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8526"/>
      </w:tblGrid>
      <w:tr w:rsidR="002C2F82" w:rsidTr="00AD5481">
        <w:trPr>
          <w:trHeight w:val="1560"/>
        </w:trPr>
        <w:tc>
          <w:tcPr>
            <w:tcW w:w="1249" w:type="dxa"/>
            <w:tcBorders>
              <w:bottom w:val="single" w:sz="4" w:space="0" w:color="auto"/>
            </w:tcBorders>
          </w:tcPr>
          <w:p w:rsidR="002C2F82" w:rsidRDefault="002C2F82" w:rsidP="00AD5481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789940" cy="951230"/>
                  <wp:effectExtent l="19050" t="0" r="0" b="0"/>
                  <wp:docPr id="2" name="Immagine 2" descr="Stemma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bottom w:val="single" w:sz="4" w:space="0" w:color="auto"/>
            </w:tcBorders>
          </w:tcPr>
          <w:p w:rsidR="002C2F82" w:rsidRDefault="002C2F82" w:rsidP="00AD548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COMUNE 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 STRANGOLAGALLI</w:t>
            </w:r>
          </w:p>
          <w:p w:rsidR="002C2F82" w:rsidRDefault="002C2F82" w:rsidP="00AD548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Via Municipio 5                            PROVINCIA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FROSINONE                          CAP 03020</w:t>
            </w:r>
          </w:p>
          <w:p w:rsidR="002C2F82" w:rsidRDefault="002C2F82" w:rsidP="00AD548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C2F82" w:rsidRPr="008713CD" w:rsidRDefault="00EF270E" w:rsidP="00AD548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UFFICIO SERVIZI SOCIALI</w:t>
            </w:r>
          </w:p>
        </w:tc>
      </w:tr>
    </w:tbl>
    <w:p w:rsidR="007242B5" w:rsidRDefault="007242B5"/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1"/>
          <w:szCs w:val="41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1"/>
          <w:szCs w:val="41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1"/>
          <w:szCs w:val="41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1"/>
          <w:szCs w:val="41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1"/>
          <w:szCs w:val="41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1"/>
          <w:szCs w:val="41"/>
          <w:lang w:eastAsia="en-US"/>
        </w:rPr>
      </w:pPr>
      <w:r>
        <w:rPr>
          <w:rFonts w:ascii="Arial" w:eastAsiaTheme="minorHAnsi" w:hAnsi="Arial" w:cs="Arial"/>
          <w:b/>
          <w:bCs/>
          <w:sz w:val="41"/>
          <w:szCs w:val="41"/>
          <w:lang w:eastAsia="en-US"/>
        </w:rPr>
        <w:t>REGOLAMENTO DEL SERVIZIO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2"/>
          <w:szCs w:val="42"/>
          <w:lang w:eastAsia="en-US"/>
        </w:rPr>
      </w:pPr>
      <w:proofErr w:type="spellStart"/>
      <w:r>
        <w:rPr>
          <w:rFonts w:ascii="Arial" w:eastAsiaTheme="minorHAnsi" w:hAnsi="Arial" w:cs="Arial"/>
          <w:b/>
          <w:bCs/>
          <w:sz w:val="41"/>
          <w:szCs w:val="41"/>
          <w:lang w:eastAsia="en-US"/>
        </w:rPr>
        <w:t>DI</w:t>
      </w:r>
      <w:proofErr w:type="spellEnd"/>
      <w:r>
        <w:rPr>
          <w:rFonts w:ascii="Arial" w:eastAsiaTheme="minorHAnsi" w:hAnsi="Arial" w:cs="Arial"/>
          <w:b/>
          <w:bCs/>
          <w:sz w:val="41"/>
          <w:szCs w:val="41"/>
          <w:lang w:eastAsia="en-US"/>
        </w:rPr>
        <w:t xml:space="preserve"> ASSISTENZA </w:t>
      </w:r>
      <w:r>
        <w:rPr>
          <w:rFonts w:ascii="Arial" w:eastAsiaTheme="minorHAnsi" w:hAnsi="Arial" w:cs="Arial"/>
          <w:b/>
          <w:bCs/>
          <w:sz w:val="42"/>
          <w:szCs w:val="42"/>
          <w:lang w:eastAsia="en-US"/>
        </w:rPr>
        <w:t>DOMICILIARE (</w:t>
      </w:r>
      <w:proofErr w:type="spellStart"/>
      <w:r>
        <w:rPr>
          <w:rFonts w:ascii="Arial" w:eastAsiaTheme="minorHAnsi" w:hAnsi="Arial" w:cs="Arial"/>
          <w:b/>
          <w:bCs/>
          <w:sz w:val="42"/>
          <w:szCs w:val="42"/>
          <w:lang w:eastAsia="en-US"/>
        </w:rPr>
        <w:t>S.A.D.</w:t>
      </w:r>
      <w:proofErr w:type="spellEnd"/>
      <w:r>
        <w:rPr>
          <w:rFonts w:ascii="Arial" w:eastAsiaTheme="minorHAnsi" w:hAnsi="Arial" w:cs="Arial"/>
          <w:b/>
          <w:bCs/>
          <w:sz w:val="42"/>
          <w:szCs w:val="42"/>
          <w:lang w:eastAsia="en-US"/>
        </w:rPr>
        <w:t>)</w:t>
      </w: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F270E" w:rsidRDefault="00EF270E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APPROVATO CON:</w:t>
      </w:r>
    </w:p>
    <w:p w:rsidR="00EF270E" w:rsidRDefault="00EF270E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DELIBERAZIONE DEL CONSIGLIO COMUNALE N. ____ DEL__________________</w:t>
      </w:r>
    </w:p>
    <w:p w:rsidR="00EF270E" w:rsidRDefault="00EF270E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Courier" w:eastAsiaTheme="minorHAnsi" w:hAnsi="Courier" w:cs="Courier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 xml:space="preserve">ART. </w:t>
      </w:r>
      <w:r>
        <w:rPr>
          <w:rFonts w:ascii="Courier" w:eastAsiaTheme="minorHAnsi" w:hAnsi="Courier" w:cs="Courier"/>
          <w:b/>
          <w:bCs/>
          <w:sz w:val="28"/>
          <w:szCs w:val="28"/>
          <w:lang w:eastAsia="en-US"/>
        </w:rPr>
        <w:t>l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OGGETTO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Oggetto del presente regolamento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è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Servizio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Assistenza domiciliare, di seguito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denominato SAD, </w:t>
      </w:r>
      <w:proofErr w:type="spellStart"/>
      <w:r>
        <w:rPr>
          <w:rFonts w:ascii="Arial" w:eastAsiaTheme="minorHAnsi" w:hAnsi="Arial" w:cs="Arial"/>
          <w:sz w:val="25"/>
          <w:szCs w:val="25"/>
          <w:lang w:eastAsia="en-US"/>
        </w:rPr>
        <w:t>normato</w:t>
      </w:r>
      <w:proofErr w:type="spellEnd"/>
      <w:r>
        <w:rPr>
          <w:rFonts w:ascii="Arial" w:eastAsiaTheme="minorHAnsi" w:hAnsi="Arial" w:cs="Arial"/>
          <w:sz w:val="25"/>
          <w:szCs w:val="25"/>
          <w:lang w:eastAsia="en-US"/>
        </w:rPr>
        <w:t xml:space="preserve"> dalla Legge Regionale 9 settembre 1996, n. 38 e dalla Legge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Nazionale 8 novembre 2000, n. 328, al fine di garantire uniformità nell'erogazione del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servizio di assistenza domiciliare sia intercomunale che comunale nei Comuni ricadenti nel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Sub-Ambito </w:t>
      </w:r>
      <w:r>
        <w:rPr>
          <w:rFonts w:ascii="Arial" w:eastAsiaTheme="minorHAnsi" w:hAnsi="Arial" w:cs="Arial"/>
          <w:sz w:val="23"/>
          <w:szCs w:val="23"/>
          <w:lang w:eastAsia="en-US"/>
        </w:rPr>
        <w:t>B.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i/>
          <w:iCs/>
          <w:sz w:val="26"/>
          <w:szCs w:val="26"/>
          <w:lang w:eastAsia="en-US"/>
        </w:rPr>
        <w:t>2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FINALITA'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SAD, consistente in un insieme di prestazioni rese a domicilio o presso l'utente, </w:t>
      </w:r>
      <w:r>
        <w:rPr>
          <w:rFonts w:ascii="Arial" w:eastAsiaTheme="minorHAnsi" w:hAnsi="Arial" w:cs="Arial"/>
          <w:sz w:val="28"/>
          <w:szCs w:val="28"/>
          <w:lang w:eastAsia="en-US"/>
        </w:rPr>
        <w:t>è</w:t>
      </w:r>
      <w:r w:rsidR="00EF270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finalizzato a favorire la permanenza della persona nel proprio ambiente, ad elevare la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qualità della vita e ad evitare il fenomeno dell'isolamento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dell'emarginazione sociale.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In particolare,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SAD si prefigge: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l. </w:t>
      </w:r>
      <w:r w:rsidR="00822B6C">
        <w:rPr>
          <w:rFonts w:eastAsiaTheme="minorHAnsi"/>
          <w:sz w:val="26"/>
          <w:szCs w:val="26"/>
          <w:lang w:eastAsia="en-US"/>
        </w:rPr>
        <w:t>C</w:t>
      </w:r>
      <w:r>
        <w:rPr>
          <w:rFonts w:ascii="Arial" w:eastAsiaTheme="minorHAnsi" w:hAnsi="Arial" w:cs="Arial"/>
          <w:sz w:val="25"/>
          <w:szCs w:val="25"/>
          <w:lang w:eastAsia="en-US"/>
        </w:rPr>
        <w:t>onsentire alla persona di conservare l'autonomia di vita nella propria abitazione e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nel proprio ambiente familiare e sociale, nei casi in cui venga a trovarsi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nell'impossibilità di pro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edere completamente a se stessa ed in mancanza di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adeguato aiuto di familiari e parenti obbligati agli alimenti e all'assistenza, ai sensi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dell'art. 433 del Codice Civile;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2. 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F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avorire la riduzione dell'incidenza dei ricoveri e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dell'istituzionalizzazione </w:t>
      </w:r>
      <w:r>
        <w:rPr>
          <w:rFonts w:ascii="Arial" w:eastAsiaTheme="minorHAnsi" w:hAnsi="Arial" w:cs="Arial"/>
          <w:sz w:val="25"/>
          <w:szCs w:val="25"/>
          <w:lang w:eastAsia="en-US"/>
        </w:rPr>
        <w:t>impropria;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3. 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P</w:t>
      </w:r>
      <w:r>
        <w:rPr>
          <w:rFonts w:ascii="Arial" w:eastAsiaTheme="minorHAnsi" w:hAnsi="Arial" w:cs="Arial"/>
          <w:sz w:val="25"/>
          <w:szCs w:val="25"/>
          <w:lang w:eastAsia="en-US"/>
        </w:rPr>
        <w:t>romuovere I'autonomia dei nuclei con componenti a rischio di emarginazione, con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particolare riguardo agli anziani, ai soggetti in età evolutiva, alle persone con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disabilità;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4, 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S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upportare e favorire la vita e la rete di relazioni, nonché gli interventi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>tipo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sociale, educativo e riabilitativo;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5. 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S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upportare ed integrare gli interventi di assistenza sociale previsti dalla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L. R. </w:t>
      </w:r>
      <w:r>
        <w:rPr>
          <w:rFonts w:ascii="Arial" w:eastAsiaTheme="minorHAnsi" w:hAnsi="Arial" w:cs="Arial"/>
          <w:sz w:val="27"/>
          <w:szCs w:val="27"/>
          <w:lang w:eastAsia="en-US"/>
        </w:rPr>
        <w:t>9</w:t>
      </w:r>
      <w:r w:rsidR="00EF270E">
        <w:rPr>
          <w:rFonts w:ascii="Arial" w:eastAsiaTheme="minorHAnsi" w:hAnsi="Arial" w:cs="Arial"/>
          <w:sz w:val="27"/>
          <w:szCs w:val="27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settembre 1996, n. 38 e dalla L. 8 novembre 2000, n. 328;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6. favorire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reinserimento sociale sul piano culturale, sollecitando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r>
        <w:rPr>
          <w:rFonts w:ascii="Arial" w:eastAsiaTheme="minorHAnsi" w:hAnsi="Arial" w:cs="Arial"/>
          <w:sz w:val="25"/>
          <w:szCs w:val="25"/>
          <w:lang w:eastAsia="en-US"/>
        </w:rPr>
        <w:t>cittadini e la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collettività ai temi della solidarietà, con funzione di prevenzione.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ART. 3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DESTINATARI DEL SERVIZIO </w:t>
      </w: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E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REQUISITI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DI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AMMISSIONE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Possono essere ammesse alla prestazioni del SA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D tutte le persone residenti nel Comune </w:t>
      </w:r>
      <w:proofErr w:type="spellStart"/>
      <w:r>
        <w:rPr>
          <w:rFonts w:ascii="Arial" w:eastAsiaTheme="minorHAnsi" w:hAnsi="Arial" w:cs="Arial"/>
          <w:sz w:val="25"/>
          <w:szCs w:val="25"/>
          <w:lang w:eastAsia="en-US"/>
        </w:rPr>
        <w:t>Strangolagalli</w:t>
      </w:r>
      <w:proofErr w:type="spellEnd"/>
      <w:r>
        <w:rPr>
          <w:rFonts w:ascii="Arial" w:eastAsiaTheme="minorHAnsi" w:hAnsi="Arial" w:cs="Arial"/>
          <w:sz w:val="25"/>
          <w:szCs w:val="25"/>
          <w:lang w:eastAsia="en-US"/>
        </w:rPr>
        <w:t>, siano esse cittadini italiani o stranieri, che versano nelle condizioni di seguito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elencate: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a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assenza o carenza familiare determinante stato di solitudine ed isolamento;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b </w:t>
      </w: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malattia o invalidità che comporti la perdita dell'autosufficienza dell'utente in forma</w:t>
      </w:r>
    </w:p>
    <w:p w:rsidR="00EF270E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temporanea o permanente,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C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stati particolari di bisogno o di necessità;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d </w:t>
      </w: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presenza di difficoltà socio-educative in nuclei con minori o soggetti deboli.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ART. 4</w:t>
      </w:r>
    </w:p>
    <w:p w:rsidR="0088535C" w:rsidRDefault="0088535C" w:rsidP="00EF27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ORGANIZZAZIONE DEL SERVIZIO COMUNALE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L'organizzazione del servizio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>di competenza dell'Ufficio servizi sociali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 xml:space="preserve"> che può </w:t>
      </w: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A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>vv</w:t>
      </w:r>
      <w:r w:rsidR="0088535C">
        <w:rPr>
          <w:rFonts w:ascii="Arial" w:eastAsiaTheme="minorHAnsi" w:hAnsi="Arial" w:cs="Arial"/>
          <w:sz w:val="25"/>
          <w:szCs w:val="25"/>
          <w:lang w:eastAsia="en-US"/>
        </w:rPr>
        <w:t>alersi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 anche</w:t>
      </w:r>
      <w:r w:rsidR="0088535C">
        <w:rPr>
          <w:rFonts w:ascii="Arial" w:eastAsiaTheme="minorHAnsi" w:hAnsi="Arial" w:cs="Arial"/>
          <w:sz w:val="25"/>
          <w:szCs w:val="25"/>
          <w:lang w:eastAsia="en-US"/>
        </w:rPr>
        <w:t xml:space="preserve"> di organismi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 w:rsidR="0088535C">
        <w:rPr>
          <w:rFonts w:ascii="Arial" w:eastAsiaTheme="minorHAnsi" w:hAnsi="Arial" w:cs="Arial"/>
          <w:sz w:val="25"/>
          <w:szCs w:val="25"/>
          <w:lang w:eastAsia="en-US"/>
        </w:rPr>
        <w:t>esterni</w:t>
      </w:r>
      <w:r>
        <w:rPr>
          <w:rFonts w:ascii="Arial" w:eastAsiaTheme="minorHAnsi" w:hAnsi="Arial" w:cs="Arial"/>
          <w:sz w:val="25"/>
          <w:szCs w:val="25"/>
          <w:lang w:eastAsia="en-US"/>
        </w:rPr>
        <w:t>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L'organismo affidatario dell'appalto inerente al se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izio oggetto del presente</w:t>
      </w:r>
      <w:r w:rsidR="00EF270E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regolamento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>responsabile nei confronti del Comune committente: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a) della gestione ordinaria del SAD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 xml:space="preserve">b) 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dell'es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pletamento delle specifiche mansioni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>servizio prestate in forma diretta agli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utenti.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ART. 5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FUNZIONI DEL PERSONALE COMUNALE DELL'UFFICIO SERVIZI SOCIALI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L'assistente Sociale, referente del caso, espleta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r>
        <w:rPr>
          <w:rFonts w:ascii="Arial" w:eastAsiaTheme="minorHAnsi" w:hAnsi="Arial" w:cs="Arial"/>
          <w:sz w:val="25"/>
          <w:szCs w:val="25"/>
          <w:lang w:eastAsia="en-US"/>
        </w:rPr>
        <w:t>seguenti compiti: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esprime parere tecnico-professionale ai fini dell'ammissione al servizio, sulla </w:t>
      </w:r>
      <w:r>
        <w:rPr>
          <w:rFonts w:ascii="Arial" w:eastAsiaTheme="minorHAnsi" w:hAnsi="Arial" w:cs="Arial"/>
          <w:sz w:val="27"/>
          <w:szCs w:val="27"/>
          <w:lang w:eastAsia="en-US"/>
        </w:rPr>
        <w:t>base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dell'esame della documentazione allegata all'istanza e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/o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 di visite presso il domicilio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dell'utente, 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 xml:space="preserve">qualora necessarie, </w:t>
      </w:r>
      <w:r>
        <w:rPr>
          <w:rFonts w:ascii="Arial" w:eastAsiaTheme="minorHAnsi" w:hAnsi="Arial" w:cs="Arial"/>
          <w:sz w:val="25"/>
          <w:szCs w:val="25"/>
          <w:lang w:eastAsia="en-US"/>
        </w:rPr>
        <w:t>idonee a comprovare le condizioni socio-economiche, ambientali ed abitative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della persona e/o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del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nucleo familiare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utili </w:t>
      </w:r>
      <w:r>
        <w:rPr>
          <w:rFonts w:ascii="Arial" w:eastAsiaTheme="minorHAnsi" w:hAnsi="Arial" w:cs="Arial"/>
          <w:sz w:val="25"/>
          <w:szCs w:val="25"/>
          <w:lang w:eastAsia="en-US"/>
        </w:rPr>
        <w:t>all'ana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l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isi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valutazione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del </w:t>
      </w:r>
      <w:r>
        <w:rPr>
          <w:rFonts w:ascii="Arial" w:eastAsiaTheme="minorHAnsi" w:hAnsi="Arial" w:cs="Arial"/>
          <w:sz w:val="25"/>
          <w:szCs w:val="25"/>
          <w:lang w:eastAsia="en-US"/>
        </w:rPr>
        <w:t>bisogno;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b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effettua visita domiciliare in collaborazione con il coordinatore SAD dell</w:t>
      </w:r>
      <w:r w:rsidR="00822B6C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0rganisrno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affidatario del se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izio al fine di individuare le modalità di intervento per ogni caso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concordando con l'utente e gli eventuali familiari e/o altre figure di altri servizi coinvolti nel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caso, il progetto di intervento ed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piano di lavoro (modi, tempi e tipologia delle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prestazioni);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 xml:space="preserve">C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sovrintende agli interventi dell'assistente domiciliare assegnato al caso per garantire lo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svolgimento, la continuità del servizio e la sua costante rispondenza ai bisogni dell'utenza;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d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assicura, mediante periodiche riunioni con gli operatori del SAD l'analisi e la verifica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degli interventi attuati, fornendo eventuali proposte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correttivi ai fini della risoluzioni delle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problematiche emerse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dell'ottimizzazione degli interventi;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e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verifica l'attuazione del progetto di intervento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del piano di lavoro, nell'ambito della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propria autonomia operativa, con le modalità più idonee al caso, anche mediante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periodiche visite a domicilio;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f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verifica con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i </w:t>
      </w:r>
      <w:r>
        <w:rPr>
          <w:rFonts w:ascii="Arial" w:eastAsiaTheme="minorHAnsi" w:hAnsi="Arial" w:cs="Arial"/>
          <w:sz w:val="25"/>
          <w:szCs w:val="25"/>
          <w:lang w:eastAsia="en-US"/>
        </w:rPr>
        <w:t>colleghi dei comuni interessati al presente servizio l'andamento degli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interventi ed avanza proposte utili per I'otti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m</w:t>
      </w:r>
      <w:r>
        <w:rPr>
          <w:rFonts w:ascii="Arial" w:eastAsiaTheme="minorHAnsi" w:hAnsi="Arial" w:cs="Arial"/>
          <w:sz w:val="25"/>
          <w:szCs w:val="25"/>
          <w:lang w:eastAsia="en-US"/>
        </w:rPr>
        <w:t>izzazione dei medesimi;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g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attiva eventuali interventi forniti da altri servizi territoriali, sanitari </w:t>
      </w:r>
      <w:r>
        <w:rPr>
          <w:rFonts w:ascii="Arial" w:eastAsiaTheme="minorHAnsi" w:hAnsi="Arial" w:cs="Arial"/>
          <w:sz w:val="37"/>
          <w:szCs w:val="37"/>
          <w:lang w:eastAsia="en-US"/>
        </w:rPr>
        <w:t xml:space="preserve">, 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assistenziali ed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educativi;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h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è </w:t>
      </w:r>
      <w:r>
        <w:rPr>
          <w:rFonts w:ascii="Arial" w:eastAsiaTheme="minorHAnsi" w:hAnsi="Arial" w:cs="Arial"/>
          <w:sz w:val="25"/>
          <w:szCs w:val="25"/>
          <w:lang w:eastAsia="en-US"/>
        </w:rPr>
        <w:t>responsabile dei fascicoli degli utenti in carico per i quali deve essere garantita la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segretezza delle informazioni fornite.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i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pro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ede all'esame della documenti presentati e acquisiti inerenti alla situazione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economico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reddituale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alla determinazione della tariffa oraria in base ai parametri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previsti nel presente regolamento;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 xml:space="preserve">I- </w:t>
      </w:r>
      <w:r>
        <w:rPr>
          <w:rFonts w:ascii="Arial" w:eastAsiaTheme="minorHAnsi" w:hAnsi="Arial" w:cs="Arial"/>
          <w:sz w:val="25"/>
          <w:szCs w:val="25"/>
          <w:lang w:eastAsia="en-US"/>
        </w:rPr>
        <w:t>predispone, all'uopo, apposita scheda tecnica individuale contenente tutte le annotazioni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 </w:t>
      </w:r>
      <w:r>
        <w:rPr>
          <w:rFonts w:ascii="Arial" w:eastAsiaTheme="minorHAnsi" w:hAnsi="Arial" w:cs="Arial"/>
          <w:sz w:val="25"/>
          <w:szCs w:val="25"/>
          <w:lang w:eastAsia="en-US"/>
        </w:rPr>
        <w:t>utili all'iter amministrativo;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6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FUNZIONI DEL PERSONALE DELL'ORGANISMO AFFIDATARIO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L'organismo affidatario del se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v</w:t>
      </w:r>
      <w:r>
        <w:rPr>
          <w:rFonts w:ascii="Arial" w:eastAsiaTheme="minorHAnsi" w:hAnsi="Arial" w:cs="Arial"/>
          <w:sz w:val="25"/>
          <w:szCs w:val="25"/>
          <w:lang w:eastAsia="en-US"/>
        </w:rPr>
        <w:t>izio per I'erogazione delle prestazioni, impiegherà le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seguenti figure: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l.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COORDINATORE </w:t>
      </w: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figura professionale sociale con acquisita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esperienza in materia che sarà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referente degli assistenti sociali;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Il coordinatore curerà la gestione operativa del SAD.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2. ASSISTENTE DOMICILIARE E DEI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SERVIZI </w:t>
      </w:r>
      <w:r>
        <w:rPr>
          <w:rFonts w:ascii="Arial" w:eastAsiaTheme="minorHAnsi" w:hAnsi="Arial" w:cs="Arial"/>
          <w:sz w:val="25"/>
          <w:szCs w:val="25"/>
          <w:lang w:eastAsia="en-US"/>
        </w:rPr>
        <w:t>TUTELAR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I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>preposto allo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svolgimento delle funzioni preventivamente individuate nel progetto di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intervento e nel piano di lavoro, predisposti dall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Assistente Sociale del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Comune, referente del caso: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3. ASSISTENTE </w:t>
      </w:r>
      <w:proofErr w:type="spellStart"/>
      <w:r>
        <w:rPr>
          <w:rFonts w:ascii="Arial" w:eastAsiaTheme="minorHAnsi" w:hAnsi="Arial" w:cs="Arial"/>
          <w:sz w:val="25"/>
          <w:szCs w:val="25"/>
          <w:lang w:eastAsia="en-US"/>
        </w:rPr>
        <w:t>DI</w:t>
      </w:r>
      <w:proofErr w:type="spellEnd"/>
      <w:r>
        <w:rPr>
          <w:rFonts w:ascii="Arial" w:eastAsiaTheme="minorHAnsi" w:hAnsi="Arial" w:cs="Arial"/>
          <w:sz w:val="25"/>
          <w:szCs w:val="25"/>
          <w:lang w:eastAsia="en-US"/>
        </w:rPr>
        <w:t xml:space="preserve"> BASE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>preposto allo svolgimento delle funzioni, che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non richiedono particolare specializzazione, preventivamente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individuate nel progetto di intervento e nel piano di lavoro, predisposti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dall'Assis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tente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 S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o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ciale </w:t>
      </w:r>
      <w:r>
        <w:rPr>
          <w:rFonts w:ascii="Arial" w:eastAsiaTheme="minorHAnsi" w:hAnsi="Arial" w:cs="Arial"/>
          <w:sz w:val="26"/>
          <w:szCs w:val="26"/>
          <w:lang w:eastAsia="en-US"/>
        </w:rPr>
        <w:t>de</w:t>
      </w:r>
      <w:r w:rsidR="00466B43">
        <w:rPr>
          <w:rFonts w:ascii="Arial" w:eastAsiaTheme="minorHAnsi" w:hAnsi="Arial" w:cs="Arial"/>
          <w:sz w:val="26"/>
          <w:szCs w:val="26"/>
          <w:lang w:eastAsia="en-US"/>
        </w:rPr>
        <w:t>l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Comune.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lastRenderedPageBreak/>
        <w:t>L'organismo affidatario, inoltre, svolgerà i seguenti compiti: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a) tenere con cura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r>
        <w:rPr>
          <w:rFonts w:ascii="Arial" w:eastAsiaTheme="minorHAnsi" w:hAnsi="Arial" w:cs="Arial"/>
          <w:sz w:val="25"/>
          <w:szCs w:val="25"/>
          <w:lang w:eastAsia="en-US"/>
        </w:rPr>
        <w:t>fogli-presenza, compilarli e farli firmare di volta in volta all'utente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e controfirmarli;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b) a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ertire l'Ente dell'assenza dell'utente per adeguare prontamente il calendario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giornaliero di lavoro;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C) </w:t>
      </w:r>
      <w:r>
        <w:rPr>
          <w:rFonts w:ascii="Arial" w:eastAsiaTheme="minorHAnsi" w:hAnsi="Arial" w:cs="Arial"/>
          <w:sz w:val="25"/>
          <w:szCs w:val="25"/>
          <w:lang w:eastAsia="en-US"/>
        </w:rPr>
        <w:t>non apportare modifiche al piano di lavoro, all'orario di lavoro, al calendario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assegnato. Variazioni di calendario saranno possibili solo in situazioni di emergenza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che verranno comunicate tempestivamente all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Assistente Sociale referente del caso;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d) non erogare prestazioni fuori orario né prestazioni non previste dal mansionario;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e) partecipare alle riunioni periodiche di servizio con gli Assistenti Sociali titolari dei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casi per la verifica del lavoro svolto e la risoluzione di eventuali problematiche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insorte nella gestione dei casi affidati;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f) </w:t>
      </w:r>
      <w:r>
        <w:rPr>
          <w:rFonts w:ascii="Arial" w:eastAsiaTheme="minorHAnsi" w:hAnsi="Arial" w:cs="Arial"/>
          <w:sz w:val="25"/>
          <w:szCs w:val="25"/>
          <w:lang w:eastAsia="en-US"/>
        </w:rPr>
        <w:t>mantenere il segreto professionale;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g) </w:t>
      </w:r>
      <w:r>
        <w:rPr>
          <w:rFonts w:ascii="Arial" w:eastAsiaTheme="minorHAnsi" w:hAnsi="Arial" w:cs="Arial"/>
          <w:sz w:val="25"/>
          <w:szCs w:val="25"/>
          <w:lang w:eastAsia="en-US"/>
        </w:rPr>
        <w:t>disponibilità alla collaborazione e integrazione con altri operatori dei servizi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territoriali coinvolti nel caso;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 xml:space="preserve">h) </w:t>
      </w:r>
      <w:r>
        <w:rPr>
          <w:rFonts w:ascii="Arial" w:eastAsiaTheme="minorHAnsi" w:hAnsi="Arial" w:cs="Arial"/>
          <w:sz w:val="25"/>
          <w:szCs w:val="25"/>
          <w:lang w:eastAsia="en-US"/>
        </w:rPr>
        <w:t>eroga le prestazioni a favore dell'utenza secondo quanto specificato nel successivo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art. </w:t>
      </w:r>
      <w:r>
        <w:rPr>
          <w:rFonts w:ascii="Arial" w:eastAsiaTheme="minorHAnsi" w:hAnsi="Arial" w:cs="Arial"/>
          <w:sz w:val="24"/>
          <w:szCs w:val="24"/>
          <w:lang w:eastAsia="en-US"/>
        </w:rPr>
        <w:t>8.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i/>
          <w:iCs/>
          <w:sz w:val="25"/>
          <w:szCs w:val="25"/>
          <w:lang w:eastAsia="en-US"/>
        </w:rPr>
        <w:t>7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Funzioni 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e </w:t>
      </w: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compiti 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del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SAD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Le funzioni e i compiti del SAD espletate dagli operatori sono le seguenti: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Courier" w:eastAsiaTheme="minorHAnsi" w:hAnsi="Courier" w:cs="Courier"/>
          <w:b/>
          <w:bCs/>
          <w:sz w:val="27"/>
          <w:szCs w:val="27"/>
          <w:lang w:eastAsia="en-US"/>
        </w:rPr>
        <w:t xml:space="preserve">1. </w:t>
      </w:r>
      <w:r>
        <w:rPr>
          <w:rFonts w:ascii="Arial" w:eastAsiaTheme="minorHAnsi" w:hAnsi="Arial" w:cs="Arial"/>
          <w:sz w:val="25"/>
          <w:szCs w:val="25"/>
          <w:lang w:eastAsia="en-US"/>
        </w:rPr>
        <w:t>Aiuto e coinvolgimento per il governo della casa: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riordino del letto e della stanza;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pulizia dei servizi e dei vani dell'alloggio ad uso dell'utente e dallo stesso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utilizzati, curando I'areazione e l'illuminazione dell'ambiente;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cambio della biancheria;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lavaggio della biancheria e del vestiario dell'utente mediante lavatrice in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dotazione dell'utente stesso;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spesa e rifornimenti;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preparazione dei pasti ed eventuale pulizia delle stoviglie;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attivazione di risorse per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r>
        <w:rPr>
          <w:rFonts w:ascii="Arial" w:eastAsiaTheme="minorHAnsi" w:hAnsi="Arial" w:cs="Arial"/>
          <w:sz w:val="25"/>
          <w:szCs w:val="25"/>
          <w:lang w:eastAsia="en-US"/>
        </w:rPr>
        <w:t>problemi riguardanti la manutenzione dell'alloggio.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2. </w:t>
      </w:r>
      <w:r>
        <w:rPr>
          <w:rFonts w:ascii="Arial" w:eastAsiaTheme="minorHAnsi" w:hAnsi="Arial" w:cs="Arial"/>
          <w:sz w:val="25"/>
          <w:szCs w:val="25"/>
          <w:lang w:eastAsia="en-US"/>
        </w:rPr>
        <w:t>Aiuti atti a favorire e/o mantenere I'autosufficienza nell'attività giornaliera: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alzare l'utente dal letto;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curare, sollecitare e controllare l'igiene della persona (aiuto per il bagno 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pulizie personali);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vestizione;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educazione alimentare, nutrizione e/o aiuto nell'assunzione dei </w:t>
      </w:r>
      <w:r>
        <w:rPr>
          <w:rFonts w:ascii="Arial" w:eastAsiaTheme="minorHAnsi" w:hAnsi="Arial" w:cs="Arial"/>
          <w:sz w:val="26"/>
          <w:szCs w:val="26"/>
          <w:lang w:eastAsia="en-US"/>
        </w:rPr>
        <w:t>pasti;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aiuto nell'uso di accorgimenti o attrezzi per lavarsi, vestirsi, mangiare da soli,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camminare ecc.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sostituzione temporanea in alcuni compiti, definiti nel piano di intervento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individuale, delle figure parentali qualora queste siano assenti per gravi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motivi o impossibilitate a gestire i loro ruoli;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educazione nella gestione del denaro;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mobilizzazione delle persone costrette a letto e simili.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>
        <w:rPr>
          <w:rFonts w:ascii="Arial" w:eastAsiaTheme="minorHAnsi" w:hAnsi="Arial" w:cs="Arial"/>
          <w:sz w:val="25"/>
          <w:szCs w:val="25"/>
          <w:lang w:eastAsia="en-US"/>
        </w:rPr>
        <w:t>Prestazioni igienico-sanitarie di semplice attuazione: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Verifica ed assistenza per la corretta esecuzione delle prescrizioni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farmacologiche prescritte dal medico;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lastRenderedPageBreak/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prelievo della temperatura;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segnalazione al medico curante di qualsiasi anormalità nelle condizioni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dell'utenza.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4. </w:t>
      </w:r>
      <w:r>
        <w:rPr>
          <w:rFonts w:ascii="Arial" w:eastAsiaTheme="minorHAnsi" w:hAnsi="Arial" w:cs="Arial"/>
          <w:sz w:val="25"/>
          <w:szCs w:val="25"/>
          <w:lang w:eastAsia="en-US"/>
        </w:rPr>
        <w:t>Prestazioni di segretariato sociale: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informazioni su diritti, pratiche, servizi e svolgimento di piccole commissioni;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collegamento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collaborazione con associazioni di volontariato, per la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creazione di supporti all'utente (pasti caldi, telesoccorso, ecc.).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5. </w:t>
      </w:r>
      <w:r>
        <w:rPr>
          <w:rFonts w:ascii="Arial" w:eastAsiaTheme="minorHAnsi" w:hAnsi="Arial" w:cs="Arial"/>
          <w:sz w:val="25"/>
          <w:szCs w:val="25"/>
          <w:lang w:eastAsia="en-US"/>
        </w:rPr>
        <w:t>interventi volti a favorire la vita di relazione: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coinvolgimento di parenti, amici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vicini;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partecipazione agli interventi di socializzazione e/o di recupero a favore della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persona;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rapporti con strutture sociali, sanitarie, religiose e ricreative del territorio;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inserimento nelle attività dei Centri di Socializzazione esistenti nel territorio.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>
        <w:rPr>
          <w:rFonts w:ascii="Arial" w:eastAsiaTheme="minorHAnsi" w:hAnsi="Arial" w:cs="Arial"/>
          <w:sz w:val="25"/>
          <w:szCs w:val="25"/>
          <w:lang w:eastAsia="en-US"/>
        </w:rPr>
        <w:t>Contributo alla programmazione delle attività di assistenza domiciliare e tutelare 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al progetto d'intervento nei confronti del singolo utente: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messa a punto di progetto di intervento sui singoli utenti; </w:t>
      </w:r>
      <w:r>
        <w:rPr>
          <w:rFonts w:ascii="Arial" w:eastAsiaTheme="minorHAnsi" w:hAnsi="Arial" w:cs="Arial"/>
          <w:sz w:val="41"/>
          <w:szCs w:val="41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partecipazione ad iniziative per una conoscenza dei bisogni e delle risorse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degli utenti e del territorio, ai fini della programmazione e verifica delle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attività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del piano del servizio;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segnalazione di ogni elemento e circostanza utile all'ottimizzazione del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progetto di intervento.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Possono, inoltre, essere previste prestazioni complementari a quelle del servizio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domiciliare da effettuarsi, secondo procedure d'accesso prestabilite, anche in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collaborazione con altri servizi e/o strutture: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servizi socio-educativi, socio-culturali, socio-sanitari;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Telesoccorso;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Pronto intervento ( a supporto e integrazione con altri Enti a tutela di utenti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 grave rischio sociale, privi di sostegno familiare);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Accompagnamento dell'utente, da definire nel piano di intervento individuale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di cui al successivo articolo.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Progetto di </w:t>
      </w:r>
      <w:proofErr w:type="spellStart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inte</w:t>
      </w:r>
      <w:r w:rsidR="00822B6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v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ento</w:t>
      </w:r>
      <w:proofErr w:type="spellEnd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e piano di lavoro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Il progetto di inte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ento predisposto dall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Assistente Sociale referente del caso e concordato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con l'utente, gli eventuali familiari e/o altre figure di altri servizi coinvolti nel caso e con </w:t>
      </w:r>
      <w:r>
        <w:rPr>
          <w:rFonts w:ascii="Arial" w:eastAsiaTheme="minorHAnsi" w:hAnsi="Arial" w:cs="Arial"/>
          <w:sz w:val="27"/>
          <w:szCs w:val="27"/>
          <w:lang w:eastAsia="en-US"/>
        </w:rPr>
        <w:t>il</w:t>
      </w:r>
      <w:r w:rsidR="00466B43">
        <w:rPr>
          <w:rFonts w:ascii="Arial" w:eastAsiaTheme="minorHAnsi" w:hAnsi="Arial" w:cs="Arial"/>
          <w:sz w:val="27"/>
          <w:szCs w:val="27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Coordinatore dell'organismo affidatario, dovrà prevedere I'individuazione degli operatori 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dei servizi impegnati nelle prestazioni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S.A.D.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la durata dell'intervento,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calendario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settimanale, gli obiettivi, le modalità operative, le modalità di verifica dell'andamento delle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prestazioni e dei risultati conseguiti rispetto agli obiettivi prefissati.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L'intervento dovrà soddisfare la necessità del richiedente per il tempo indispensabile 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superare le condizioni che hanno determinato lo stato di bisogno.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Esso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>mirato alla massima attivazione delle capacità potenziali residue della persona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assistita o del nucleo, al fine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>evitare che le prestazioni si sostituiscano ad attività che gli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interessati, sia pur con un certo sforzo, siano in grado di svolgere direttamente o con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l'aiuto dei familiari.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Dal progetto d'intervento deriverà il piano di lavoro che dovrà essere sottoscritto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proofErr w:type="spellStart"/>
      <w:r>
        <w:rPr>
          <w:rFonts w:ascii="Arial" w:eastAsiaTheme="minorHAnsi" w:hAnsi="Arial" w:cs="Arial"/>
          <w:sz w:val="25"/>
          <w:szCs w:val="25"/>
          <w:lang w:eastAsia="en-US"/>
        </w:rPr>
        <w:t>dill</w:t>
      </w:r>
      <w:proofErr w:type="spellEnd"/>
      <w:r>
        <w:rPr>
          <w:rFonts w:ascii="Arial" w:eastAsiaTheme="minorHAnsi" w:hAnsi="Arial" w:cs="Arial"/>
          <w:sz w:val="25"/>
          <w:szCs w:val="25"/>
          <w:lang w:eastAsia="en-US"/>
        </w:rPr>
        <w:t>'utente.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lastRenderedPageBreak/>
        <w:t xml:space="preserve">Il progetto di intervento </w:t>
      </w:r>
      <w:r>
        <w:rPr>
          <w:rFonts w:ascii="Arial" w:eastAsiaTheme="minorHAnsi" w:hAnsi="Arial" w:cs="Arial"/>
          <w:sz w:val="36"/>
          <w:szCs w:val="36"/>
          <w:lang w:eastAsia="en-US"/>
        </w:rPr>
        <w:t xml:space="preserve">, </w:t>
      </w:r>
      <w:r>
        <w:rPr>
          <w:rFonts w:ascii="Arial" w:eastAsiaTheme="minorHAnsi" w:hAnsi="Arial" w:cs="Arial"/>
          <w:sz w:val="25"/>
          <w:szCs w:val="25"/>
          <w:lang w:eastAsia="en-US"/>
        </w:rPr>
        <w:t>a seguito di verifiche periodiche, potrà subire variazioni rispetto</w:t>
      </w:r>
      <w:r w:rsidR="00466B43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alle ore di servizio e agli obiettivi previsti inizialmente.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</w:t>
      </w:r>
    </w:p>
    <w:p w:rsidR="0088535C" w:rsidRDefault="0088535C" w:rsidP="00466B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Assistenza domiciliare integrata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In esecuzione dei disposti delle Leggi Regionali 2 dicembre 1988, n.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80 e 9 </w:t>
      </w:r>
      <w:r>
        <w:rPr>
          <w:rFonts w:ascii="Arial" w:eastAsiaTheme="minorHAnsi" w:hAnsi="Arial" w:cs="Arial"/>
          <w:sz w:val="25"/>
          <w:szCs w:val="25"/>
          <w:lang w:eastAsia="en-US"/>
        </w:rPr>
        <w:t>settembre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1996, n.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38,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e della Legge settembre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2000,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n.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328 </w:t>
      </w:r>
      <w:r>
        <w:rPr>
          <w:rFonts w:ascii="Arial" w:eastAsiaTheme="minorHAnsi" w:hAnsi="Arial" w:cs="Arial"/>
          <w:sz w:val="25"/>
          <w:szCs w:val="25"/>
          <w:lang w:eastAsia="en-US"/>
        </w:rPr>
        <w:t>le prestazioni mediche,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infermieristiche e riabilitative, ad integrazione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>quelle socio-assistenziali, saranno fornite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dall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Azienda Asl.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Courier" w:eastAsiaTheme="minorHAnsi" w:hAnsi="Courier" w:cs="Courier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27"/>
          <w:szCs w:val="27"/>
          <w:lang w:eastAsia="en-US"/>
        </w:rPr>
        <w:t xml:space="preserve">ART. </w:t>
      </w:r>
      <w:r w:rsidR="000D5846">
        <w:rPr>
          <w:rFonts w:ascii="Courier" w:eastAsiaTheme="minorHAnsi" w:hAnsi="Courier" w:cs="Courier"/>
          <w:b/>
          <w:bCs/>
          <w:sz w:val="32"/>
          <w:szCs w:val="32"/>
          <w:lang w:eastAsia="en-US"/>
        </w:rPr>
        <w:t>10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Procedure</w:t>
      </w:r>
    </w:p>
    <w:p w:rsidR="0088535C" w:rsidRPr="000D5846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u w:val="single"/>
          <w:lang w:eastAsia="en-US"/>
        </w:rPr>
      </w:pPr>
      <w:r w:rsidRPr="000D584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Al </w:t>
      </w:r>
      <w:r w:rsidRPr="000D5846">
        <w:rPr>
          <w:rFonts w:ascii="Arial" w:eastAsiaTheme="minorHAnsi" w:hAnsi="Arial" w:cs="Arial"/>
          <w:sz w:val="23"/>
          <w:szCs w:val="23"/>
          <w:u w:val="single"/>
          <w:lang w:eastAsia="en-US"/>
        </w:rPr>
        <w:t xml:space="preserve">SAD </w:t>
      </w:r>
      <w:r w:rsidRPr="000D5846">
        <w:rPr>
          <w:rFonts w:ascii="Arial" w:eastAsiaTheme="minorHAnsi" w:hAnsi="Arial" w:cs="Arial"/>
          <w:sz w:val="25"/>
          <w:szCs w:val="25"/>
          <w:u w:val="single"/>
          <w:lang w:eastAsia="en-US"/>
        </w:rPr>
        <w:t>si accede mediante presentazione di apposita istanza da compilare su modulo</w:t>
      </w:r>
    </w:p>
    <w:p w:rsidR="0088535C" w:rsidRPr="000D5846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u w:val="single"/>
          <w:lang w:eastAsia="en-US"/>
        </w:rPr>
      </w:pPr>
      <w:r w:rsidRPr="000D5846">
        <w:rPr>
          <w:rFonts w:ascii="Arial" w:eastAsiaTheme="minorHAnsi" w:hAnsi="Arial" w:cs="Arial"/>
          <w:sz w:val="25"/>
          <w:szCs w:val="25"/>
          <w:u w:val="single"/>
          <w:lang w:eastAsia="en-US"/>
        </w:rPr>
        <w:t xml:space="preserve">prestampato( di cui all'allegato </w:t>
      </w:r>
      <w:r w:rsidRPr="000D584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A </w:t>
      </w:r>
      <w:r w:rsidRPr="000D5846">
        <w:rPr>
          <w:rFonts w:ascii="Arial" w:eastAsiaTheme="minorHAnsi" w:hAnsi="Arial" w:cs="Arial"/>
          <w:sz w:val="25"/>
          <w:szCs w:val="25"/>
          <w:u w:val="single"/>
          <w:lang w:eastAsia="en-US"/>
        </w:rPr>
        <w:t xml:space="preserve">del presente </w:t>
      </w:r>
      <w:r w:rsidR="00822B6C">
        <w:rPr>
          <w:rFonts w:ascii="Arial" w:eastAsiaTheme="minorHAnsi" w:hAnsi="Arial" w:cs="Arial"/>
          <w:sz w:val="25"/>
          <w:szCs w:val="25"/>
          <w:u w:val="single"/>
          <w:lang w:eastAsia="en-US"/>
        </w:rPr>
        <w:t>regolamento) fornito dal Comune</w:t>
      </w:r>
      <w:r w:rsidRPr="000D5846">
        <w:rPr>
          <w:rFonts w:ascii="Arial" w:eastAsiaTheme="minorHAnsi" w:hAnsi="Arial" w:cs="Arial"/>
          <w:sz w:val="25"/>
          <w:szCs w:val="25"/>
          <w:u w:val="single"/>
          <w:lang w:eastAsia="en-US"/>
        </w:rPr>
        <w:t>, debitamente sottoscritta dall'utente o da familiari e corredata da idonea</w:t>
      </w:r>
      <w:r w:rsidR="000D5846">
        <w:rPr>
          <w:rFonts w:ascii="Arial" w:eastAsiaTheme="minorHAnsi" w:hAnsi="Arial" w:cs="Arial"/>
          <w:sz w:val="25"/>
          <w:szCs w:val="25"/>
          <w:u w:val="single"/>
          <w:lang w:eastAsia="en-US"/>
        </w:rPr>
        <w:t xml:space="preserve"> </w:t>
      </w:r>
      <w:r w:rsidRPr="000D5846">
        <w:rPr>
          <w:rFonts w:ascii="Arial" w:eastAsiaTheme="minorHAnsi" w:hAnsi="Arial" w:cs="Arial"/>
          <w:sz w:val="25"/>
          <w:szCs w:val="25"/>
          <w:u w:val="single"/>
          <w:lang w:eastAsia="en-US"/>
        </w:rPr>
        <w:t>certificazione medica e attestazione ISEE.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Nel caso in cui la richiesta o segnalazione provenga da un Servizio dell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Azienda Sanitaria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Locale, la domanda deve essere comunque sottoscritta dall'utente e accompagnata da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idonea relazione anamnestica.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Per i soggetti con patologie psichiatriche la richiesta deve essere avanzata dall'equip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curante del DSM/ASL, corredata da apposita relazione.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L'Assistente Sociale referente del caso, acquisita l'istanza, provvederà all'esame della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stessa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della documentazione allegata ai fini della verifica dei requisiti di ammissione.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L'esame documentale sarà integrato da apposita visita presso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domicilio dell'utente.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Seguiranno;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i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compilazione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una scheda da cui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si </w:t>
      </w:r>
      <w:r>
        <w:rPr>
          <w:rFonts w:ascii="Arial" w:eastAsiaTheme="minorHAnsi" w:hAnsi="Arial" w:cs="Arial"/>
          <w:sz w:val="25"/>
          <w:szCs w:val="25"/>
          <w:lang w:eastAsia="en-US"/>
        </w:rPr>
        <w:t>rilevino le condizioni dell'interessato/i, sotto il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profilo sanitario, ambientale, sociale, psicologico ed assistenziale;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2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parere tecnico-professionale circa l'ammissione al se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izio con l'indicazione specifica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delle ore occorrenti per garantire il servizio di assistenza;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3 - </w:t>
      </w:r>
      <w:r>
        <w:rPr>
          <w:rFonts w:ascii="Arial" w:eastAsiaTheme="minorHAnsi" w:hAnsi="Arial" w:cs="Arial"/>
          <w:sz w:val="25"/>
          <w:szCs w:val="25"/>
          <w:lang w:eastAsia="en-US"/>
        </w:rPr>
        <w:t>ammissione al se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izio secondo l'ordine di graduatoria comunale di cui al successivo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art. </w:t>
      </w:r>
      <w:r>
        <w:rPr>
          <w:rFonts w:ascii="Arial" w:eastAsiaTheme="minorHAnsi" w:hAnsi="Arial" w:cs="Arial"/>
          <w:sz w:val="23"/>
          <w:szCs w:val="23"/>
          <w:lang w:eastAsia="en-US"/>
        </w:rPr>
        <w:t>14;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 xml:space="preserve">4 </w:t>
      </w:r>
      <w:r>
        <w:rPr>
          <w:rFonts w:ascii="Arial" w:eastAsiaTheme="minorHAnsi" w:hAnsi="Arial" w:cs="Arial"/>
          <w:sz w:val="53"/>
          <w:szCs w:val="53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comunicazione all'utente di accettazione della richiesta e della quota oraria di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contribuzione spettante;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5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- </w:t>
      </w:r>
      <w:r>
        <w:rPr>
          <w:rFonts w:ascii="Arial" w:eastAsiaTheme="minorHAnsi" w:hAnsi="Arial" w:cs="Arial"/>
          <w:sz w:val="25"/>
          <w:szCs w:val="25"/>
          <w:lang w:eastAsia="en-US"/>
        </w:rPr>
        <w:t>a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io del servizio secondo il progetto di intervento ed il piano di lavoro predisposti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dall'Assistente Sociale referente del caso in collaborazione del Coordinatore SAD e di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eventuali altri servizi coinvolti nel caso.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L'erogazione del servizio deve essere comunque concordata con I'utente, cui verranno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illustrate le finalità ed i limiti del servizio stesso ed uno stralcio del regolamento attinente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ai doveri ed ai diritti dell'utenza.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piano di lavoro dovrà essere sottoscritto dall'utente.</w:t>
      </w:r>
    </w:p>
    <w:p w:rsidR="000D5846" w:rsidRDefault="000D5846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88535C" w:rsidRDefault="0088535C" w:rsidP="000D58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ART. </w:t>
      </w:r>
      <w:r w:rsidR="00822B6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11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Cessazione o sospensione del servizio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Il servizio domiciliare può cessare in caso di 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a- richiesta scritta dell'utente;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b- b- decesso o ricovero definitivo dell'utente presso strutture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residenziali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Courier" w:eastAsiaTheme="minorHAnsi" w:hAnsi="Courier" w:cs="Courier"/>
          <w:b/>
          <w:bCs/>
          <w:sz w:val="24"/>
          <w:szCs w:val="24"/>
          <w:lang w:eastAsia="en-US"/>
        </w:rPr>
        <w:t xml:space="preserve">C-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perdita dei requisiti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ammissione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al </w:t>
      </w:r>
      <w:r>
        <w:rPr>
          <w:rFonts w:ascii="Arial" w:eastAsiaTheme="minorHAnsi" w:hAnsi="Arial" w:cs="Arial"/>
          <w:sz w:val="25"/>
          <w:szCs w:val="25"/>
          <w:lang w:eastAsia="en-US"/>
        </w:rPr>
        <w:t>se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izio stabiliti nell'art. </w:t>
      </w: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d- assunzione di atteggiamento di mancato rispetto nei confronti del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personale di servizio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(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molestie, </w:t>
      </w:r>
      <w:r>
        <w:rPr>
          <w:rFonts w:ascii="Arial" w:eastAsiaTheme="minorHAnsi" w:hAnsi="Arial" w:cs="Arial"/>
          <w:sz w:val="25"/>
          <w:szCs w:val="25"/>
          <w:lang w:eastAsia="en-US"/>
        </w:rPr>
        <w:lastRenderedPageBreak/>
        <w:t>aggressioni anche verbali, minacce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ecc) in forma ripetuta e la non osservanza da parte dell'utente di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quanto stabilito nel piano di lavoro di cui all'art. </w:t>
      </w: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D584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e- assenza ripetuta dal proprio domicilio per un massimo di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n. 3 </w:t>
      </w:r>
      <w:r>
        <w:rPr>
          <w:rFonts w:ascii="Arial" w:eastAsiaTheme="minorHAnsi" w:hAnsi="Arial" w:cs="Arial"/>
          <w:sz w:val="25"/>
          <w:szCs w:val="25"/>
          <w:lang w:eastAsia="en-US"/>
        </w:rPr>
        <w:t>giorni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al mese nell'orario di se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izio senza aver preventivamente a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ertito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l'assistente domiciliare ed in caso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di </w:t>
      </w:r>
      <w:r>
        <w:rPr>
          <w:rFonts w:ascii="Arial" w:eastAsiaTheme="minorHAnsi" w:hAnsi="Arial" w:cs="Arial"/>
          <w:sz w:val="25"/>
          <w:szCs w:val="25"/>
          <w:lang w:eastAsia="en-US"/>
        </w:rPr>
        <w:t>assenza prolungata di un mese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e più, non giustificata, esclusi i ricoveri ospedalieri;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f-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qualora I'utente non corrisponda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pagamento della quota oraria </w:t>
      </w:r>
      <w:r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suo carico, dopo un primo sollecito scritto.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servizio domiciliare può essere ridotto con il cambiamento dei requisiti di ammissione di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cui all'art.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3 </w:t>
      </w:r>
      <w:r>
        <w:rPr>
          <w:rFonts w:ascii="Arial" w:eastAsiaTheme="minorHAnsi" w:hAnsi="Arial" w:cs="Arial"/>
          <w:sz w:val="25"/>
          <w:szCs w:val="25"/>
          <w:lang w:eastAsia="en-US"/>
        </w:rPr>
        <w:t>e conseguente modifica del progetto di intervento.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I1 </w:t>
      </w:r>
      <w:r>
        <w:rPr>
          <w:rFonts w:ascii="Arial" w:eastAsiaTheme="minorHAnsi" w:hAnsi="Arial" w:cs="Arial"/>
          <w:sz w:val="25"/>
          <w:szCs w:val="25"/>
          <w:lang w:eastAsia="en-US"/>
        </w:rPr>
        <w:t>servizio domiciliare può essere sospeso in caso di: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a- ricovero ospedaliero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>
        <w:rPr>
          <w:rFonts w:ascii="Arial" w:eastAsiaTheme="minorHAnsi" w:hAnsi="Arial" w:cs="Arial"/>
          <w:sz w:val="25"/>
          <w:szCs w:val="25"/>
          <w:lang w:eastAsia="en-US"/>
        </w:rPr>
        <w:t>accertamenti sanitari da effettuarsi in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5"/>
          <w:szCs w:val="25"/>
          <w:lang w:eastAsia="en-US"/>
        </w:rPr>
        <w:t>day</w:t>
      </w:r>
      <w:proofErr w:type="spellEnd"/>
      <w:r>
        <w:rPr>
          <w:rFonts w:ascii="Arial" w:eastAsiaTheme="minorHAnsi" w:hAnsi="Arial" w:cs="Arial"/>
          <w:sz w:val="25"/>
          <w:szCs w:val="25"/>
          <w:lang w:eastAsia="en-US"/>
        </w:rPr>
        <w:t xml:space="preserve"> hospital </w:t>
      </w:r>
      <w:r>
        <w:rPr>
          <w:rFonts w:ascii="Arial" w:eastAsiaTheme="minorHAnsi" w:hAnsi="Arial" w:cs="Arial"/>
          <w:sz w:val="31"/>
          <w:szCs w:val="31"/>
          <w:lang w:eastAsia="en-US"/>
        </w:rPr>
        <w:t xml:space="preserve">,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al termine del quale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 </w:t>
      </w:r>
      <w:r>
        <w:rPr>
          <w:rFonts w:ascii="Arial" w:eastAsiaTheme="minorHAnsi" w:hAnsi="Arial" w:cs="Arial"/>
          <w:sz w:val="25"/>
          <w:szCs w:val="25"/>
          <w:lang w:eastAsia="en-US"/>
        </w:rPr>
        <w:t>a seguito di presentazione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idonea documentazione attestante il ricovero) il servizio</w:t>
      </w:r>
      <w:r w:rsidR="000D5846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domiciliare riprenderà con le stesse modalità previste nel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progetto di intervento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b-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ripetute assenze giustificate  per n.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15 </w:t>
      </w:r>
      <w:r>
        <w:rPr>
          <w:rFonts w:ascii="Arial" w:eastAsiaTheme="minorHAnsi" w:hAnsi="Arial" w:cs="Arial"/>
          <w:sz w:val="26"/>
          <w:szCs w:val="26"/>
          <w:lang w:eastAsia="en-US"/>
        </w:rPr>
        <w:t>giorni anche non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consecutivi nell'arco di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3 </w:t>
      </w:r>
      <w:r>
        <w:rPr>
          <w:rFonts w:ascii="Arial" w:eastAsiaTheme="minorHAnsi" w:hAnsi="Arial" w:cs="Arial"/>
          <w:sz w:val="26"/>
          <w:szCs w:val="26"/>
          <w:lang w:eastAsia="en-US"/>
        </w:rPr>
        <w:t>mesi Dopo tali periodi la ripresa del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se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>rv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izio </w:t>
      </w:r>
      <w:r>
        <w:rPr>
          <w:rFonts w:ascii="Arial" w:eastAsiaTheme="minorHAnsi" w:hAnsi="Arial" w:cs="Arial"/>
          <w:sz w:val="30"/>
          <w:szCs w:val="30"/>
          <w:lang w:eastAsia="en-US"/>
        </w:rPr>
        <w:t xml:space="preserve">è </w:t>
      </w:r>
      <w:r>
        <w:rPr>
          <w:rFonts w:ascii="Arial" w:eastAsiaTheme="minorHAnsi" w:hAnsi="Arial" w:cs="Arial"/>
          <w:sz w:val="26"/>
          <w:szCs w:val="26"/>
          <w:lang w:eastAsia="en-US"/>
        </w:rPr>
        <w:t>subordinata alla presentazione di nuova domanda e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successiva valutazione.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Courier" w:eastAsiaTheme="minorHAnsi" w:hAnsi="Courier" w:cs="Courier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ART. </w:t>
      </w:r>
      <w:r w:rsidR="00822B6C">
        <w:rPr>
          <w:rFonts w:ascii="Courier" w:eastAsiaTheme="minorHAnsi" w:hAnsi="Courier" w:cs="Courier"/>
          <w:b/>
          <w:bCs/>
          <w:sz w:val="28"/>
          <w:szCs w:val="28"/>
          <w:lang w:eastAsia="en-US"/>
        </w:rPr>
        <w:t>1</w:t>
      </w:r>
      <w:r>
        <w:rPr>
          <w:rFonts w:ascii="Courier" w:eastAsiaTheme="minorHAnsi" w:hAnsi="Courier" w:cs="Courier"/>
          <w:b/>
          <w:bCs/>
          <w:sz w:val="28"/>
          <w:szCs w:val="28"/>
          <w:lang w:eastAsia="en-US"/>
        </w:rPr>
        <w:t>2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Compartecipazione alla spesa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Per I'erogazione del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SAD, </w:t>
      </w:r>
      <w:r>
        <w:rPr>
          <w:rFonts w:ascii="Arial" w:eastAsiaTheme="minorHAnsi" w:hAnsi="Arial" w:cs="Arial"/>
          <w:sz w:val="26"/>
          <w:szCs w:val="26"/>
          <w:lang w:eastAsia="en-US"/>
        </w:rPr>
        <w:t>consistente in prestazioni individuali a richiesta, a favore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dell'utente, sono previste quote di compartecipazione alla spesa, in rapporto alle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condizioni socio-economiche dello stesso, accertate secondo quanto stabilito nel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successivo art. 13.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7"/>
          <w:szCs w:val="27"/>
          <w:lang w:eastAsia="en-US"/>
        </w:rPr>
        <w:t xml:space="preserve">La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tariffa oraria, da porre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a </w:t>
      </w:r>
      <w:r>
        <w:rPr>
          <w:rFonts w:ascii="Arial" w:eastAsiaTheme="minorHAnsi" w:hAnsi="Arial" w:cs="Arial"/>
          <w:sz w:val="26"/>
          <w:szCs w:val="26"/>
          <w:lang w:eastAsia="en-US"/>
        </w:rPr>
        <w:t>carico dell'utente, verrà determinata contestualmente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all'ammissione al se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>rv</w:t>
      </w:r>
      <w:r>
        <w:rPr>
          <w:rFonts w:ascii="Arial" w:eastAsiaTheme="minorHAnsi" w:hAnsi="Arial" w:cs="Arial"/>
          <w:sz w:val="26"/>
          <w:szCs w:val="26"/>
          <w:lang w:eastAsia="en-US"/>
        </w:rPr>
        <w:t>izio o rideterminata anche successivamente, qualora emergano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circostanze o fatti nuovi.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Il pagamento della quota di contribuzione sarà effettuato, a cura dell'utente, con</w:t>
      </w:r>
      <w:r w:rsidR="000D584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versamento mensile su conto corrente postale, appositamente predisposto.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13</w:t>
      </w:r>
    </w:p>
    <w:p w:rsidR="0088535C" w:rsidRDefault="0088535C" w:rsidP="000D584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Tariffe </w:t>
      </w: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orarie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La determinazione del reddito degli utenti sarà stabilita ai sensi del decreto legislativo 31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marzo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1998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n.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109 </w:t>
      </w:r>
      <w:r>
        <w:rPr>
          <w:rFonts w:ascii="Arial" w:eastAsiaTheme="minorHAnsi" w:hAnsi="Arial" w:cs="Arial"/>
          <w:sz w:val="26"/>
          <w:szCs w:val="26"/>
          <w:lang w:eastAsia="en-US"/>
        </w:rPr>
        <w:t>e successive modifiche e/o integrazioni e dalla dichiarazione relativa a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redditi non sottoposti a tassazione IRPEF, (Pensione di invalidità, assegno di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accompagnamento, pensioni di guerra, assegno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di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mantenimento, indennità </w:t>
      </w:r>
      <w:r>
        <w:rPr>
          <w:rFonts w:ascii="Arial" w:eastAsiaTheme="minorHAnsi" w:hAnsi="Arial" w:cs="Arial"/>
          <w:sz w:val="28"/>
          <w:szCs w:val="28"/>
          <w:lang w:eastAsia="en-US"/>
        </w:rPr>
        <w:t>di</w:t>
      </w:r>
      <w:r w:rsidR="008612EA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disoccupazione, emolumenti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>
        <w:rPr>
          <w:rFonts w:ascii="Arial" w:eastAsiaTheme="minorHAnsi" w:hAnsi="Arial" w:cs="Arial"/>
          <w:sz w:val="26"/>
          <w:szCs w:val="26"/>
          <w:lang w:eastAsia="en-US"/>
        </w:rPr>
        <w:t>qualsiasi titolo percepiti).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La situazione reddituale dell'utente è valutata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ai fini </w:t>
      </w:r>
      <w:r>
        <w:rPr>
          <w:rFonts w:ascii="Arial" w:eastAsiaTheme="minorHAnsi" w:hAnsi="Arial" w:cs="Arial"/>
          <w:sz w:val="26"/>
          <w:szCs w:val="26"/>
          <w:lang w:eastAsia="en-US"/>
        </w:rPr>
        <w:t>della corresponsione del contributo.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La quota di contribuzione per gli utenti del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SAD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è rapportata alle fasce di reddito </w:t>
      </w:r>
      <w:proofErr w:type="spellStart"/>
      <w:r>
        <w:rPr>
          <w:rFonts w:ascii="Arial" w:eastAsiaTheme="minorHAnsi" w:hAnsi="Arial" w:cs="Arial"/>
          <w:sz w:val="23"/>
          <w:szCs w:val="23"/>
          <w:lang w:eastAsia="en-US"/>
        </w:rPr>
        <w:t>I.S.E.E.</w:t>
      </w:r>
      <w:proofErr w:type="spellEnd"/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così come indicato nell'allegato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B </w:t>
      </w:r>
      <w:r>
        <w:rPr>
          <w:rFonts w:ascii="Arial" w:eastAsiaTheme="minorHAnsi" w:hAnsi="Arial" w:cs="Arial"/>
          <w:sz w:val="26"/>
          <w:szCs w:val="26"/>
          <w:lang w:eastAsia="en-US"/>
        </w:rPr>
        <w:t>del presente regolamento.</w:t>
      </w:r>
    </w:p>
    <w:p w:rsidR="0088535C" w:rsidRPr="008612EA" w:rsidRDefault="008612EA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12EA">
        <w:rPr>
          <w:rFonts w:ascii="Arial" w:eastAsiaTheme="minorHAnsi" w:hAnsi="Arial" w:cs="Arial"/>
          <w:sz w:val="26"/>
          <w:szCs w:val="26"/>
          <w:lang w:eastAsia="en-US"/>
        </w:rPr>
        <w:t xml:space="preserve">La Giunta comunale provvederà </w:t>
      </w:r>
      <w:r w:rsidR="00822B6C">
        <w:rPr>
          <w:rFonts w:ascii="Arial" w:eastAsiaTheme="minorHAnsi" w:hAnsi="Arial" w:cs="Arial"/>
          <w:sz w:val="26"/>
          <w:szCs w:val="26"/>
          <w:lang w:eastAsia="en-US"/>
        </w:rPr>
        <w:t>annualmente alla conferma e/o aggiornamento delle tariffe</w:t>
      </w:r>
      <w:r w:rsidRPr="008612E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ART. 14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L'ufficio servizio sociale comunale pro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>vv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ederà a redigere </w:t>
      </w:r>
      <w:r w:rsidR="00822B6C">
        <w:rPr>
          <w:rFonts w:ascii="Arial" w:eastAsiaTheme="minorHAnsi" w:hAnsi="Arial" w:cs="Arial"/>
          <w:sz w:val="26"/>
          <w:szCs w:val="26"/>
          <w:lang w:eastAsia="en-US"/>
        </w:rPr>
        <w:t xml:space="preserve">annualmente, </w:t>
      </w:r>
      <w:r>
        <w:rPr>
          <w:rFonts w:ascii="Arial" w:eastAsiaTheme="minorHAnsi" w:hAnsi="Arial" w:cs="Arial"/>
          <w:sz w:val="26"/>
          <w:szCs w:val="26"/>
          <w:lang w:eastAsia="en-US"/>
        </w:rPr>
        <w:t>apposita graduatoria di accesso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dei richiedenti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al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servizio, secondo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il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criterio di valutazione di cui all'allegato </w:t>
      </w:r>
      <w:r>
        <w:rPr>
          <w:rFonts w:ascii="Arial" w:eastAsiaTheme="minorHAnsi" w:hAnsi="Arial" w:cs="Arial"/>
          <w:sz w:val="24"/>
          <w:szCs w:val="24"/>
          <w:lang w:eastAsia="en-US"/>
        </w:rPr>
        <w:t>C.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Non </w:t>
      </w:r>
      <w:r>
        <w:rPr>
          <w:rFonts w:ascii="Arial" w:eastAsiaTheme="minorHAnsi" w:hAnsi="Arial" w:cs="Arial"/>
          <w:sz w:val="29"/>
          <w:szCs w:val="29"/>
          <w:lang w:eastAsia="en-US"/>
        </w:rPr>
        <w:t xml:space="preserve">è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prevista la graduatoria di accesso per gli utenti per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quali il servizio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è </w:t>
      </w:r>
      <w:r>
        <w:rPr>
          <w:rFonts w:ascii="Arial" w:eastAsiaTheme="minorHAnsi" w:hAnsi="Arial" w:cs="Arial"/>
          <w:sz w:val="26"/>
          <w:szCs w:val="26"/>
          <w:lang w:eastAsia="en-US"/>
        </w:rPr>
        <w:t>disposto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d'ufficio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e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per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 </w:t>
      </w:r>
      <w:r>
        <w:rPr>
          <w:rFonts w:ascii="Arial" w:eastAsiaTheme="minorHAnsi" w:hAnsi="Arial" w:cs="Arial"/>
          <w:sz w:val="26"/>
          <w:szCs w:val="26"/>
          <w:lang w:eastAsia="en-US"/>
        </w:rPr>
        <w:t>nuclei familiari con minori a rischio.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L'erogazione delle prestazioni deve avvenire nel rispetto della graduatoria.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Eventuali deroghe alla graduatoria saranno disposte, solo su segnalazione dell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>’</w:t>
      </w:r>
      <w:r>
        <w:rPr>
          <w:rFonts w:ascii="Arial" w:eastAsiaTheme="minorHAnsi" w:hAnsi="Arial" w:cs="Arial"/>
          <w:sz w:val="26"/>
          <w:szCs w:val="26"/>
          <w:lang w:eastAsia="en-US"/>
        </w:rPr>
        <w:t>Assistente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Sociale, referente del caso, corredata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da </w:t>
      </w:r>
      <w:r>
        <w:rPr>
          <w:rFonts w:ascii="Arial" w:eastAsiaTheme="minorHAnsi" w:hAnsi="Arial" w:cs="Arial"/>
          <w:sz w:val="26"/>
          <w:szCs w:val="26"/>
          <w:lang w:eastAsia="en-US"/>
        </w:rPr>
        <w:t>motivato parere circa l'urgenza e la gravità della</w:t>
      </w:r>
      <w:r w:rsidR="008612E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situazione e sottoposta al Responsabile del Settore Servizi Sociali, che dovrà comunicare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l'esito positivo o negativo all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>’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Assistente Sociale proponente il pro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edimento d'urgenza.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Courier" w:eastAsiaTheme="minorHAnsi" w:hAnsi="Courier" w:cs="Courier"/>
          <w:b/>
          <w:bCs/>
          <w:sz w:val="27"/>
          <w:szCs w:val="27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>
        <w:rPr>
          <w:rFonts w:ascii="Courier" w:eastAsiaTheme="minorHAnsi" w:hAnsi="Courier" w:cs="Courier"/>
          <w:b/>
          <w:bCs/>
          <w:sz w:val="27"/>
          <w:szCs w:val="27"/>
          <w:lang w:eastAsia="en-US"/>
        </w:rPr>
        <w:t>15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7"/>
          <w:szCs w:val="27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Esenzione paga</w:t>
      </w:r>
      <w:r>
        <w:rPr>
          <w:rFonts w:ascii="Arial" w:eastAsiaTheme="minorHAnsi" w:hAnsi="Arial" w:cs="Arial"/>
          <w:b/>
          <w:bCs/>
          <w:sz w:val="27"/>
          <w:szCs w:val="27"/>
          <w:lang w:eastAsia="en-US"/>
        </w:rPr>
        <w:t>mento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Oltre agli appartenenti alla fascia di esenzione di cui al precedente articolo, sono esentati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dal pagamento della quota di contribuzione gli utenti per i quali il servizio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>disposto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d'ufficio almeno nelle fasi di a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io del progetto di interventi per un massimo n.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6 </w:t>
      </w:r>
      <w:r>
        <w:rPr>
          <w:rFonts w:ascii="Arial" w:eastAsiaTheme="minorHAnsi" w:hAnsi="Arial" w:cs="Arial"/>
          <w:sz w:val="25"/>
          <w:szCs w:val="25"/>
          <w:lang w:eastAsia="en-US"/>
        </w:rPr>
        <w:t>mesi e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per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r>
        <w:rPr>
          <w:rFonts w:ascii="Arial" w:eastAsiaTheme="minorHAnsi" w:hAnsi="Arial" w:cs="Arial"/>
          <w:sz w:val="25"/>
          <w:szCs w:val="25"/>
          <w:lang w:eastAsia="en-US"/>
        </w:rPr>
        <w:t>nuclei familiari con minori a rischio.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ART. 16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Diritti e doveri dell'utenza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Gli utenti hanno diritto: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b) ad essere compiutamente informati sulla disponibilità delle prestazioni socio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>-</w:t>
      </w:r>
      <w:r>
        <w:rPr>
          <w:rFonts w:ascii="Arial" w:eastAsiaTheme="minorHAnsi" w:hAnsi="Arial" w:cs="Arial"/>
          <w:sz w:val="25"/>
          <w:szCs w:val="25"/>
          <w:lang w:eastAsia="en-US"/>
        </w:rPr>
        <w:t>assistenziali,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sui requisiti per l'accesso, sulle condizioni e sui criteri di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priorità, sulle procedure e modalità di erogazione;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Courier" w:eastAsiaTheme="minorHAnsi" w:hAnsi="Courier" w:cs="Courier"/>
          <w:b/>
          <w:bCs/>
          <w:sz w:val="21"/>
          <w:szCs w:val="21"/>
          <w:lang w:eastAsia="en-US"/>
        </w:rPr>
        <w:t xml:space="preserve">C)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ad esprimere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il </w:t>
      </w:r>
      <w:r>
        <w:rPr>
          <w:rFonts w:ascii="Arial" w:eastAsiaTheme="minorHAnsi" w:hAnsi="Arial" w:cs="Arial"/>
          <w:sz w:val="25"/>
          <w:szCs w:val="25"/>
          <w:lang w:eastAsia="en-US"/>
        </w:rPr>
        <w:t>consenso sul tipo di prestazioni, salvo i casi previsti dalla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legge;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d) alla riservatezza ed al segreto professionale da parte degli operatori;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Gli utenti debbono: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a) </w:t>
      </w:r>
      <w:r>
        <w:rPr>
          <w:rFonts w:ascii="Arial" w:eastAsiaTheme="minorHAnsi" w:hAnsi="Arial" w:cs="Arial"/>
          <w:sz w:val="25"/>
          <w:szCs w:val="25"/>
          <w:lang w:eastAsia="en-US"/>
        </w:rPr>
        <w:t>confermare le prestazioni che gli vengono erogate, 'firmando su apposito modulo;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b) a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ertire l'Assistente Sociale e l'Assistente domiciliare della propria assenza.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C) </w:t>
      </w:r>
      <w:r>
        <w:rPr>
          <w:rFonts w:ascii="Arial" w:eastAsiaTheme="minorHAnsi" w:hAnsi="Arial" w:cs="Arial"/>
          <w:sz w:val="25"/>
          <w:szCs w:val="25"/>
          <w:lang w:eastAsia="en-US"/>
        </w:rPr>
        <w:t>pro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>vv</w:t>
      </w:r>
      <w:r>
        <w:rPr>
          <w:rFonts w:ascii="Arial" w:eastAsiaTheme="minorHAnsi" w:hAnsi="Arial" w:cs="Arial"/>
          <w:sz w:val="25"/>
          <w:szCs w:val="25"/>
          <w:lang w:eastAsia="en-US"/>
        </w:rPr>
        <w:t>edere al pagamento della quota di contribuzione con versamento mensile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anticipato su conto corrente postale, appositamente predisposto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>Eventuali reclami inerenti al servizio ed al personale addetto devono essere presentati per</w:t>
      </w:r>
      <w:r w:rsidR="008612EA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iscritto ed indirizzati all'ufficio Servizi Sociali del Comune di residenza;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ART. </w:t>
      </w: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17</w:t>
      </w:r>
    </w:p>
    <w:p w:rsidR="0088535C" w:rsidRDefault="0088535C" w:rsidP="008612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RIPARTIZIONE DEL SERVIZIO 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5"/>
          <w:szCs w:val="25"/>
          <w:lang w:eastAsia="en-US"/>
        </w:rPr>
        <w:t xml:space="preserve">Il monte ore annuali di servizio da gestire in forma comunale  </w:t>
      </w:r>
      <w:r>
        <w:rPr>
          <w:rFonts w:ascii="Arial" w:eastAsiaTheme="minorHAnsi" w:hAnsi="Arial" w:cs="Arial"/>
          <w:sz w:val="27"/>
          <w:szCs w:val="27"/>
          <w:lang w:eastAsia="en-US"/>
        </w:rPr>
        <w:t xml:space="preserve">è </w:t>
      </w:r>
      <w:r>
        <w:rPr>
          <w:rFonts w:ascii="Arial" w:eastAsiaTheme="minorHAnsi" w:hAnsi="Arial" w:cs="Arial"/>
          <w:sz w:val="25"/>
          <w:szCs w:val="25"/>
          <w:lang w:eastAsia="en-US"/>
        </w:rPr>
        <w:t xml:space="preserve">direttamente proporzionale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ai </w:t>
      </w:r>
      <w:r>
        <w:rPr>
          <w:rFonts w:ascii="Arial" w:eastAsiaTheme="minorHAnsi" w:hAnsi="Arial" w:cs="Arial"/>
          <w:sz w:val="25"/>
          <w:szCs w:val="25"/>
          <w:lang w:eastAsia="en-US"/>
        </w:rPr>
        <w:t>fondi distrettuali e/o comunali</w:t>
      </w:r>
      <w:r w:rsidR="00431010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messi a d</w:t>
      </w:r>
      <w:r w:rsidR="00431010">
        <w:rPr>
          <w:rFonts w:ascii="Arial" w:eastAsiaTheme="minorHAnsi" w:hAnsi="Arial" w:cs="Arial"/>
          <w:sz w:val="25"/>
          <w:szCs w:val="25"/>
          <w:lang w:eastAsia="en-US"/>
        </w:rPr>
        <w:t>isposizione dal Comune.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E' </w:t>
      </w:r>
      <w:r>
        <w:rPr>
          <w:rFonts w:ascii="Arial" w:eastAsiaTheme="minorHAnsi" w:hAnsi="Arial" w:cs="Arial"/>
          <w:sz w:val="25"/>
          <w:szCs w:val="25"/>
          <w:lang w:eastAsia="en-US"/>
        </w:rPr>
        <w:t>auspicabile una integrazione del se</w:t>
      </w:r>
      <w:r w:rsidR="00431010">
        <w:rPr>
          <w:rFonts w:ascii="Arial" w:eastAsiaTheme="minorHAnsi" w:hAnsi="Arial" w:cs="Arial"/>
          <w:sz w:val="25"/>
          <w:szCs w:val="25"/>
          <w:lang w:eastAsia="en-US"/>
        </w:rPr>
        <w:t>rv</w:t>
      </w:r>
      <w:r>
        <w:rPr>
          <w:rFonts w:ascii="Arial" w:eastAsiaTheme="minorHAnsi" w:hAnsi="Arial" w:cs="Arial"/>
          <w:sz w:val="25"/>
          <w:szCs w:val="25"/>
          <w:lang w:eastAsia="en-US"/>
        </w:rPr>
        <w:t>izio con fondi di bilancio comunale per soddisfare</w:t>
      </w:r>
      <w:r w:rsidR="00431010">
        <w:rPr>
          <w:rFonts w:ascii="Arial" w:eastAsiaTheme="minorHAnsi" w:hAnsi="Arial" w:cs="Arial"/>
          <w:sz w:val="25"/>
          <w:szCs w:val="25"/>
          <w:lang w:eastAsia="en-US"/>
        </w:rPr>
        <w:t xml:space="preserve"> </w:t>
      </w:r>
      <w:r>
        <w:rPr>
          <w:rFonts w:ascii="Arial" w:eastAsiaTheme="minorHAnsi" w:hAnsi="Arial" w:cs="Arial"/>
          <w:sz w:val="25"/>
          <w:szCs w:val="25"/>
          <w:lang w:eastAsia="en-US"/>
        </w:rPr>
        <w:t>le reali esigenze del proprio territorio.</w:t>
      </w: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22B6C" w:rsidRDefault="00822B6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ALLEGATO A</w:t>
      </w:r>
    </w:p>
    <w:p w:rsidR="00431010" w:rsidRDefault="00431010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sz w:val="25"/>
          <w:szCs w:val="25"/>
          <w:lang w:eastAsia="en-US"/>
        </w:rPr>
        <w:t>MODULO RICHIESTA SERVIZIO ASSSISTENZA DOMICILIARE</w:t>
      </w:r>
    </w:p>
    <w:p w:rsidR="00431010" w:rsidRDefault="00431010" w:rsidP="0043101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5"/>
          <w:szCs w:val="25"/>
          <w:lang w:eastAsia="en-US"/>
        </w:rPr>
      </w:pPr>
    </w:p>
    <w:p w:rsidR="00431010" w:rsidRDefault="0088535C" w:rsidP="0043101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5"/>
          <w:szCs w:val="25"/>
          <w:lang w:eastAsia="en-US"/>
        </w:rPr>
        <w:t xml:space="preserve">AL </w:t>
      </w:r>
      <w:r>
        <w:rPr>
          <w:rFonts w:eastAsiaTheme="minorHAnsi"/>
          <w:b/>
          <w:bCs/>
          <w:sz w:val="24"/>
          <w:szCs w:val="24"/>
          <w:lang w:eastAsia="en-US"/>
        </w:rPr>
        <w:t>SIGNOR SINDACO</w:t>
      </w:r>
    </w:p>
    <w:p w:rsidR="00431010" w:rsidRDefault="0088535C" w:rsidP="0043101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5"/>
          <w:szCs w:val="25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5"/>
          <w:szCs w:val="25"/>
          <w:lang w:eastAsia="en-US"/>
        </w:rPr>
        <w:t>DEL COM</w:t>
      </w:r>
      <w:r w:rsidR="00431010">
        <w:rPr>
          <w:rFonts w:eastAsiaTheme="minorHAnsi"/>
          <w:b/>
          <w:bCs/>
          <w:sz w:val="25"/>
          <w:szCs w:val="25"/>
          <w:lang w:eastAsia="en-US"/>
        </w:rPr>
        <w:t>U</w:t>
      </w:r>
      <w:r>
        <w:rPr>
          <w:rFonts w:eastAsiaTheme="minorHAnsi"/>
          <w:b/>
          <w:bCs/>
          <w:sz w:val="25"/>
          <w:szCs w:val="25"/>
          <w:lang w:eastAsia="en-US"/>
        </w:rPr>
        <w:t xml:space="preserve">E </w:t>
      </w:r>
      <w:proofErr w:type="spellStart"/>
      <w:r>
        <w:rPr>
          <w:rFonts w:eastAsiaTheme="minorHAnsi"/>
          <w:b/>
          <w:bCs/>
          <w:sz w:val="25"/>
          <w:szCs w:val="25"/>
          <w:lang w:eastAsia="en-US"/>
        </w:rPr>
        <w:t>DI</w:t>
      </w:r>
      <w:proofErr w:type="spellEnd"/>
    </w:p>
    <w:p w:rsidR="0088535C" w:rsidRDefault="00431010" w:rsidP="0043101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5"/>
          <w:szCs w:val="25"/>
          <w:lang w:eastAsia="en-US"/>
        </w:rPr>
      </w:pPr>
      <w:r>
        <w:rPr>
          <w:rFonts w:eastAsiaTheme="minorHAnsi"/>
          <w:b/>
          <w:bCs/>
          <w:sz w:val="25"/>
          <w:szCs w:val="25"/>
          <w:lang w:eastAsia="en-US"/>
        </w:rPr>
        <w:t>STRANGOLAGALLI</w:t>
      </w:r>
    </w:p>
    <w:p w:rsidR="00431010" w:rsidRDefault="00431010" w:rsidP="0043101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38"/>
          <w:szCs w:val="38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5"/>
          <w:szCs w:val="15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I1 </w:t>
      </w:r>
      <w:r>
        <w:rPr>
          <w:rFonts w:eastAsiaTheme="minorHAnsi"/>
          <w:sz w:val="25"/>
          <w:szCs w:val="25"/>
          <w:lang w:eastAsia="en-US"/>
        </w:rPr>
        <w:t>sottoscritto</w:t>
      </w:r>
      <w:r w:rsidR="00431010">
        <w:rPr>
          <w:rFonts w:eastAsiaTheme="minorHAnsi"/>
          <w:sz w:val="25"/>
          <w:szCs w:val="25"/>
          <w:lang w:eastAsia="en-US"/>
        </w:rPr>
        <w:t>__________________________________ nato a _____________________</w:t>
      </w:r>
    </w:p>
    <w:p w:rsidR="00431010" w:rsidRDefault="00431010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Il _____________ re</w:t>
      </w:r>
      <w:r w:rsidR="0088535C">
        <w:rPr>
          <w:rFonts w:eastAsiaTheme="minorHAnsi"/>
          <w:sz w:val="25"/>
          <w:szCs w:val="25"/>
          <w:lang w:eastAsia="en-US"/>
        </w:rPr>
        <w:t xml:space="preserve">sidente a </w:t>
      </w:r>
      <w:r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>
        <w:rPr>
          <w:rFonts w:eastAsiaTheme="minorHAnsi"/>
          <w:sz w:val="25"/>
          <w:szCs w:val="25"/>
          <w:lang w:eastAsia="en-US"/>
        </w:rPr>
        <w:t>Strangolagalli</w:t>
      </w:r>
      <w:proofErr w:type="spellEnd"/>
      <w:r w:rsidR="0088535C">
        <w:rPr>
          <w:rFonts w:ascii="Arial" w:eastAsiaTheme="minorHAnsi" w:hAnsi="Arial" w:cs="Arial"/>
          <w:lang w:eastAsia="en-US"/>
        </w:rPr>
        <w:t xml:space="preserve"> </w:t>
      </w:r>
      <w:r w:rsidR="0088535C">
        <w:rPr>
          <w:rFonts w:eastAsiaTheme="minorHAnsi"/>
          <w:sz w:val="23"/>
          <w:szCs w:val="23"/>
          <w:lang w:eastAsia="en-US"/>
        </w:rPr>
        <w:t xml:space="preserve">in </w:t>
      </w:r>
      <w:r w:rsidR="0088535C">
        <w:rPr>
          <w:rFonts w:eastAsiaTheme="minorHAnsi"/>
          <w:sz w:val="25"/>
          <w:szCs w:val="25"/>
          <w:lang w:eastAsia="en-US"/>
        </w:rPr>
        <w:t xml:space="preserve">Via </w:t>
      </w:r>
      <w:r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TEL </w:t>
      </w:r>
      <w:r>
        <w:rPr>
          <w:rFonts w:ascii="Arial" w:eastAsiaTheme="minorHAnsi" w:hAnsi="Arial" w:cs="Arial"/>
          <w:sz w:val="19"/>
          <w:szCs w:val="19"/>
          <w:lang w:eastAsia="en-US"/>
        </w:rPr>
        <w:t>...............................................</w:t>
      </w:r>
    </w:p>
    <w:p w:rsidR="00AD5481" w:rsidRPr="00AD5481" w:rsidRDefault="00AD5481" w:rsidP="00AD5481">
      <w:pPr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r w:rsidRPr="00AD5481">
        <w:rPr>
          <w:rFonts w:eastAsiaTheme="minorHAnsi"/>
          <w:b/>
          <w:sz w:val="25"/>
          <w:szCs w:val="25"/>
          <w:lang w:eastAsia="en-US"/>
        </w:rPr>
        <w:t>CHIEDE</w:t>
      </w:r>
    </w:p>
    <w:p w:rsidR="00AD5481" w:rsidRDefault="00AD5481" w:rsidP="00AD5481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Di poter usuf</w:t>
      </w:r>
      <w:r w:rsidR="00AD5481">
        <w:rPr>
          <w:rFonts w:eastAsiaTheme="minorHAnsi"/>
          <w:sz w:val="25"/>
          <w:szCs w:val="25"/>
          <w:lang w:eastAsia="en-US"/>
        </w:rPr>
        <w:t>ru</w:t>
      </w:r>
      <w:r>
        <w:rPr>
          <w:rFonts w:eastAsiaTheme="minorHAnsi"/>
          <w:sz w:val="25"/>
          <w:szCs w:val="25"/>
          <w:lang w:eastAsia="en-US"/>
        </w:rPr>
        <w:t>ire del servizio di assistenza do</w:t>
      </w:r>
      <w:r w:rsidR="00AD5481">
        <w:rPr>
          <w:rFonts w:eastAsiaTheme="minorHAnsi"/>
          <w:sz w:val="25"/>
          <w:szCs w:val="25"/>
          <w:lang w:eastAsia="en-US"/>
        </w:rPr>
        <w:t>m</w:t>
      </w:r>
      <w:r>
        <w:rPr>
          <w:rFonts w:eastAsiaTheme="minorHAnsi"/>
          <w:sz w:val="25"/>
          <w:szCs w:val="25"/>
          <w:lang w:eastAsia="en-US"/>
        </w:rPr>
        <w:t>iciliare.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Dichiara di </w:t>
      </w:r>
      <w:r>
        <w:rPr>
          <w:rFonts w:eastAsiaTheme="minorHAnsi"/>
          <w:sz w:val="26"/>
          <w:szCs w:val="26"/>
          <w:lang w:eastAsia="en-US"/>
        </w:rPr>
        <w:t xml:space="preserve">usufruire </w:t>
      </w:r>
      <w:r>
        <w:rPr>
          <w:rFonts w:eastAsiaTheme="minorHAnsi"/>
          <w:sz w:val="25"/>
          <w:szCs w:val="25"/>
          <w:lang w:eastAsia="en-US"/>
        </w:rPr>
        <w:t>di altre forme di assistenza: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eastAsiaTheme="minorHAnsi"/>
          <w:sz w:val="25"/>
          <w:szCs w:val="25"/>
          <w:lang w:eastAsia="en-US"/>
        </w:rPr>
        <w:t xml:space="preserve">Assegno </w:t>
      </w:r>
      <w:r>
        <w:rPr>
          <w:rFonts w:eastAsiaTheme="minorHAnsi"/>
          <w:sz w:val="23"/>
          <w:szCs w:val="23"/>
          <w:lang w:eastAsia="en-US"/>
        </w:rPr>
        <w:t xml:space="preserve">di </w:t>
      </w:r>
      <w:r>
        <w:rPr>
          <w:rFonts w:eastAsiaTheme="minorHAnsi"/>
          <w:sz w:val="25"/>
          <w:szCs w:val="25"/>
          <w:lang w:eastAsia="en-US"/>
        </w:rPr>
        <w:t>accompagnamento</w:t>
      </w:r>
      <w:r w:rsidR="00AD5481">
        <w:rPr>
          <w:rFonts w:eastAsiaTheme="minorHAnsi"/>
          <w:sz w:val="25"/>
          <w:szCs w:val="25"/>
          <w:lang w:eastAsia="en-US"/>
        </w:rPr>
        <w:tab/>
      </w:r>
      <w:r w:rsidR="00AD5481">
        <w:rPr>
          <w:rFonts w:eastAsiaTheme="minorHAnsi"/>
          <w:sz w:val="25"/>
          <w:szCs w:val="25"/>
          <w:lang w:eastAsia="en-US"/>
        </w:rPr>
        <w:tab/>
      </w:r>
      <w:r w:rsidR="00AD5481">
        <w:rPr>
          <w:rFonts w:eastAsiaTheme="minorHAnsi"/>
          <w:sz w:val="25"/>
          <w:szCs w:val="25"/>
          <w:lang w:eastAsia="en-US"/>
        </w:rPr>
        <w:tab/>
      </w:r>
      <w:r w:rsidR="00AD5481">
        <w:rPr>
          <w:rFonts w:eastAsiaTheme="minorHAnsi"/>
          <w:sz w:val="25"/>
          <w:szCs w:val="25"/>
          <w:lang w:eastAsia="en-US"/>
        </w:rPr>
        <w:tab/>
        <w:t>si</w:t>
      </w:r>
      <w:r w:rsidR="00AD5481">
        <w:rPr>
          <w:rFonts w:eastAsiaTheme="minorHAnsi"/>
          <w:sz w:val="25"/>
          <w:szCs w:val="25"/>
          <w:lang w:eastAsia="en-US"/>
        </w:rPr>
        <w:tab/>
      </w:r>
      <w:r w:rsidR="00AD5481">
        <w:rPr>
          <w:rFonts w:eastAsiaTheme="minorHAnsi"/>
          <w:sz w:val="25"/>
          <w:szCs w:val="25"/>
          <w:lang w:eastAsia="en-US"/>
        </w:rPr>
        <w:tab/>
        <w:t>no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35"/>
          <w:szCs w:val="35"/>
          <w:lang w:eastAsia="en-US"/>
        </w:rPr>
        <w:t xml:space="preserve">- </w:t>
      </w:r>
      <w:r>
        <w:rPr>
          <w:rFonts w:eastAsiaTheme="minorHAnsi"/>
          <w:sz w:val="25"/>
          <w:szCs w:val="25"/>
          <w:lang w:eastAsia="en-US"/>
        </w:rPr>
        <w:t xml:space="preserve">Assistenza sanitaria da parte della </w:t>
      </w:r>
      <w:r>
        <w:rPr>
          <w:rFonts w:eastAsiaTheme="minorHAnsi"/>
          <w:sz w:val="24"/>
          <w:szCs w:val="24"/>
          <w:lang w:eastAsia="en-US"/>
        </w:rPr>
        <w:t>ASL</w:t>
      </w:r>
      <w:r w:rsidR="00AD5481">
        <w:rPr>
          <w:rFonts w:eastAsiaTheme="minorHAnsi"/>
          <w:sz w:val="24"/>
          <w:szCs w:val="24"/>
          <w:lang w:eastAsia="en-US"/>
        </w:rPr>
        <w:tab/>
      </w:r>
      <w:r w:rsidR="00AD5481">
        <w:rPr>
          <w:rFonts w:eastAsiaTheme="minorHAnsi"/>
          <w:sz w:val="24"/>
          <w:szCs w:val="24"/>
          <w:lang w:eastAsia="en-US"/>
        </w:rPr>
        <w:tab/>
      </w:r>
      <w:r w:rsidR="00AD5481">
        <w:rPr>
          <w:rFonts w:eastAsiaTheme="minorHAnsi"/>
          <w:sz w:val="24"/>
          <w:szCs w:val="24"/>
          <w:lang w:eastAsia="en-US"/>
        </w:rPr>
        <w:tab/>
        <w:t>si</w:t>
      </w:r>
      <w:r w:rsidR="00AD5481">
        <w:rPr>
          <w:rFonts w:eastAsiaTheme="minorHAnsi"/>
          <w:sz w:val="24"/>
          <w:szCs w:val="24"/>
          <w:lang w:eastAsia="en-US"/>
        </w:rPr>
        <w:tab/>
      </w:r>
      <w:r w:rsidR="00AD5481">
        <w:rPr>
          <w:rFonts w:eastAsiaTheme="minorHAnsi"/>
          <w:sz w:val="24"/>
          <w:szCs w:val="24"/>
          <w:lang w:eastAsia="en-US"/>
        </w:rPr>
        <w:tab/>
        <w:t>no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88535C" w:rsidRDefault="0088535C" w:rsidP="00AD5481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Con osservanza</w:t>
      </w:r>
      <w:r w:rsidR="00AD5481">
        <w:rPr>
          <w:rFonts w:eastAsiaTheme="minorHAnsi"/>
          <w:sz w:val="25"/>
          <w:szCs w:val="25"/>
          <w:lang w:eastAsia="en-US"/>
        </w:rPr>
        <w:t xml:space="preserve">  ______________________________________</w:t>
      </w:r>
    </w:p>
    <w:p w:rsidR="00AD5481" w:rsidRDefault="00AD5481" w:rsidP="00AD5481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Allega alla domanda</w:t>
      </w:r>
      <w:r w:rsidR="00AD5481">
        <w:rPr>
          <w:rFonts w:eastAsiaTheme="minorHAnsi"/>
          <w:sz w:val="25"/>
          <w:szCs w:val="25"/>
          <w:lang w:eastAsia="en-US"/>
        </w:rPr>
        <w:t>: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88535C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88535C">
        <w:rPr>
          <w:rFonts w:eastAsiaTheme="minorHAnsi"/>
          <w:sz w:val="24"/>
          <w:szCs w:val="24"/>
          <w:lang w:eastAsia="en-US"/>
        </w:rPr>
        <w:t xml:space="preserve">) </w:t>
      </w:r>
      <w:r w:rsidR="0088535C">
        <w:rPr>
          <w:rFonts w:eastAsiaTheme="minorHAnsi"/>
          <w:sz w:val="25"/>
          <w:szCs w:val="25"/>
          <w:lang w:eastAsia="en-US"/>
        </w:rPr>
        <w:t xml:space="preserve">Stato </w:t>
      </w:r>
      <w:r w:rsidR="0088535C">
        <w:rPr>
          <w:rFonts w:eastAsiaTheme="minorHAnsi"/>
          <w:sz w:val="26"/>
          <w:szCs w:val="26"/>
          <w:lang w:eastAsia="en-US"/>
        </w:rPr>
        <w:t xml:space="preserve">di </w:t>
      </w:r>
      <w:r w:rsidR="0088535C">
        <w:rPr>
          <w:rFonts w:eastAsiaTheme="minorHAnsi"/>
          <w:sz w:val="25"/>
          <w:szCs w:val="25"/>
          <w:lang w:eastAsia="en-US"/>
        </w:rPr>
        <w:t>famiglia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2) Attestazione </w:t>
      </w:r>
      <w:r>
        <w:rPr>
          <w:rFonts w:eastAsiaTheme="minorHAnsi"/>
          <w:sz w:val="26"/>
          <w:szCs w:val="26"/>
          <w:lang w:eastAsia="en-US"/>
        </w:rPr>
        <w:t>ISEE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3) </w:t>
      </w:r>
      <w:r>
        <w:rPr>
          <w:rFonts w:eastAsiaTheme="minorHAnsi"/>
          <w:sz w:val="25"/>
          <w:szCs w:val="25"/>
          <w:lang w:eastAsia="en-US"/>
        </w:rPr>
        <w:t xml:space="preserve">Dichiarazione relativa a </w:t>
      </w:r>
      <w:r>
        <w:rPr>
          <w:rFonts w:eastAsiaTheme="minorHAnsi"/>
          <w:sz w:val="23"/>
          <w:szCs w:val="23"/>
          <w:lang w:eastAsia="en-US"/>
        </w:rPr>
        <w:t xml:space="preserve">redditi </w:t>
      </w:r>
      <w:r>
        <w:rPr>
          <w:rFonts w:eastAsiaTheme="minorHAnsi"/>
          <w:sz w:val="25"/>
          <w:szCs w:val="25"/>
          <w:lang w:eastAsia="en-US"/>
        </w:rPr>
        <w:t xml:space="preserve">no </w:t>
      </w:r>
      <w:r>
        <w:rPr>
          <w:rFonts w:eastAsiaTheme="minorHAnsi"/>
          <w:sz w:val="24"/>
          <w:szCs w:val="24"/>
          <w:lang w:eastAsia="en-US"/>
        </w:rPr>
        <w:t>IRPEF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Ai sensi del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D.Lgs.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19612003 autorizza il trattamento dei dati personali forniti, nell'ambito del presente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procedimento </w:t>
      </w:r>
      <w:r>
        <w:rPr>
          <w:rFonts w:ascii="Arial" w:eastAsiaTheme="minorHAnsi" w:hAnsi="Arial" w:cs="Arial"/>
          <w:lang w:eastAsia="en-US"/>
        </w:rPr>
        <w:t>.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88535C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>
        <w:rPr>
          <w:rFonts w:eastAsiaTheme="minorHAnsi"/>
          <w:sz w:val="25"/>
          <w:szCs w:val="25"/>
          <w:lang w:eastAsia="en-US"/>
        </w:rPr>
        <w:t>Strangolagalli</w:t>
      </w:r>
      <w:proofErr w:type="spellEnd"/>
      <w:r>
        <w:rPr>
          <w:rFonts w:eastAsiaTheme="minorHAnsi"/>
          <w:sz w:val="25"/>
          <w:szCs w:val="25"/>
          <w:lang w:eastAsia="en-US"/>
        </w:rPr>
        <w:t>, _______________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AD5481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FIRMA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ALLEGATO </w:t>
      </w:r>
      <w:r>
        <w:rPr>
          <w:rFonts w:eastAsiaTheme="minorHAnsi"/>
          <w:sz w:val="27"/>
          <w:szCs w:val="27"/>
          <w:lang w:eastAsia="en-US"/>
        </w:rPr>
        <w:t>B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5"/>
          <w:szCs w:val="25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5"/>
          <w:szCs w:val="25"/>
          <w:lang w:eastAsia="en-US"/>
        </w:rPr>
      </w:pPr>
      <w:r>
        <w:rPr>
          <w:rFonts w:eastAsiaTheme="minorHAnsi"/>
          <w:b/>
          <w:bCs/>
          <w:sz w:val="25"/>
          <w:szCs w:val="25"/>
          <w:lang w:eastAsia="en-US"/>
        </w:rPr>
        <w:t>SERVIZIO ASSISTENZA DOMICILIARE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FASCE </w:t>
      </w:r>
      <w:proofErr w:type="spellStart"/>
      <w:r>
        <w:rPr>
          <w:rFonts w:eastAsiaTheme="minorHAnsi"/>
          <w:sz w:val="26"/>
          <w:szCs w:val="26"/>
          <w:lang w:eastAsia="en-US"/>
        </w:rPr>
        <w:t>DI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REDDITO </w:t>
      </w:r>
      <w:r>
        <w:rPr>
          <w:rFonts w:eastAsiaTheme="minorHAnsi"/>
          <w:sz w:val="27"/>
          <w:szCs w:val="27"/>
          <w:lang w:eastAsia="en-US"/>
        </w:rPr>
        <w:t xml:space="preserve">E </w:t>
      </w:r>
      <w:r>
        <w:rPr>
          <w:rFonts w:eastAsiaTheme="minorHAnsi"/>
          <w:sz w:val="26"/>
          <w:szCs w:val="26"/>
          <w:lang w:eastAsia="en-US"/>
        </w:rPr>
        <w:t xml:space="preserve">TARIFFE </w:t>
      </w:r>
      <w:r>
        <w:rPr>
          <w:rFonts w:eastAsiaTheme="minorHAnsi"/>
          <w:sz w:val="27"/>
          <w:szCs w:val="27"/>
          <w:lang w:eastAsia="en-US"/>
        </w:rPr>
        <w:t>ORARIE</w:t>
      </w:r>
    </w:p>
    <w:p w:rsidR="00AD5481" w:rsidRDefault="00AD548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8535C" w:rsidRDefault="00AD5481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Reddito </w:t>
      </w:r>
      <w:proofErr w:type="spellStart"/>
      <w:r>
        <w:rPr>
          <w:rFonts w:eastAsiaTheme="minorHAnsi"/>
          <w:sz w:val="26"/>
          <w:szCs w:val="26"/>
          <w:lang w:eastAsia="en-US"/>
        </w:rPr>
        <w:t>I.</w:t>
      </w:r>
      <w:r w:rsidR="0088535C">
        <w:rPr>
          <w:rFonts w:eastAsiaTheme="minorHAnsi"/>
          <w:sz w:val="26"/>
          <w:szCs w:val="26"/>
          <w:lang w:eastAsia="en-US"/>
        </w:rPr>
        <w:t>S.E.E</w:t>
      </w:r>
      <w:proofErr w:type="spellEnd"/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TARIFFA ORARIA</w:t>
      </w:r>
    </w:p>
    <w:p w:rsidR="00AD5481" w:rsidRDefault="00AD5481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>
        <w:rPr>
          <w:rFonts w:eastAsiaTheme="minorHAnsi"/>
          <w:sz w:val="25"/>
          <w:szCs w:val="25"/>
          <w:lang w:eastAsia="en-US"/>
        </w:rPr>
        <w:t xml:space="preserve">a </w:t>
      </w:r>
      <w:r>
        <w:rPr>
          <w:rFonts w:ascii="Arial" w:eastAsiaTheme="minorHAnsi" w:hAnsi="Arial" w:cs="Arial"/>
          <w:sz w:val="23"/>
          <w:szCs w:val="23"/>
          <w:lang w:eastAsia="en-US"/>
        </w:rPr>
        <w:t>3.500,00</w:t>
      </w:r>
      <w:r w:rsidR="00AD5481">
        <w:rPr>
          <w:rFonts w:ascii="Arial" w:eastAsiaTheme="minorHAnsi" w:hAnsi="Arial" w:cs="Arial"/>
          <w:sz w:val="23"/>
          <w:szCs w:val="23"/>
          <w:lang w:eastAsia="en-US"/>
        </w:rPr>
        <w:t>………………………………………………</w:t>
      </w:r>
      <w:r w:rsidR="00AD5481">
        <w:rPr>
          <w:rFonts w:ascii="Arial" w:eastAsiaTheme="minorHAnsi" w:hAnsi="Arial" w:cs="Arial"/>
          <w:sz w:val="23"/>
          <w:szCs w:val="23"/>
          <w:lang w:eastAsia="en-US"/>
        </w:rPr>
        <w:tab/>
        <w:t>ESENTE</w:t>
      </w:r>
    </w:p>
    <w:p w:rsidR="00AD5481" w:rsidRDefault="00AD5481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3.500,01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Theme="minorHAnsi" w:hAnsi="Arial" w:cs="Arial"/>
          <w:sz w:val="23"/>
          <w:szCs w:val="23"/>
          <w:lang w:eastAsia="en-US"/>
        </w:rPr>
        <w:t>4.500,00</w:t>
      </w:r>
      <w:r w:rsidR="00AD5481">
        <w:rPr>
          <w:rFonts w:ascii="Arial" w:eastAsiaTheme="minorHAnsi" w:hAnsi="Arial" w:cs="Arial"/>
          <w:sz w:val="23"/>
          <w:szCs w:val="23"/>
          <w:lang w:eastAsia="en-US"/>
        </w:rPr>
        <w:t>……………………………………..</w:t>
      </w:r>
      <w:r w:rsidR="00AD5481">
        <w:rPr>
          <w:rFonts w:ascii="Arial" w:eastAsiaTheme="minorHAnsi" w:hAnsi="Arial" w:cs="Arial"/>
          <w:sz w:val="23"/>
          <w:szCs w:val="23"/>
          <w:lang w:eastAsia="en-US"/>
        </w:rPr>
        <w:tab/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€ 1,00</w:t>
      </w: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4.500,01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a </w:t>
      </w:r>
      <w:r>
        <w:rPr>
          <w:rFonts w:ascii="Arial" w:eastAsiaTheme="minorHAnsi" w:hAnsi="Arial" w:cs="Arial"/>
          <w:sz w:val="23"/>
          <w:szCs w:val="23"/>
          <w:lang w:eastAsia="en-US"/>
        </w:rPr>
        <w:t>5.500,00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……………………………………..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ab/>
        <w:t>€ 2,00</w:t>
      </w: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5.500,01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a </w:t>
      </w:r>
      <w:r>
        <w:rPr>
          <w:rFonts w:ascii="Arial" w:eastAsiaTheme="minorHAnsi" w:hAnsi="Arial" w:cs="Arial"/>
          <w:sz w:val="23"/>
          <w:szCs w:val="23"/>
          <w:lang w:eastAsia="en-US"/>
        </w:rPr>
        <w:t>7.500,00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……………………………………..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ab/>
        <w:t>€ 2,50</w:t>
      </w: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7.500,01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>
        <w:rPr>
          <w:rFonts w:ascii="Arial" w:eastAsiaTheme="minorHAnsi" w:hAnsi="Arial" w:cs="Arial"/>
          <w:sz w:val="23"/>
          <w:szCs w:val="23"/>
          <w:lang w:eastAsia="en-US"/>
        </w:rPr>
        <w:t>9.500,00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…………………………………….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ab/>
        <w:t>€ 3,00</w:t>
      </w: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9.500,01 </w:t>
      </w:r>
      <w:r>
        <w:rPr>
          <w:rFonts w:eastAsiaTheme="minorHAnsi"/>
          <w:sz w:val="26"/>
          <w:szCs w:val="26"/>
          <w:lang w:eastAsia="en-US"/>
        </w:rPr>
        <w:t xml:space="preserve">a </w:t>
      </w:r>
      <w:r>
        <w:rPr>
          <w:rFonts w:ascii="Arial" w:eastAsiaTheme="minorHAnsi" w:hAnsi="Arial" w:cs="Arial"/>
          <w:sz w:val="23"/>
          <w:szCs w:val="23"/>
          <w:lang w:eastAsia="en-US"/>
        </w:rPr>
        <w:t>11.500,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00……………………………………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ab/>
        <w:t>€ 3,50</w:t>
      </w: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>11.500,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00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a 15.500,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00………………………………….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ab/>
        <w:t>€ 4,00</w:t>
      </w:r>
    </w:p>
    <w:p w:rsidR="0088535C" w:rsidRDefault="0088535C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Da </w:t>
      </w:r>
      <w:r>
        <w:rPr>
          <w:rFonts w:ascii="Arial" w:eastAsiaTheme="minorHAnsi" w:hAnsi="Arial" w:cs="Arial"/>
          <w:sz w:val="23"/>
          <w:szCs w:val="23"/>
          <w:lang w:eastAsia="en-US"/>
        </w:rPr>
        <w:t>15.500,</w:t>
      </w:r>
      <w:r w:rsidR="00455641">
        <w:rPr>
          <w:rFonts w:ascii="Arial" w:eastAsiaTheme="minorHAnsi" w:hAnsi="Arial" w:cs="Arial"/>
          <w:sz w:val="23"/>
          <w:szCs w:val="23"/>
          <w:lang w:eastAsia="en-US"/>
        </w:rPr>
        <w:t>00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ed </w:t>
      </w:r>
      <w:proofErr w:type="spellStart"/>
      <w:r>
        <w:rPr>
          <w:rFonts w:eastAsiaTheme="minorHAnsi"/>
          <w:sz w:val="26"/>
          <w:szCs w:val="26"/>
          <w:lang w:eastAsia="en-US"/>
        </w:rPr>
        <w:t>oltre</w:t>
      </w:r>
      <w:r w:rsidR="00455641">
        <w:rPr>
          <w:rFonts w:eastAsiaTheme="minorHAnsi"/>
          <w:sz w:val="26"/>
          <w:szCs w:val="26"/>
          <w:lang w:eastAsia="en-US"/>
        </w:rPr>
        <w:t>…………………………………</w:t>
      </w:r>
      <w:proofErr w:type="spellEnd"/>
      <w:r w:rsidR="00455641">
        <w:rPr>
          <w:rFonts w:eastAsiaTheme="minorHAnsi"/>
          <w:sz w:val="26"/>
          <w:szCs w:val="26"/>
          <w:lang w:eastAsia="en-US"/>
        </w:rPr>
        <w:t>.</w:t>
      </w:r>
      <w:r w:rsidR="00455641">
        <w:rPr>
          <w:rFonts w:eastAsiaTheme="minorHAnsi"/>
          <w:sz w:val="26"/>
          <w:szCs w:val="26"/>
          <w:lang w:eastAsia="en-US"/>
        </w:rPr>
        <w:tab/>
        <w:t>€ 5,00</w:t>
      </w:r>
    </w:p>
    <w:p w:rsidR="00455641" w:rsidRDefault="00455641" w:rsidP="0045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ALLEGATO </w:t>
      </w:r>
      <w:r>
        <w:rPr>
          <w:rFonts w:ascii="Arial" w:eastAsiaTheme="minorHAnsi" w:hAnsi="Arial" w:cs="Arial"/>
          <w:b/>
          <w:bCs/>
          <w:sz w:val="23"/>
          <w:szCs w:val="23"/>
          <w:lang w:eastAsia="en-US"/>
        </w:rPr>
        <w:t>C</w:t>
      </w: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SERVIZIO ASSISTENZA DOMICILIARE</w:t>
      </w: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55641" w:rsidRDefault="0088535C" w:rsidP="004556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Criteri per la formulazione graduatoria comunale richiedenti SAD</w:t>
      </w:r>
    </w:p>
    <w:p w:rsidR="00455641" w:rsidRDefault="00455641" w:rsidP="004556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8535C" w:rsidRDefault="0088535C" w:rsidP="004556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Composizione nucleo familiare</w:t>
      </w:r>
      <w:r w:rsidR="0045564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Indicatore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I.S.E.E.</w:t>
      </w:r>
      <w:proofErr w:type="spellEnd"/>
    </w:p>
    <w:p w:rsidR="0088535C" w:rsidRDefault="0088535C" w:rsidP="00EF27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6"/>
          <w:szCs w:val="6"/>
          <w:lang w:eastAsia="en-US"/>
        </w:rPr>
      </w:pPr>
      <w:r>
        <w:rPr>
          <w:rFonts w:ascii="Arial" w:eastAsiaTheme="minorHAnsi" w:hAnsi="Arial" w:cs="Arial"/>
          <w:sz w:val="2"/>
          <w:szCs w:val="2"/>
          <w:lang w:eastAsia="en-US"/>
        </w:rPr>
        <w:t xml:space="preserve">P </w:t>
      </w:r>
      <w:proofErr w:type="spellStart"/>
      <w:r>
        <w:rPr>
          <w:rFonts w:ascii="Arial" w:eastAsiaTheme="minorHAnsi" w:hAnsi="Arial" w:cs="Arial"/>
          <w:sz w:val="2"/>
          <w:szCs w:val="2"/>
          <w:lang w:eastAsia="en-US"/>
        </w:rPr>
        <w:t>P</w:t>
      </w:r>
      <w:proofErr w:type="spellEnd"/>
      <w:r>
        <w:rPr>
          <w:rFonts w:ascii="Arial" w:eastAsiaTheme="minorHAnsi" w:hAnsi="Arial" w:cs="Arial"/>
          <w:sz w:val="2"/>
          <w:szCs w:val="2"/>
          <w:lang w:eastAsia="en-US"/>
        </w:rPr>
        <w:t xml:space="preserve"> </w:t>
      </w:r>
      <w:r>
        <w:rPr>
          <w:rFonts w:ascii="Arial" w:eastAsiaTheme="minorHAnsi" w:hAnsi="Arial" w:cs="Arial"/>
          <w:sz w:val="6"/>
          <w:szCs w:val="6"/>
          <w:lang w:eastAsia="en-US"/>
        </w:rPr>
        <w:t xml:space="preserve">- </w:t>
      </w:r>
      <w:r>
        <w:rPr>
          <w:rFonts w:ascii="Arial" w:eastAsiaTheme="minorHAnsi" w:hAnsi="Arial" w:cs="Arial"/>
          <w:sz w:val="2"/>
          <w:szCs w:val="2"/>
          <w:lang w:eastAsia="en-US"/>
        </w:rPr>
        <w:t xml:space="preserve">-P </w:t>
      </w:r>
      <w:r>
        <w:rPr>
          <w:rFonts w:ascii="Arial" w:eastAsiaTheme="minorHAnsi" w:hAnsi="Arial" w:cs="Arial"/>
          <w:sz w:val="6"/>
          <w:szCs w:val="6"/>
          <w:lang w:eastAsia="en-US"/>
        </w:rPr>
        <w:t>- -</w:t>
      </w: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5641" w:rsidRDefault="0088535C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5"/>
          <w:szCs w:val="25"/>
          <w:lang w:eastAsia="en-US"/>
        </w:rPr>
        <w:t>punti</w:t>
      </w:r>
      <w:r w:rsidR="00455641">
        <w:rPr>
          <w:rFonts w:eastAsiaTheme="minorHAnsi"/>
          <w:sz w:val="25"/>
          <w:szCs w:val="25"/>
          <w:lang w:eastAsia="en-US"/>
        </w:rPr>
        <w:t>………………</w:t>
      </w:r>
      <w:proofErr w:type="spellEnd"/>
      <w:r w:rsidR="00455641">
        <w:rPr>
          <w:rFonts w:eastAsiaTheme="minorHAnsi"/>
          <w:sz w:val="25"/>
          <w:szCs w:val="25"/>
          <w:lang w:eastAsia="en-US"/>
        </w:rPr>
        <w:t>.Famiglia composta solo dall’anziano o richiedente il servizio</w:t>
      </w:r>
    </w:p>
    <w:p w:rsidR="0088535C" w:rsidRDefault="00455641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ab/>
      </w:r>
    </w:p>
    <w:p w:rsidR="00455641" w:rsidRDefault="0088535C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5"/>
          <w:szCs w:val="25"/>
          <w:lang w:eastAsia="en-US"/>
        </w:rPr>
        <w:t>punti</w:t>
      </w:r>
      <w:r w:rsidR="00455641">
        <w:rPr>
          <w:rFonts w:eastAsiaTheme="minorHAnsi"/>
          <w:sz w:val="25"/>
          <w:szCs w:val="25"/>
          <w:lang w:eastAsia="en-US"/>
        </w:rPr>
        <w:t>………………</w:t>
      </w:r>
      <w:proofErr w:type="spellEnd"/>
      <w:r w:rsidR="00455641" w:rsidRPr="00455641">
        <w:rPr>
          <w:rFonts w:eastAsiaTheme="minorHAnsi"/>
          <w:sz w:val="25"/>
          <w:szCs w:val="25"/>
          <w:lang w:eastAsia="en-US"/>
        </w:rPr>
        <w:t xml:space="preserve"> </w:t>
      </w:r>
      <w:r w:rsidR="00455641">
        <w:rPr>
          <w:rFonts w:eastAsiaTheme="minorHAnsi"/>
          <w:sz w:val="25"/>
          <w:szCs w:val="25"/>
          <w:lang w:eastAsia="en-US"/>
        </w:rPr>
        <w:t>Famiglia con altri componenti anziani</w:t>
      </w:r>
    </w:p>
    <w:p w:rsidR="0088535C" w:rsidRDefault="0088535C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55641" w:rsidRDefault="0088535C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proofErr w:type="spellStart"/>
      <w:r>
        <w:rPr>
          <w:rFonts w:eastAsiaTheme="minorHAnsi"/>
          <w:sz w:val="25"/>
          <w:szCs w:val="25"/>
          <w:lang w:eastAsia="en-US"/>
        </w:rPr>
        <w:t>punto</w:t>
      </w:r>
      <w:r w:rsidR="00455641">
        <w:rPr>
          <w:rFonts w:eastAsiaTheme="minorHAnsi"/>
          <w:sz w:val="25"/>
          <w:szCs w:val="25"/>
          <w:lang w:eastAsia="en-US"/>
        </w:rPr>
        <w:t>………………</w:t>
      </w:r>
      <w:proofErr w:type="spellEnd"/>
      <w:r w:rsidR="00455641" w:rsidRPr="00455641">
        <w:rPr>
          <w:rFonts w:eastAsiaTheme="minorHAnsi"/>
          <w:sz w:val="25"/>
          <w:szCs w:val="25"/>
          <w:lang w:eastAsia="en-US"/>
        </w:rPr>
        <w:t xml:space="preserve"> </w:t>
      </w:r>
      <w:r w:rsidR="00455641">
        <w:rPr>
          <w:rFonts w:eastAsiaTheme="minorHAnsi"/>
          <w:sz w:val="25"/>
          <w:szCs w:val="25"/>
          <w:lang w:eastAsia="en-US"/>
        </w:rPr>
        <w:t xml:space="preserve">Famiglia con componenti disabili( </w:t>
      </w:r>
      <w:r w:rsidR="00455641">
        <w:rPr>
          <w:rFonts w:eastAsiaTheme="minorHAnsi"/>
          <w:sz w:val="26"/>
          <w:szCs w:val="26"/>
          <w:lang w:eastAsia="en-US"/>
        </w:rPr>
        <w:t xml:space="preserve">L </w:t>
      </w:r>
      <w:r w:rsidR="00455641">
        <w:rPr>
          <w:rFonts w:eastAsiaTheme="minorHAnsi"/>
          <w:sz w:val="24"/>
          <w:szCs w:val="24"/>
          <w:lang w:eastAsia="en-US"/>
        </w:rPr>
        <w:t>104192)</w:t>
      </w:r>
    </w:p>
    <w:p w:rsidR="0088535C" w:rsidRDefault="0088535C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55641" w:rsidRDefault="0088535C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proofErr w:type="spellStart"/>
      <w:r>
        <w:rPr>
          <w:rFonts w:eastAsiaTheme="minorHAnsi"/>
          <w:sz w:val="25"/>
          <w:szCs w:val="25"/>
          <w:lang w:eastAsia="en-US"/>
        </w:rPr>
        <w:t>punto</w:t>
      </w:r>
      <w:r w:rsidR="00455641">
        <w:rPr>
          <w:rFonts w:eastAsiaTheme="minorHAnsi"/>
          <w:sz w:val="25"/>
          <w:szCs w:val="25"/>
          <w:lang w:eastAsia="en-US"/>
        </w:rPr>
        <w:t>………………</w:t>
      </w:r>
      <w:proofErr w:type="spellEnd"/>
      <w:r w:rsidR="00455641" w:rsidRPr="00455641">
        <w:rPr>
          <w:rFonts w:eastAsiaTheme="minorHAnsi"/>
          <w:sz w:val="25"/>
          <w:szCs w:val="25"/>
          <w:lang w:eastAsia="en-US"/>
        </w:rPr>
        <w:t xml:space="preserve"> </w:t>
      </w:r>
      <w:r w:rsidR="00455641">
        <w:rPr>
          <w:rFonts w:eastAsiaTheme="minorHAnsi"/>
          <w:sz w:val="25"/>
          <w:szCs w:val="25"/>
          <w:lang w:eastAsia="en-US"/>
        </w:rPr>
        <w:t>Famiglia con presenza di minori</w:t>
      </w:r>
    </w:p>
    <w:p w:rsidR="0088535C" w:rsidRDefault="0088535C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55641" w:rsidRDefault="00455641" w:rsidP="00455641">
      <w:pPr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  <w:r w:rsidRPr="00455641">
        <w:rPr>
          <w:rFonts w:eastAsiaTheme="minorHAnsi"/>
          <w:b/>
          <w:sz w:val="25"/>
          <w:szCs w:val="25"/>
          <w:lang w:eastAsia="en-US"/>
        </w:rPr>
        <w:t>Indicatori ISEE</w:t>
      </w:r>
    </w:p>
    <w:p w:rsidR="002D6B33" w:rsidRPr="00455641" w:rsidRDefault="002D6B33" w:rsidP="00455641">
      <w:pPr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</w:p>
    <w:p w:rsidR="00455641" w:rsidRDefault="00455641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2 </w:t>
      </w:r>
      <w:proofErr w:type="spellStart"/>
      <w:r>
        <w:rPr>
          <w:rFonts w:eastAsiaTheme="minorHAnsi"/>
          <w:sz w:val="25"/>
          <w:szCs w:val="25"/>
          <w:lang w:eastAsia="en-US"/>
        </w:rPr>
        <w:t>punti………………</w:t>
      </w:r>
      <w:proofErr w:type="spellEnd"/>
      <w:r>
        <w:rPr>
          <w:rFonts w:eastAsiaTheme="minorHAnsi"/>
          <w:sz w:val="25"/>
          <w:szCs w:val="25"/>
          <w:lang w:eastAsia="en-US"/>
        </w:rPr>
        <w:t>..</w:t>
      </w:r>
      <w:r w:rsidR="00F374E3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 xml:space="preserve">da </w:t>
      </w:r>
      <w:r w:rsidR="002D6B33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 xml:space="preserve">0 </w:t>
      </w:r>
      <w:r w:rsidR="002D6B33">
        <w:rPr>
          <w:rFonts w:eastAsiaTheme="minorHAnsi"/>
          <w:sz w:val="25"/>
          <w:szCs w:val="25"/>
          <w:lang w:eastAsia="en-US"/>
        </w:rPr>
        <w:tab/>
      </w:r>
      <w:r w:rsidR="002D6B33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>a 3.500,00</w:t>
      </w:r>
    </w:p>
    <w:p w:rsidR="00455641" w:rsidRDefault="00455641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1,5 </w:t>
      </w:r>
      <w:proofErr w:type="spellStart"/>
      <w:r>
        <w:rPr>
          <w:rFonts w:eastAsiaTheme="minorHAnsi"/>
          <w:sz w:val="25"/>
          <w:szCs w:val="25"/>
          <w:lang w:eastAsia="en-US"/>
        </w:rPr>
        <w:t>punti……………</w:t>
      </w:r>
      <w:proofErr w:type="spellEnd"/>
      <w:r>
        <w:rPr>
          <w:rFonts w:eastAsiaTheme="minorHAnsi"/>
          <w:sz w:val="25"/>
          <w:szCs w:val="25"/>
          <w:lang w:eastAsia="en-US"/>
        </w:rPr>
        <w:t>...</w:t>
      </w:r>
      <w:r w:rsidR="00F374E3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>da</w:t>
      </w:r>
      <w:r w:rsidR="00F374E3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3.500,0</w:t>
      </w:r>
      <w:r w:rsidR="00E32342">
        <w:rPr>
          <w:rFonts w:eastAsiaTheme="minorHAnsi"/>
          <w:sz w:val="25"/>
          <w:szCs w:val="25"/>
          <w:lang w:eastAsia="en-US"/>
        </w:rPr>
        <w:t>1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="002D6B33">
        <w:rPr>
          <w:rFonts w:eastAsiaTheme="minorHAnsi"/>
          <w:sz w:val="25"/>
          <w:szCs w:val="25"/>
          <w:lang w:eastAsia="en-US"/>
        </w:rPr>
        <w:tab/>
      </w:r>
      <w:r w:rsidR="00F374E3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>a 4.500,00</w:t>
      </w:r>
    </w:p>
    <w:p w:rsidR="00455641" w:rsidRPr="00E32342" w:rsidRDefault="00E32342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0 </w:t>
      </w:r>
      <w:proofErr w:type="spellStart"/>
      <w:r w:rsidR="00455641" w:rsidRPr="00E32342">
        <w:rPr>
          <w:rFonts w:eastAsiaTheme="minorHAnsi"/>
          <w:sz w:val="25"/>
          <w:szCs w:val="25"/>
          <w:lang w:eastAsia="en-US"/>
        </w:rPr>
        <w:t>punto………………</w:t>
      </w:r>
      <w:proofErr w:type="spellEnd"/>
      <w:r w:rsidR="00455641" w:rsidRPr="00E32342">
        <w:rPr>
          <w:rFonts w:eastAsiaTheme="minorHAnsi"/>
          <w:sz w:val="25"/>
          <w:szCs w:val="25"/>
          <w:lang w:eastAsia="en-US"/>
        </w:rPr>
        <w:t>.</w:t>
      </w:r>
      <w:r w:rsidR="00F374E3">
        <w:rPr>
          <w:rFonts w:eastAsiaTheme="minorHAnsi"/>
          <w:sz w:val="25"/>
          <w:szCs w:val="25"/>
          <w:lang w:eastAsia="en-US"/>
        </w:rPr>
        <w:tab/>
      </w:r>
      <w:r w:rsidR="00455641" w:rsidRPr="00E32342">
        <w:rPr>
          <w:rFonts w:eastAsiaTheme="minorHAnsi"/>
          <w:sz w:val="25"/>
          <w:szCs w:val="25"/>
          <w:lang w:eastAsia="en-US"/>
        </w:rPr>
        <w:t xml:space="preserve">da </w:t>
      </w:r>
      <w:r w:rsidRPr="00E32342">
        <w:rPr>
          <w:rFonts w:eastAsiaTheme="minorHAnsi"/>
          <w:sz w:val="25"/>
          <w:szCs w:val="25"/>
          <w:lang w:eastAsia="en-US"/>
        </w:rPr>
        <w:t>4.500,01</w:t>
      </w:r>
      <w:r w:rsidR="002D6B33">
        <w:rPr>
          <w:rFonts w:eastAsiaTheme="minorHAnsi"/>
          <w:sz w:val="25"/>
          <w:szCs w:val="25"/>
          <w:lang w:eastAsia="en-US"/>
        </w:rPr>
        <w:tab/>
      </w:r>
      <w:r w:rsidR="00F374E3">
        <w:rPr>
          <w:rFonts w:eastAsiaTheme="minorHAnsi"/>
          <w:sz w:val="25"/>
          <w:szCs w:val="25"/>
          <w:lang w:eastAsia="en-US"/>
        </w:rPr>
        <w:tab/>
      </w:r>
      <w:r w:rsidRPr="00E32342">
        <w:rPr>
          <w:rFonts w:eastAsiaTheme="minorHAnsi"/>
          <w:sz w:val="25"/>
          <w:szCs w:val="25"/>
          <w:lang w:eastAsia="en-US"/>
        </w:rPr>
        <w:t xml:space="preserve"> a 5.500,00</w:t>
      </w:r>
    </w:p>
    <w:p w:rsidR="00E32342" w:rsidRDefault="00E32342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0 </w:t>
      </w:r>
      <w:proofErr w:type="spellStart"/>
      <w:r>
        <w:rPr>
          <w:rFonts w:eastAsiaTheme="minorHAnsi"/>
          <w:sz w:val="25"/>
          <w:szCs w:val="25"/>
          <w:lang w:eastAsia="en-US"/>
        </w:rPr>
        <w:t>punti…………………</w:t>
      </w:r>
      <w:proofErr w:type="spellEnd"/>
      <w:r w:rsidR="00F374E3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 xml:space="preserve">da 5.500,01 </w:t>
      </w:r>
      <w:r w:rsidR="002D6B33">
        <w:rPr>
          <w:rFonts w:eastAsiaTheme="minorHAnsi"/>
          <w:sz w:val="25"/>
          <w:szCs w:val="25"/>
          <w:lang w:eastAsia="en-US"/>
        </w:rPr>
        <w:tab/>
      </w:r>
      <w:r w:rsidR="00F374E3">
        <w:rPr>
          <w:rFonts w:eastAsiaTheme="minorHAnsi"/>
          <w:sz w:val="25"/>
          <w:szCs w:val="25"/>
          <w:lang w:eastAsia="en-US"/>
        </w:rPr>
        <w:tab/>
      </w:r>
      <w:r w:rsidR="002D6B33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a 7.500,00</w:t>
      </w:r>
    </w:p>
    <w:p w:rsidR="00E32342" w:rsidRPr="00F374E3" w:rsidRDefault="00F374E3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color w:val="FF0000"/>
          <w:sz w:val="25"/>
          <w:szCs w:val="25"/>
          <w:lang w:eastAsia="en-US"/>
        </w:rPr>
      </w:pPr>
      <w:r w:rsidRPr="00F374E3">
        <w:rPr>
          <w:rFonts w:eastAsiaTheme="minorHAnsi"/>
          <w:color w:val="FF0000"/>
          <w:sz w:val="25"/>
          <w:szCs w:val="25"/>
          <w:lang w:eastAsia="en-US"/>
        </w:rPr>
        <w:t>-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0,5 punti </w:t>
      </w:r>
      <w:proofErr w:type="spellStart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………………</w:t>
      </w:r>
      <w:proofErr w:type="spellEnd"/>
      <w:r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da 7.500,01 </w:t>
      </w:r>
      <w:r w:rsidR="002D6B33" w:rsidRPr="00F374E3">
        <w:rPr>
          <w:rFonts w:eastAsiaTheme="minorHAnsi"/>
          <w:color w:val="FF0000"/>
          <w:sz w:val="25"/>
          <w:szCs w:val="25"/>
          <w:lang w:eastAsia="en-US"/>
        </w:rPr>
        <w:tab/>
        <w:t xml:space="preserve">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  <w:t xml:space="preserve"> 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a 9.500,00</w:t>
      </w:r>
    </w:p>
    <w:p w:rsidR="00E32342" w:rsidRPr="00F374E3" w:rsidRDefault="00F374E3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color w:val="FF0000"/>
          <w:sz w:val="25"/>
          <w:szCs w:val="25"/>
          <w:lang w:eastAsia="en-US"/>
        </w:rPr>
      </w:pPr>
      <w:r w:rsidRPr="00F374E3">
        <w:rPr>
          <w:rFonts w:eastAsiaTheme="minorHAnsi"/>
          <w:color w:val="FF0000"/>
          <w:sz w:val="25"/>
          <w:szCs w:val="25"/>
          <w:lang w:eastAsia="en-US"/>
        </w:rPr>
        <w:t>-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1 punto </w:t>
      </w:r>
      <w:proofErr w:type="spellStart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………………</w:t>
      </w:r>
      <w:proofErr w:type="spellEnd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..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da 9.500,01 </w:t>
      </w:r>
      <w:r w:rsidR="002D6B33"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="002D6B33" w:rsidRPr="00F374E3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a 11.500,00</w:t>
      </w:r>
    </w:p>
    <w:p w:rsidR="00E32342" w:rsidRPr="00F374E3" w:rsidRDefault="00F374E3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color w:val="FF0000"/>
          <w:sz w:val="25"/>
          <w:szCs w:val="25"/>
          <w:lang w:eastAsia="en-US"/>
        </w:rPr>
      </w:pPr>
      <w:r w:rsidRPr="00F374E3">
        <w:rPr>
          <w:rFonts w:eastAsiaTheme="minorHAnsi"/>
          <w:color w:val="FF0000"/>
          <w:sz w:val="25"/>
          <w:szCs w:val="25"/>
          <w:lang w:eastAsia="en-US"/>
        </w:rPr>
        <w:t>-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1,5 punti </w:t>
      </w:r>
      <w:proofErr w:type="spellStart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………………</w:t>
      </w:r>
      <w:proofErr w:type="spellEnd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da 11.500,01</w:t>
      </w:r>
      <w:r w:rsidR="002D6B33"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  <w:t xml:space="preserve"> 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a 15.500,00</w:t>
      </w:r>
    </w:p>
    <w:p w:rsidR="00E32342" w:rsidRPr="00F374E3" w:rsidRDefault="00F374E3" w:rsidP="00F3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color w:val="FF0000"/>
          <w:sz w:val="25"/>
          <w:szCs w:val="25"/>
          <w:lang w:eastAsia="en-US"/>
        </w:rPr>
      </w:pPr>
      <w:r w:rsidRPr="00F374E3">
        <w:rPr>
          <w:rFonts w:eastAsiaTheme="minorHAnsi"/>
          <w:color w:val="FF0000"/>
          <w:sz w:val="25"/>
          <w:szCs w:val="25"/>
          <w:lang w:eastAsia="en-US"/>
        </w:rPr>
        <w:t>-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2 punti </w:t>
      </w:r>
      <w:proofErr w:type="spellStart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…………………</w:t>
      </w:r>
      <w:proofErr w:type="spellEnd"/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 xml:space="preserve">da 15.500,01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  <w:t xml:space="preserve">  </w:t>
      </w:r>
      <w:r w:rsidRPr="00F374E3">
        <w:rPr>
          <w:rFonts w:eastAsiaTheme="minorHAnsi"/>
          <w:color w:val="FF0000"/>
          <w:sz w:val="25"/>
          <w:szCs w:val="25"/>
          <w:lang w:eastAsia="en-US"/>
        </w:rPr>
        <w:tab/>
        <w:t xml:space="preserve"> </w:t>
      </w:r>
      <w:r w:rsidR="00E32342" w:rsidRPr="00F374E3">
        <w:rPr>
          <w:rFonts w:eastAsiaTheme="minorHAnsi"/>
          <w:color w:val="FF0000"/>
          <w:sz w:val="25"/>
          <w:szCs w:val="25"/>
          <w:lang w:eastAsia="en-US"/>
        </w:rPr>
        <w:t>ed oltre</w:t>
      </w: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455641" w:rsidRDefault="00455641" w:rsidP="00EF270E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sectPr w:rsidR="00455641" w:rsidSect="00724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A5A"/>
    <w:multiLevelType w:val="hybridMultilevel"/>
    <w:tmpl w:val="98DEF9AE"/>
    <w:lvl w:ilvl="0" w:tplc="501A4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44F2"/>
    <w:multiLevelType w:val="hybridMultilevel"/>
    <w:tmpl w:val="C038B6EC"/>
    <w:lvl w:ilvl="0" w:tplc="B0DC8B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2F82"/>
    <w:rsid w:val="000B4FC8"/>
    <w:rsid w:val="000D32F4"/>
    <w:rsid w:val="000D5846"/>
    <w:rsid w:val="002C2F82"/>
    <w:rsid w:val="002D6B33"/>
    <w:rsid w:val="00344F23"/>
    <w:rsid w:val="003F366D"/>
    <w:rsid w:val="00431010"/>
    <w:rsid w:val="00455641"/>
    <w:rsid w:val="004603BE"/>
    <w:rsid w:val="00466B43"/>
    <w:rsid w:val="00485CD7"/>
    <w:rsid w:val="00487F26"/>
    <w:rsid w:val="005018DB"/>
    <w:rsid w:val="00513389"/>
    <w:rsid w:val="00554DFA"/>
    <w:rsid w:val="005579E9"/>
    <w:rsid w:val="006F2474"/>
    <w:rsid w:val="00700E39"/>
    <w:rsid w:val="007242B5"/>
    <w:rsid w:val="00730956"/>
    <w:rsid w:val="007A0809"/>
    <w:rsid w:val="008077F0"/>
    <w:rsid w:val="00822B6C"/>
    <w:rsid w:val="008612EA"/>
    <w:rsid w:val="00882DEB"/>
    <w:rsid w:val="0088535C"/>
    <w:rsid w:val="009075D5"/>
    <w:rsid w:val="00996B2A"/>
    <w:rsid w:val="00AD5481"/>
    <w:rsid w:val="00AE2900"/>
    <w:rsid w:val="00D00B81"/>
    <w:rsid w:val="00E32342"/>
    <w:rsid w:val="00EA020C"/>
    <w:rsid w:val="00EA6DAE"/>
    <w:rsid w:val="00EC5455"/>
    <w:rsid w:val="00EF1526"/>
    <w:rsid w:val="00EF270E"/>
    <w:rsid w:val="00F216CD"/>
    <w:rsid w:val="00F374E3"/>
    <w:rsid w:val="00F3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F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C2F82"/>
    <w:rPr>
      <w:rFonts w:ascii="Courier New" w:eastAsia="Times New Roman" w:hAnsi="Courier New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F8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A020C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EA0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5</cp:revision>
  <dcterms:created xsi:type="dcterms:W3CDTF">2017-10-03T08:01:00Z</dcterms:created>
  <dcterms:modified xsi:type="dcterms:W3CDTF">2017-11-20T10:41:00Z</dcterms:modified>
</cp:coreProperties>
</file>