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7597" w:rsidRPr="004C7597" w:rsidRDefault="004C7597" w:rsidP="004C7597">
      <w:pPr>
        <w:pBdr>
          <w:bottom w:val="single" w:sz="4" w:space="1" w:color="auto"/>
        </w:pBdr>
        <w:jc w:val="center"/>
        <w:rPr>
          <w:sz w:val="52"/>
          <w:szCs w:val="52"/>
        </w:rPr>
      </w:pPr>
      <w:r w:rsidRPr="004C7597">
        <w:rPr>
          <w:noProof/>
          <w:sz w:val="52"/>
          <w:szCs w:val="52"/>
        </w:rPr>
        <w:drawing>
          <wp:anchor distT="0" distB="0" distL="114300" distR="114300" simplePos="0" relativeHeight="251659776" behindDoc="0" locked="0" layoutInCell="0" allowOverlap="1">
            <wp:simplePos x="0" y="0"/>
            <wp:positionH relativeFrom="column">
              <wp:posOffset>2576830</wp:posOffset>
            </wp:positionH>
            <wp:positionV relativeFrom="paragraph">
              <wp:posOffset>-442595</wp:posOffset>
            </wp:positionV>
            <wp:extent cx="748665" cy="888365"/>
            <wp:effectExtent l="19050" t="0" r="0" b="0"/>
            <wp:wrapTopAndBottom/>
            <wp:docPr id="2" name="Immagine 2" descr="C:\WINDOWS\Desktop\StemmaBN.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WINDOWS\Desktop\StemmaBN.bmp"/>
                    <pic:cNvPicPr>
                      <a:picLocks noChangeAspect="1" noChangeArrowheads="1"/>
                    </pic:cNvPicPr>
                  </pic:nvPicPr>
                  <pic:blipFill>
                    <a:blip r:embed="rId8" cstate="print"/>
                    <a:srcRect/>
                    <a:stretch>
                      <a:fillRect/>
                    </a:stretch>
                  </pic:blipFill>
                  <pic:spPr bwMode="auto">
                    <a:xfrm>
                      <a:off x="0" y="0"/>
                      <a:ext cx="748665" cy="888365"/>
                    </a:xfrm>
                    <a:prstGeom prst="rect">
                      <a:avLst/>
                    </a:prstGeom>
                    <a:noFill/>
                    <a:ln w="9525">
                      <a:noFill/>
                      <a:miter lim="800000"/>
                      <a:headEnd/>
                      <a:tailEnd/>
                    </a:ln>
                  </pic:spPr>
                </pic:pic>
              </a:graphicData>
            </a:graphic>
          </wp:anchor>
        </w:drawing>
      </w:r>
      <w:r w:rsidRPr="004C7597">
        <w:rPr>
          <w:sz w:val="52"/>
          <w:szCs w:val="52"/>
        </w:rPr>
        <w:t xml:space="preserve">COMUNE </w:t>
      </w:r>
      <w:proofErr w:type="spellStart"/>
      <w:r w:rsidRPr="004C7597">
        <w:rPr>
          <w:sz w:val="52"/>
          <w:szCs w:val="52"/>
        </w:rPr>
        <w:t>DI</w:t>
      </w:r>
      <w:proofErr w:type="spellEnd"/>
      <w:r w:rsidRPr="004C7597">
        <w:rPr>
          <w:sz w:val="52"/>
          <w:szCs w:val="52"/>
        </w:rPr>
        <w:t xml:space="preserve"> STRANGOLAGALLI</w:t>
      </w:r>
    </w:p>
    <w:p w:rsidR="00E11AEE" w:rsidRPr="0022032B" w:rsidRDefault="009F5092" w:rsidP="00E11AEE">
      <w:pPr>
        <w:jc w:val="center"/>
        <w:rPr>
          <w:rFonts w:ascii="Calibri" w:hAnsi="Calibri" w:cs="Calibri"/>
          <w:b/>
          <w:i/>
          <w:sz w:val="22"/>
          <w:szCs w:val="22"/>
        </w:rPr>
      </w:pPr>
      <w:r w:rsidRPr="0022032B">
        <w:rPr>
          <w:rFonts w:ascii="Calibri" w:hAnsi="Calibri" w:cs="Calibri"/>
          <w:b/>
          <w:i/>
          <w:sz w:val="22"/>
          <w:szCs w:val="22"/>
        </w:rPr>
        <w:t>Provincia di Frosinone</w:t>
      </w:r>
    </w:p>
    <w:p w:rsidR="004243A5" w:rsidRPr="0022032B" w:rsidRDefault="008A70DA" w:rsidP="008A70DA">
      <w:pPr>
        <w:tabs>
          <w:tab w:val="left" w:pos="5893"/>
        </w:tabs>
        <w:rPr>
          <w:rFonts w:ascii="Calibri" w:hAnsi="Calibri" w:cs="Calibri"/>
          <w:sz w:val="22"/>
          <w:szCs w:val="22"/>
        </w:rPr>
      </w:pPr>
      <w:r w:rsidRPr="0022032B">
        <w:rPr>
          <w:rFonts w:ascii="Calibri" w:hAnsi="Calibri" w:cs="Calibri"/>
          <w:sz w:val="22"/>
          <w:szCs w:val="22"/>
        </w:rPr>
        <w:tab/>
      </w:r>
    </w:p>
    <w:p w:rsidR="004243A5" w:rsidRPr="0022032B" w:rsidRDefault="004243A5">
      <w:pPr>
        <w:rPr>
          <w:rFonts w:ascii="Calibri" w:hAnsi="Calibri" w:cs="Calibri"/>
          <w:sz w:val="22"/>
          <w:szCs w:val="22"/>
        </w:rPr>
      </w:pPr>
    </w:p>
    <w:p w:rsidR="004243A5" w:rsidRPr="0022032B" w:rsidRDefault="004243A5">
      <w:pPr>
        <w:rPr>
          <w:rFonts w:ascii="Calibri" w:hAnsi="Calibri" w:cs="Calibri"/>
          <w:sz w:val="22"/>
          <w:szCs w:val="22"/>
        </w:rPr>
      </w:pPr>
    </w:p>
    <w:p w:rsidR="004243A5" w:rsidRPr="0022032B" w:rsidRDefault="004243A5">
      <w:pPr>
        <w:rPr>
          <w:rFonts w:ascii="Calibri" w:hAnsi="Calibri" w:cs="Calibri"/>
          <w:sz w:val="22"/>
          <w:szCs w:val="22"/>
        </w:rPr>
      </w:pPr>
    </w:p>
    <w:p w:rsidR="004243A5" w:rsidRPr="0022032B" w:rsidRDefault="008242B0" w:rsidP="008242B0">
      <w:pPr>
        <w:jc w:val="center"/>
        <w:rPr>
          <w:rFonts w:ascii="Calibri" w:hAnsi="Calibri" w:cs="Calibri"/>
          <w:sz w:val="22"/>
          <w:szCs w:val="22"/>
        </w:rPr>
      </w:pPr>
      <w:r>
        <w:rPr>
          <w:rFonts w:ascii="Calibri" w:hAnsi="Calibri" w:cs="Calibri"/>
          <w:sz w:val="22"/>
          <w:szCs w:val="22"/>
        </w:rPr>
        <w:t xml:space="preserve">Proposta di deliberazione di Consiglio comunale </w:t>
      </w:r>
    </w:p>
    <w:p w:rsidR="004243A5" w:rsidRPr="0022032B" w:rsidRDefault="004243A5">
      <w:pPr>
        <w:rPr>
          <w:rFonts w:ascii="Calibri" w:hAnsi="Calibri" w:cs="Calibri"/>
          <w:sz w:val="22"/>
          <w:szCs w:val="22"/>
        </w:rPr>
      </w:pPr>
    </w:p>
    <w:p w:rsidR="004243A5" w:rsidRPr="0022032B" w:rsidRDefault="004243A5">
      <w:pPr>
        <w:rPr>
          <w:rFonts w:ascii="Calibri" w:hAnsi="Calibri" w:cs="Calibri"/>
          <w:sz w:val="22"/>
          <w:szCs w:val="22"/>
        </w:rPr>
      </w:pPr>
    </w:p>
    <w:p w:rsidR="004243A5" w:rsidRPr="0022032B" w:rsidRDefault="004243A5">
      <w:pPr>
        <w:pStyle w:val="Corpodeltesto"/>
        <w:rPr>
          <w:rFonts w:ascii="Calibri" w:hAnsi="Calibri" w:cs="Calibri"/>
          <w:smallCaps/>
        </w:rPr>
      </w:pPr>
      <w:r w:rsidRPr="0022032B">
        <w:rPr>
          <w:rFonts w:ascii="Calibri" w:hAnsi="Calibri" w:cs="Calibri"/>
        </w:rPr>
        <w:t>Rego</w:t>
      </w:r>
      <w:r w:rsidR="00B10670" w:rsidRPr="0022032B">
        <w:rPr>
          <w:rFonts w:ascii="Calibri" w:hAnsi="Calibri" w:cs="Calibri"/>
        </w:rPr>
        <w:t>lamento per la disciplina dell’I</w:t>
      </w:r>
      <w:r w:rsidRPr="0022032B">
        <w:rPr>
          <w:rFonts w:ascii="Calibri" w:hAnsi="Calibri" w:cs="Calibri"/>
        </w:rPr>
        <w:t xml:space="preserve">mposta </w:t>
      </w:r>
      <w:r w:rsidR="00B10670" w:rsidRPr="0022032B">
        <w:rPr>
          <w:rFonts w:ascii="Calibri" w:hAnsi="Calibri" w:cs="Calibri"/>
        </w:rPr>
        <w:t>unica comunale (IUC)</w:t>
      </w:r>
      <w:r w:rsidR="00892A11" w:rsidRPr="0022032B">
        <w:rPr>
          <w:rFonts w:ascii="Calibri" w:hAnsi="Calibri" w:cs="Calibri"/>
        </w:rPr>
        <w:t xml:space="preserve"> </w:t>
      </w:r>
    </w:p>
    <w:p w:rsidR="004243A5" w:rsidRPr="0022032B" w:rsidRDefault="004243A5" w:rsidP="0022032B">
      <w:pPr>
        <w:pStyle w:val="Sommario3"/>
      </w:pPr>
    </w:p>
    <w:p w:rsidR="004243A5" w:rsidRPr="0022032B" w:rsidRDefault="004243A5" w:rsidP="0022032B">
      <w:pPr>
        <w:pStyle w:val="Sommario3"/>
      </w:pPr>
    </w:p>
    <w:p w:rsidR="004243A5" w:rsidRPr="0022032B" w:rsidRDefault="004243A5" w:rsidP="0022032B">
      <w:pPr>
        <w:pStyle w:val="Sommario3"/>
      </w:pPr>
    </w:p>
    <w:p w:rsidR="004243A5" w:rsidRPr="0022032B" w:rsidRDefault="004243A5" w:rsidP="0022032B">
      <w:pPr>
        <w:pStyle w:val="Sommario3"/>
      </w:pPr>
    </w:p>
    <w:p w:rsidR="004243A5" w:rsidRPr="0022032B" w:rsidRDefault="004243A5">
      <w:pPr>
        <w:rPr>
          <w:rFonts w:ascii="Calibri" w:hAnsi="Calibri" w:cs="Calibri"/>
          <w:sz w:val="22"/>
          <w:szCs w:val="22"/>
        </w:rPr>
      </w:pPr>
    </w:p>
    <w:p w:rsidR="004243A5" w:rsidRPr="0022032B" w:rsidRDefault="004243A5">
      <w:pPr>
        <w:rPr>
          <w:rFonts w:ascii="Calibri" w:hAnsi="Calibri" w:cs="Calibri"/>
          <w:sz w:val="22"/>
          <w:szCs w:val="22"/>
        </w:rPr>
      </w:pPr>
    </w:p>
    <w:p w:rsidR="004243A5" w:rsidRPr="0022032B" w:rsidRDefault="004243A5">
      <w:pPr>
        <w:rPr>
          <w:rFonts w:ascii="Calibri" w:hAnsi="Calibri" w:cs="Calibri"/>
          <w:sz w:val="22"/>
          <w:szCs w:val="22"/>
        </w:rPr>
      </w:pPr>
    </w:p>
    <w:p w:rsidR="004243A5" w:rsidRPr="0022032B" w:rsidRDefault="004243A5">
      <w:pPr>
        <w:rPr>
          <w:rFonts w:ascii="Calibri" w:hAnsi="Calibri" w:cs="Calibri"/>
          <w:sz w:val="22"/>
          <w:szCs w:val="22"/>
        </w:rPr>
      </w:pPr>
    </w:p>
    <w:p w:rsidR="004243A5" w:rsidRPr="0022032B" w:rsidRDefault="004243A5">
      <w:pPr>
        <w:rPr>
          <w:rFonts w:ascii="Calibri" w:hAnsi="Calibri" w:cs="Calibri"/>
          <w:sz w:val="22"/>
          <w:szCs w:val="22"/>
        </w:rPr>
      </w:pPr>
    </w:p>
    <w:p w:rsidR="004243A5" w:rsidRPr="0022032B" w:rsidRDefault="004243A5">
      <w:pPr>
        <w:rPr>
          <w:rFonts w:ascii="Calibri" w:hAnsi="Calibri" w:cs="Calibri"/>
          <w:sz w:val="22"/>
          <w:szCs w:val="22"/>
        </w:rPr>
      </w:pPr>
    </w:p>
    <w:p w:rsidR="004243A5" w:rsidRPr="0022032B" w:rsidRDefault="004243A5">
      <w:pPr>
        <w:rPr>
          <w:rFonts w:ascii="Calibri" w:hAnsi="Calibri" w:cs="Calibri"/>
          <w:sz w:val="22"/>
          <w:szCs w:val="22"/>
        </w:rPr>
      </w:pPr>
    </w:p>
    <w:p w:rsidR="004243A5" w:rsidRPr="0022032B" w:rsidRDefault="004243A5">
      <w:pPr>
        <w:rPr>
          <w:rFonts w:ascii="Calibri" w:hAnsi="Calibri" w:cs="Calibri"/>
          <w:sz w:val="22"/>
          <w:szCs w:val="22"/>
        </w:rPr>
      </w:pPr>
    </w:p>
    <w:p w:rsidR="004243A5" w:rsidRPr="0022032B" w:rsidRDefault="004243A5" w:rsidP="0022032B">
      <w:pPr>
        <w:pStyle w:val="Sommario3"/>
      </w:pPr>
    </w:p>
    <w:p w:rsidR="004243A5" w:rsidRPr="0022032B" w:rsidRDefault="004243A5" w:rsidP="0022032B">
      <w:pPr>
        <w:pStyle w:val="Sommario3"/>
      </w:pPr>
    </w:p>
    <w:p w:rsidR="004243A5" w:rsidRPr="0022032B" w:rsidRDefault="004243A5" w:rsidP="0022032B">
      <w:pPr>
        <w:pStyle w:val="Sommario3"/>
      </w:pPr>
    </w:p>
    <w:p w:rsidR="000D6C03" w:rsidRPr="0022032B" w:rsidRDefault="000D6C03" w:rsidP="000D6C03">
      <w:pPr>
        <w:jc w:val="center"/>
        <w:rPr>
          <w:rFonts w:ascii="Calibri" w:hAnsi="Calibri" w:cs="Calibri"/>
          <w:sz w:val="22"/>
          <w:szCs w:val="22"/>
        </w:rPr>
      </w:pPr>
    </w:p>
    <w:p w:rsidR="009F5092" w:rsidRPr="0022032B" w:rsidRDefault="009F5092" w:rsidP="000D6C03">
      <w:pPr>
        <w:jc w:val="center"/>
        <w:rPr>
          <w:rFonts w:ascii="Calibri" w:hAnsi="Calibri" w:cs="Calibri"/>
          <w:sz w:val="22"/>
          <w:szCs w:val="22"/>
        </w:rPr>
      </w:pPr>
    </w:p>
    <w:p w:rsidR="000D6C03" w:rsidRPr="0022032B" w:rsidRDefault="00CF7A54" w:rsidP="000D6C03">
      <w:pPr>
        <w:jc w:val="center"/>
        <w:rPr>
          <w:rFonts w:ascii="Calibri" w:hAnsi="Calibri" w:cs="Calibri"/>
          <w:sz w:val="22"/>
          <w:szCs w:val="22"/>
        </w:rPr>
      </w:pPr>
      <w:r>
        <w:rPr>
          <w:rFonts w:ascii="Calibri" w:hAnsi="Calibri" w:cs="Calibri"/>
          <w:noProof/>
          <w:sz w:val="22"/>
          <w:szCs w:val="22"/>
        </w:rPr>
        <w:pict>
          <v:shapetype id="_x0000_t202" coordsize="21600,21600" o:spt="202" path="m,l,21600r21600,l21600,xe">
            <v:stroke joinstyle="miter"/>
            <v:path gradientshapeok="t" o:connecttype="rect"/>
          </v:shapetype>
          <v:shape id="_x0000_s1026" type="#_x0000_t202" style="position:absolute;left:0;text-align:left;margin-left:-7.65pt;margin-top:10.6pt;width:126pt;height:81pt;z-index:251657728">
            <v:textbox>
              <w:txbxContent>
                <w:p w:rsidR="00084D2F" w:rsidRDefault="00084D2F" w:rsidP="000D6C03">
                  <w:pPr>
                    <w:jc w:val="center"/>
                    <w:rPr>
                      <w:b/>
                      <w:bCs/>
                      <w:sz w:val="24"/>
                      <w:szCs w:val="24"/>
                    </w:rPr>
                  </w:pPr>
                  <w:r>
                    <w:rPr>
                      <w:b/>
                      <w:bCs/>
                      <w:sz w:val="24"/>
                      <w:szCs w:val="24"/>
                    </w:rPr>
                    <w:t>Approvato con delibera del Consiglio Comunale n. 13 del 08/09/2014</w:t>
                  </w:r>
                </w:p>
                <w:p w:rsidR="00084D2F" w:rsidRDefault="00084D2F" w:rsidP="000D6C03">
                  <w:pPr>
                    <w:jc w:val="center"/>
                    <w:rPr>
                      <w:b/>
                      <w:bCs/>
                      <w:sz w:val="24"/>
                      <w:szCs w:val="24"/>
                    </w:rPr>
                  </w:pPr>
                </w:p>
              </w:txbxContent>
            </v:textbox>
          </v:shape>
        </w:pict>
      </w:r>
    </w:p>
    <w:p w:rsidR="000D6C03" w:rsidRPr="0022032B" w:rsidRDefault="000D6C03" w:rsidP="000D6C03">
      <w:pPr>
        <w:rPr>
          <w:rFonts w:ascii="Calibri" w:hAnsi="Calibri" w:cs="Calibri"/>
          <w:sz w:val="22"/>
          <w:szCs w:val="22"/>
        </w:rPr>
      </w:pPr>
    </w:p>
    <w:p w:rsidR="000D6C03" w:rsidRPr="0022032B" w:rsidRDefault="000D6C03" w:rsidP="0022032B">
      <w:pPr>
        <w:pStyle w:val="Sommario3"/>
      </w:pPr>
    </w:p>
    <w:p w:rsidR="00B10670" w:rsidRPr="0022032B" w:rsidRDefault="00B10670" w:rsidP="0022032B">
      <w:pPr>
        <w:pStyle w:val="Sommario3"/>
      </w:pPr>
    </w:p>
    <w:p w:rsidR="0030509F" w:rsidRPr="0022032B" w:rsidRDefault="0030509F" w:rsidP="0030509F">
      <w:pPr>
        <w:rPr>
          <w:rFonts w:ascii="Calibri" w:hAnsi="Calibri" w:cs="Calibri"/>
          <w:sz w:val="22"/>
          <w:szCs w:val="22"/>
        </w:rPr>
      </w:pPr>
    </w:p>
    <w:p w:rsidR="0022032B" w:rsidRPr="0022032B" w:rsidRDefault="0022032B" w:rsidP="0030509F">
      <w:pPr>
        <w:ind w:right="-68"/>
        <w:jc w:val="center"/>
        <w:rPr>
          <w:rFonts w:ascii="Calibri" w:hAnsi="Calibri" w:cs="Calibri"/>
          <w:b/>
          <w:sz w:val="22"/>
          <w:szCs w:val="22"/>
        </w:rPr>
      </w:pPr>
    </w:p>
    <w:p w:rsidR="0022032B" w:rsidRDefault="0022032B" w:rsidP="0030509F">
      <w:pPr>
        <w:ind w:right="-68"/>
        <w:jc w:val="center"/>
        <w:rPr>
          <w:rFonts w:ascii="Calibri" w:hAnsi="Calibri" w:cs="Calibri"/>
          <w:b/>
          <w:sz w:val="22"/>
          <w:szCs w:val="22"/>
        </w:rPr>
      </w:pPr>
    </w:p>
    <w:p w:rsidR="00C23DE3" w:rsidRDefault="00C23DE3" w:rsidP="0030509F">
      <w:pPr>
        <w:ind w:right="-68"/>
        <w:jc w:val="center"/>
        <w:rPr>
          <w:rFonts w:ascii="Calibri" w:hAnsi="Calibri" w:cs="Calibri"/>
          <w:b/>
          <w:sz w:val="22"/>
          <w:szCs w:val="22"/>
        </w:rPr>
      </w:pPr>
    </w:p>
    <w:p w:rsidR="00C23DE3" w:rsidRDefault="00C23DE3" w:rsidP="0030509F">
      <w:pPr>
        <w:ind w:right="-68"/>
        <w:jc w:val="center"/>
        <w:rPr>
          <w:rFonts w:ascii="Calibri" w:hAnsi="Calibri" w:cs="Calibri"/>
          <w:b/>
          <w:sz w:val="22"/>
          <w:szCs w:val="22"/>
        </w:rPr>
      </w:pPr>
    </w:p>
    <w:p w:rsidR="0030509F" w:rsidRPr="0022032B" w:rsidRDefault="0030509F" w:rsidP="0030509F">
      <w:pPr>
        <w:ind w:right="-68"/>
        <w:jc w:val="center"/>
        <w:rPr>
          <w:rFonts w:ascii="Calibri" w:hAnsi="Calibri" w:cs="Calibri"/>
          <w:b/>
          <w:sz w:val="22"/>
          <w:szCs w:val="22"/>
        </w:rPr>
      </w:pPr>
      <w:r w:rsidRPr="0022032B">
        <w:rPr>
          <w:rFonts w:ascii="Calibri" w:hAnsi="Calibri" w:cs="Calibri"/>
          <w:b/>
          <w:sz w:val="22"/>
          <w:szCs w:val="22"/>
        </w:rPr>
        <w:lastRenderedPageBreak/>
        <w:t>Articolo</w:t>
      </w:r>
      <w:r w:rsidRPr="0022032B">
        <w:rPr>
          <w:rFonts w:ascii="Calibri" w:hAnsi="Calibri" w:cs="Calibri"/>
          <w:b/>
          <w:spacing w:val="3"/>
          <w:sz w:val="22"/>
          <w:szCs w:val="22"/>
        </w:rPr>
        <w:t xml:space="preserve"> </w:t>
      </w:r>
      <w:r w:rsidRPr="0022032B">
        <w:rPr>
          <w:rFonts w:ascii="Calibri" w:hAnsi="Calibri" w:cs="Calibri"/>
          <w:b/>
          <w:w w:val="72"/>
          <w:sz w:val="22"/>
          <w:szCs w:val="22"/>
        </w:rPr>
        <w:t>1</w:t>
      </w:r>
    </w:p>
    <w:p w:rsidR="0030509F" w:rsidRPr="0022032B" w:rsidRDefault="0030509F" w:rsidP="0030509F">
      <w:pPr>
        <w:spacing w:before="31"/>
        <w:ind w:right="-68"/>
        <w:jc w:val="center"/>
        <w:rPr>
          <w:rFonts w:ascii="Calibri" w:hAnsi="Calibri" w:cs="Calibri"/>
          <w:b/>
          <w:sz w:val="22"/>
          <w:szCs w:val="22"/>
        </w:rPr>
      </w:pPr>
      <w:r w:rsidRPr="0022032B">
        <w:rPr>
          <w:rFonts w:ascii="Calibri" w:hAnsi="Calibri" w:cs="Calibri"/>
          <w:b/>
          <w:sz w:val="22"/>
          <w:szCs w:val="22"/>
        </w:rPr>
        <w:t xml:space="preserve">Oggetto </w:t>
      </w:r>
      <w:r w:rsidRPr="0022032B">
        <w:rPr>
          <w:rFonts w:ascii="Calibri" w:hAnsi="Calibri" w:cs="Calibri"/>
          <w:b/>
          <w:spacing w:val="46"/>
          <w:sz w:val="22"/>
          <w:szCs w:val="22"/>
        </w:rPr>
        <w:t xml:space="preserve"> </w:t>
      </w:r>
      <w:r w:rsidRPr="0022032B">
        <w:rPr>
          <w:rFonts w:ascii="Calibri" w:hAnsi="Calibri" w:cs="Calibri"/>
          <w:b/>
          <w:sz w:val="22"/>
          <w:szCs w:val="22"/>
        </w:rPr>
        <w:t>del</w:t>
      </w:r>
      <w:r w:rsidRPr="0022032B">
        <w:rPr>
          <w:rFonts w:ascii="Calibri" w:hAnsi="Calibri" w:cs="Calibri"/>
          <w:b/>
          <w:spacing w:val="37"/>
          <w:sz w:val="22"/>
          <w:szCs w:val="22"/>
        </w:rPr>
        <w:t xml:space="preserve"> </w:t>
      </w:r>
      <w:r w:rsidRPr="0022032B">
        <w:rPr>
          <w:rFonts w:ascii="Calibri" w:hAnsi="Calibri" w:cs="Calibri"/>
          <w:b/>
          <w:sz w:val="22"/>
          <w:szCs w:val="22"/>
        </w:rPr>
        <w:t>Regolamento</w:t>
      </w:r>
    </w:p>
    <w:p w:rsidR="0030509F" w:rsidRPr="0022032B" w:rsidRDefault="0030509F" w:rsidP="0030509F">
      <w:pPr>
        <w:spacing w:before="2" w:line="280" w:lineRule="exact"/>
        <w:ind w:right="-68"/>
        <w:jc w:val="center"/>
        <w:rPr>
          <w:rFonts w:ascii="Calibri" w:hAnsi="Calibri" w:cs="Calibri"/>
          <w:b/>
          <w:sz w:val="22"/>
          <w:szCs w:val="22"/>
        </w:rPr>
      </w:pPr>
    </w:p>
    <w:p w:rsidR="0030509F" w:rsidRPr="0022032B" w:rsidRDefault="0030509F" w:rsidP="0030509F">
      <w:pPr>
        <w:spacing w:line="258" w:lineRule="auto"/>
        <w:ind w:right="-68"/>
        <w:jc w:val="both"/>
        <w:rPr>
          <w:rFonts w:ascii="Calibri" w:hAnsi="Calibri" w:cs="Calibri"/>
          <w:sz w:val="22"/>
          <w:szCs w:val="22"/>
        </w:rPr>
      </w:pPr>
      <w:r w:rsidRPr="0022032B">
        <w:rPr>
          <w:rFonts w:ascii="Calibri" w:hAnsi="Calibri" w:cs="Calibri"/>
          <w:sz w:val="22"/>
          <w:szCs w:val="22"/>
        </w:rPr>
        <w:t>1.</w:t>
      </w:r>
      <w:r w:rsidRPr="0022032B">
        <w:rPr>
          <w:rFonts w:ascii="Calibri" w:hAnsi="Calibri" w:cs="Calibri"/>
          <w:spacing w:val="43"/>
          <w:sz w:val="22"/>
          <w:szCs w:val="22"/>
        </w:rPr>
        <w:t xml:space="preserve"> </w:t>
      </w:r>
      <w:r w:rsidRPr="0022032B">
        <w:rPr>
          <w:rFonts w:ascii="Calibri" w:hAnsi="Calibri" w:cs="Calibri"/>
          <w:sz w:val="22"/>
          <w:szCs w:val="22"/>
        </w:rPr>
        <w:t>Il</w:t>
      </w:r>
      <w:r w:rsidRPr="0022032B">
        <w:rPr>
          <w:rFonts w:ascii="Calibri" w:hAnsi="Calibri" w:cs="Calibri"/>
          <w:spacing w:val="16"/>
          <w:sz w:val="22"/>
          <w:szCs w:val="22"/>
        </w:rPr>
        <w:t xml:space="preserve"> </w:t>
      </w:r>
      <w:r w:rsidRPr="0022032B">
        <w:rPr>
          <w:rFonts w:ascii="Calibri" w:hAnsi="Calibri" w:cs="Calibri"/>
          <w:sz w:val="22"/>
          <w:szCs w:val="22"/>
        </w:rPr>
        <w:t xml:space="preserve">presente </w:t>
      </w:r>
      <w:r w:rsidRPr="0022032B">
        <w:rPr>
          <w:rFonts w:ascii="Calibri" w:hAnsi="Calibri" w:cs="Calibri"/>
          <w:spacing w:val="18"/>
          <w:sz w:val="22"/>
          <w:szCs w:val="22"/>
        </w:rPr>
        <w:t xml:space="preserve"> </w:t>
      </w:r>
      <w:r w:rsidRPr="0022032B">
        <w:rPr>
          <w:rFonts w:ascii="Calibri" w:hAnsi="Calibri" w:cs="Calibri"/>
          <w:sz w:val="22"/>
          <w:szCs w:val="22"/>
        </w:rPr>
        <w:t xml:space="preserve">Regolamento, </w:t>
      </w:r>
      <w:r w:rsidRPr="0022032B">
        <w:rPr>
          <w:rFonts w:ascii="Calibri" w:hAnsi="Calibri" w:cs="Calibri"/>
          <w:spacing w:val="1"/>
          <w:sz w:val="22"/>
          <w:szCs w:val="22"/>
        </w:rPr>
        <w:t xml:space="preserve"> disciplina l’applicazione nel Comune di </w:t>
      </w:r>
      <w:proofErr w:type="spellStart"/>
      <w:r w:rsidR="00C23DE3">
        <w:rPr>
          <w:rFonts w:ascii="Calibri" w:hAnsi="Calibri" w:cs="Calibri"/>
          <w:spacing w:val="1"/>
          <w:sz w:val="22"/>
          <w:szCs w:val="22"/>
        </w:rPr>
        <w:t>Strangolagalli</w:t>
      </w:r>
      <w:proofErr w:type="spellEnd"/>
      <w:r w:rsidRPr="0022032B">
        <w:rPr>
          <w:rFonts w:ascii="Calibri" w:hAnsi="Calibri" w:cs="Calibri"/>
          <w:spacing w:val="1"/>
          <w:sz w:val="22"/>
          <w:szCs w:val="22"/>
        </w:rPr>
        <w:t xml:space="preserve"> dell’Imposta Unica Comunale </w:t>
      </w:r>
      <w:r w:rsidRPr="0022032B">
        <w:rPr>
          <w:rFonts w:ascii="Calibri" w:hAnsi="Calibri" w:cs="Calibri"/>
          <w:sz w:val="22"/>
          <w:szCs w:val="22"/>
        </w:rPr>
        <w:t>(IUC)</w:t>
      </w:r>
      <w:r w:rsidRPr="0022032B">
        <w:rPr>
          <w:rFonts w:ascii="Calibri" w:hAnsi="Calibri" w:cs="Calibri"/>
          <w:spacing w:val="1"/>
          <w:sz w:val="22"/>
          <w:szCs w:val="22"/>
        </w:rPr>
        <w:t xml:space="preserve"> istituita dall’art.1, comma 639 e seguenti della Legge 27 dicembre 2013 n. 147. </w:t>
      </w:r>
      <w:r w:rsidRPr="0022032B">
        <w:rPr>
          <w:rFonts w:ascii="Calibri" w:hAnsi="Calibri" w:cs="Calibri"/>
          <w:spacing w:val="44"/>
          <w:sz w:val="22"/>
          <w:szCs w:val="22"/>
        </w:rPr>
        <w:t xml:space="preserve"> </w:t>
      </w:r>
      <w:r w:rsidRPr="0022032B">
        <w:rPr>
          <w:rFonts w:ascii="Calibri" w:hAnsi="Calibri" w:cs="Calibri"/>
          <w:sz w:val="22"/>
          <w:szCs w:val="22"/>
        </w:rPr>
        <w:t xml:space="preserve"> </w:t>
      </w:r>
    </w:p>
    <w:p w:rsidR="0030509F" w:rsidRPr="0022032B" w:rsidRDefault="0030509F" w:rsidP="0030509F">
      <w:pPr>
        <w:spacing w:line="258" w:lineRule="auto"/>
        <w:ind w:right="-68"/>
        <w:jc w:val="both"/>
        <w:rPr>
          <w:rFonts w:ascii="Calibri" w:hAnsi="Calibri" w:cs="Calibri"/>
          <w:sz w:val="22"/>
          <w:szCs w:val="22"/>
        </w:rPr>
      </w:pPr>
      <w:r w:rsidRPr="0022032B">
        <w:rPr>
          <w:rFonts w:ascii="Calibri" w:hAnsi="Calibri" w:cs="Calibri"/>
          <w:sz w:val="22"/>
          <w:szCs w:val="22"/>
        </w:rPr>
        <w:t>2. Per quanto non previsto dal presente Regolamento si applicano le disposizioni di legge vigenti.</w:t>
      </w:r>
    </w:p>
    <w:p w:rsidR="0030509F" w:rsidRPr="0022032B" w:rsidRDefault="0030509F" w:rsidP="0030509F">
      <w:pPr>
        <w:spacing w:line="258" w:lineRule="auto"/>
        <w:ind w:right="-68"/>
        <w:jc w:val="both"/>
        <w:rPr>
          <w:rFonts w:ascii="Calibri" w:hAnsi="Calibri" w:cs="Calibri"/>
          <w:sz w:val="22"/>
          <w:szCs w:val="22"/>
        </w:rPr>
      </w:pPr>
    </w:p>
    <w:p w:rsidR="0030509F" w:rsidRPr="0022032B" w:rsidRDefault="0030509F" w:rsidP="0030509F">
      <w:pPr>
        <w:ind w:right="-68"/>
        <w:jc w:val="center"/>
        <w:rPr>
          <w:rFonts w:ascii="Calibri" w:hAnsi="Calibri" w:cs="Calibri"/>
          <w:b/>
          <w:spacing w:val="30"/>
          <w:sz w:val="22"/>
          <w:szCs w:val="22"/>
        </w:rPr>
      </w:pPr>
      <w:r w:rsidRPr="0022032B">
        <w:rPr>
          <w:rFonts w:ascii="Calibri" w:hAnsi="Calibri" w:cs="Calibri"/>
          <w:b/>
          <w:sz w:val="22"/>
          <w:szCs w:val="22"/>
        </w:rPr>
        <w:t>Articolo</w:t>
      </w:r>
      <w:r w:rsidRPr="0022032B">
        <w:rPr>
          <w:rFonts w:ascii="Calibri" w:hAnsi="Calibri" w:cs="Calibri"/>
          <w:b/>
          <w:spacing w:val="30"/>
          <w:sz w:val="22"/>
          <w:szCs w:val="22"/>
        </w:rPr>
        <w:t xml:space="preserve"> 2</w:t>
      </w:r>
    </w:p>
    <w:p w:rsidR="0030509F" w:rsidRPr="0022032B" w:rsidRDefault="0030509F" w:rsidP="0030509F">
      <w:pPr>
        <w:spacing w:before="7" w:line="260" w:lineRule="exact"/>
        <w:ind w:right="-68"/>
        <w:jc w:val="center"/>
        <w:rPr>
          <w:rFonts w:ascii="Calibri" w:hAnsi="Calibri" w:cs="Calibri"/>
          <w:b/>
          <w:sz w:val="22"/>
          <w:szCs w:val="22"/>
        </w:rPr>
      </w:pPr>
      <w:r w:rsidRPr="0022032B">
        <w:rPr>
          <w:rFonts w:ascii="Calibri" w:hAnsi="Calibri" w:cs="Calibri"/>
          <w:b/>
          <w:sz w:val="22"/>
          <w:szCs w:val="22"/>
        </w:rPr>
        <w:t>Presupposto</w:t>
      </w:r>
    </w:p>
    <w:p w:rsidR="0030509F" w:rsidRPr="0022032B" w:rsidRDefault="0030509F" w:rsidP="0030509F">
      <w:pPr>
        <w:spacing w:before="7" w:line="260" w:lineRule="exact"/>
        <w:ind w:right="-68"/>
        <w:jc w:val="center"/>
        <w:rPr>
          <w:rFonts w:ascii="Calibri" w:hAnsi="Calibri" w:cs="Calibri"/>
          <w:b/>
          <w:sz w:val="22"/>
          <w:szCs w:val="22"/>
        </w:rPr>
      </w:pPr>
    </w:p>
    <w:p w:rsidR="0030509F" w:rsidRPr="0022032B" w:rsidRDefault="0030509F" w:rsidP="0030509F">
      <w:pPr>
        <w:spacing w:before="7" w:line="260" w:lineRule="exact"/>
        <w:ind w:right="-68"/>
        <w:jc w:val="both"/>
        <w:rPr>
          <w:rFonts w:ascii="Calibri" w:hAnsi="Calibri" w:cs="Calibri"/>
          <w:sz w:val="22"/>
          <w:szCs w:val="22"/>
        </w:rPr>
      </w:pPr>
      <w:r w:rsidRPr="0022032B">
        <w:rPr>
          <w:rFonts w:ascii="Calibri" w:hAnsi="Calibri" w:cs="Calibri"/>
          <w:sz w:val="22"/>
          <w:szCs w:val="22"/>
        </w:rPr>
        <w:t>1. L’imposta Unica Comunale si basa su due presupposti impositivi, uno collegato al possesso di immobili e l’altro collegato all’erogazione e fruizione di servizi comunali.</w:t>
      </w:r>
    </w:p>
    <w:p w:rsidR="0030509F" w:rsidRPr="0022032B" w:rsidRDefault="0030509F" w:rsidP="0030509F">
      <w:pPr>
        <w:spacing w:before="7" w:line="260" w:lineRule="exact"/>
        <w:ind w:right="-68"/>
        <w:jc w:val="both"/>
        <w:rPr>
          <w:rFonts w:ascii="Calibri" w:hAnsi="Calibri" w:cs="Calibri"/>
          <w:sz w:val="22"/>
          <w:szCs w:val="22"/>
        </w:rPr>
      </w:pPr>
    </w:p>
    <w:p w:rsidR="0030509F" w:rsidRPr="0022032B" w:rsidRDefault="0030509F" w:rsidP="0030509F">
      <w:pPr>
        <w:spacing w:before="7" w:line="260" w:lineRule="exact"/>
        <w:ind w:right="-68"/>
        <w:rPr>
          <w:rFonts w:ascii="Calibri" w:hAnsi="Calibri" w:cs="Calibri"/>
          <w:sz w:val="22"/>
          <w:szCs w:val="22"/>
        </w:rPr>
      </w:pPr>
    </w:p>
    <w:p w:rsidR="0030509F" w:rsidRPr="0022032B" w:rsidRDefault="0030509F" w:rsidP="0030509F">
      <w:pPr>
        <w:ind w:right="-68"/>
        <w:jc w:val="center"/>
        <w:rPr>
          <w:rFonts w:ascii="Calibri" w:hAnsi="Calibri" w:cs="Calibri"/>
          <w:b/>
          <w:sz w:val="22"/>
          <w:szCs w:val="22"/>
        </w:rPr>
      </w:pPr>
      <w:r w:rsidRPr="0022032B">
        <w:rPr>
          <w:rFonts w:ascii="Calibri" w:hAnsi="Calibri" w:cs="Calibri"/>
          <w:b/>
          <w:sz w:val="22"/>
          <w:szCs w:val="22"/>
        </w:rPr>
        <w:t>Articolo 3</w:t>
      </w:r>
    </w:p>
    <w:p w:rsidR="0030509F" w:rsidRPr="0022032B" w:rsidRDefault="0030509F" w:rsidP="0030509F">
      <w:pPr>
        <w:ind w:right="-68"/>
        <w:jc w:val="center"/>
        <w:rPr>
          <w:rFonts w:ascii="Calibri" w:hAnsi="Calibri" w:cs="Calibri"/>
          <w:b/>
          <w:sz w:val="22"/>
          <w:szCs w:val="22"/>
        </w:rPr>
      </w:pPr>
      <w:r w:rsidRPr="0022032B">
        <w:rPr>
          <w:rFonts w:ascii="Calibri" w:hAnsi="Calibri" w:cs="Calibri"/>
          <w:b/>
          <w:sz w:val="22"/>
          <w:szCs w:val="22"/>
        </w:rPr>
        <w:t>Soggetto attivo</w:t>
      </w:r>
    </w:p>
    <w:p w:rsidR="0030509F" w:rsidRPr="0022032B" w:rsidRDefault="0030509F" w:rsidP="0030509F">
      <w:pPr>
        <w:ind w:right="-68"/>
        <w:jc w:val="center"/>
        <w:rPr>
          <w:rFonts w:ascii="Calibri" w:hAnsi="Calibri" w:cs="Calibri"/>
          <w:b/>
          <w:sz w:val="22"/>
          <w:szCs w:val="22"/>
        </w:rPr>
      </w:pPr>
    </w:p>
    <w:p w:rsidR="0030509F" w:rsidRPr="0022032B" w:rsidRDefault="0030509F" w:rsidP="0030509F">
      <w:pPr>
        <w:ind w:right="-68"/>
        <w:jc w:val="both"/>
        <w:rPr>
          <w:rFonts w:ascii="Calibri" w:hAnsi="Calibri" w:cs="Calibri"/>
          <w:sz w:val="22"/>
          <w:szCs w:val="22"/>
        </w:rPr>
      </w:pPr>
      <w:r w:rsidRPr="0022032B">
        <w:rPr>
          <w:rFonts w:ascii="Calibri" w:hAnsi="Calibri" w:cs="Calibri"/>
          <w:sz w:val="22"/>
          <w:szCs w:val="22"/>
        </w:rPr>
        <w:t xml:space="preserve">1. E’ soggetto attivo dell’imposta il Comune di </w:t>
      </w:r>
      <w:proofErr w:type="spellStart"/>
      <w:r w:rsidR="00C23DE3">
        <w:rPr>
          <w:rFonts w:ascii="Calibri" w:hAnsi="Calibri" w:cs="Calibri"/>
          <w:sz w:val="22"/>
          <w:szCs w:val="22"/>
        </w:rPr>
        <w:t>Strangolagalli</w:t>
      </w:r>
      <w:proofErr w:type="spellEnd"/>
      <w:r w:rsidRPr="0022032B">
        <w:rPr>
          <w:rFonts w:ascii="Calibri" w:hAnsi="Calibri" w:cs="Calibri"/>
          <w:sz w:val="22"/>
          <w:szCs w:val="22"/>
        </w:rPr>
        <w:t xml:space="preserve"> per gli immobili e aree soggette al tributo che insistono sul suo territorio. </w:t>
      </w:r>
    </w:p>
    <w:p w:rsidR="0030509F" w:rsidRPr="0022032B" w:rsidRDefault="0030509F" w:rsidP="0030509F">
      <w:pPr>
        <w:ind w:right="-68"/>
        <w:jc w:val="both"/>
        <w:rPr>
          <w:rFonts w:ascii="Calibri" w:hAnsi="Calibri" w:cs="Calibri"/>
          <w:sz w:val="22"/>
          <w:szCs w:val="22"/>
        </w:rPr>
      </w:pPr>
    </w:p>
    <w:p w:rsidR="0030509F" w:rsidRPr="0022032B" w:rsidRDefault="0030509F" w:rsidP="0030509F">
      <w:pPr>
        <w:ind w:right="-68"/>
        <w:jc w:val="both"/>
        <w:rPr>
          <w:rFonts w:ascii="Calibri" w:hAnsi="Calibri" w:cs="Calibri"/>
          <w:sz w:val="22"/>
          <w:szCs w:val="22"/>
        </w:rPr>
      </w:pPr>
    </w:p>
    <w:p w:rsidR="0030509F" w:rsidRPr="0022032B" w:rsidRDefault="0030509F" w:rsidP="0030509F">
      <w:pPr>
        <w:ind w:right="-68"/>
        <w:jc w:val="center"/>
        <w:rPr>
          <w:rFonts w:ascii="Calibri" w:hAnsi="Calibri" w:cs="Calibri"/>
          <w:b/>
          <w:sz w:val="22"/>
          <w:szCs w:val="22"/>
        </w:rPr>
      </w:pPr>
      <w:r w:rsidRPr="0022032B">
        <w:rPr>
          <w:rFonts w:ascii="Calibri" w:hAnsi="Calibri" w:cs="Calibri"/>
          <w:b/>
          <w:sz w:val="22"/>
          <w:szCs w:val="22"/>
        </w:rPr>
        <w:t>Articolo 4</w:t>
      </w:r>
    </w:p>
    <w:p w:rsidR="0030509F" w:rsidRPr="0022032B" w:rsidRDefault="0030509F" w:rsidP="0030509F">
      <w:pPr>
        <w:ind w:right="-68"/>
        <w:jc w:val="center"/>
        <w:rPr>
          <w:rFonts w:ascii="Calibri" w:hAnsi="Calibri" w:cs="Calibri"/>
          <w:b/>
          <w:sz w:val="22"/>
          <w:szCs w:val="22"/>
        </w:rPr>
      </w:pPr>
      <w:r w:rsidRPr="0022032B">
        <w:rPr>
          <w:rFonts w:ascii="Calibri" w:hAnsi="Calibri" w:cs="Calibri"/>
          <w:b/>
          <w:sz w:val="22"/>
          <w:szCs w:val="22"/>
        </w:rPr>
        <w:t>Componenti del tributo</w:t>
      </w:r>
    </w:p>
    <w:p w:rsidR="0030509F" w:rsidRPr="0022032B" w:rsidRDefault="0030509F" w:rsidP="0030509F">
      <w:pPr>
        <w:ind w:right="-68"/>
        <w:jc w:val="center"/>
        <w:rPr>
          <w:rFonts w:ascii="Calibri" w:hAnsi="Calibri" w:cs="Calibri"/>
          <w:b/>
          <w:sz w:val="22"/>
          <w:szCs w:val="22"/>
        </w:rPr>
      </w:pPr>
    </w:p>
    <w:p w:rsidR="0030509F" w:rsidRPr="0022032B" w:rsidRDefault="0030509F" w:rsidP="0030509F">
      <w:pPr>
        <w:ind w:right="-68"/>
        <w:rPr>
          <w:rFonts w:ascii="Calibri" w:hAnsi="Calibri" w:cs="Calibri"/>
          <w:sz w:val="22"/>
          <w:szCs w:val="22"/>
        </w:rPr>
      </w:pPr>
      <w:r w:rsidRPr="0022032B">
        <w:rPr>
          <w:rFonts w:ascii="Calibri" w:hAnsi="Calibri" w:cs="Calibri"/>
          <w:sz w:val="22"/>
          <w:szCs w:val="22"/>
        </w:rPr>
        <w:t xml:space="preserve">1. L’imposta unica comunale si articola in due componenti: </w:t>
      </w:r>
    </w:p>
    <w:p w:rsidR="0030509F" w:rsidRPr="0022032B" w:rsidRDefault="0030509F" w:rsidP="0030509F">
      <w:pPr>
        <w:numPr>
          <w:ilvl w:val="0"/>
          <w:numId w:val="43"/>
        </w:numPr>
        <w:ind w:right="-68"/>
        <w:jc w:val="both"/>
        <w:rPr>
          <w:rFonts w:ascii="Calibri" w:hAnsi="Calibri" w:cs="Calibri"/>
          <w:sz w:val="22"/>
          <w:szCs w:val="22"/>
        </w:rPr>
      </w:pPr>
      <w:r w:rsidRPr="0022032B">
        <w:rPr>
          <w:rFonts w:ascii="Calibri" w:hAnsi="Calibri" w:cs="Calibri"/>
          <w:sz w:val="22"/>
          <w:szCs w:val="22"/>
        </w:rPr>
        <w:t xml:space="preserve">Componente patrimoniale costituita dall’imposta municipale propria (IMU) di cui all’art.13 del D.L. 201/11 convertito in L. n. 214/11 e successive modificazioni ed integrazioni; </w:t>
      </w:r>
    </w:p>
    <w:p w:rsidR="0030509F" w:rsidRPr="0022032B" w:rsidRDefault="0030509F" w:rsidP="0030509F">
      <w:pPr>
        <w:numPr>
          <w:ilvl w:val="0"/>
          <w:numId w:val="43"/>
        </w:numPr>
        <w:ind w:right="-68"/>
        <w:jc w:val="both"/>
        <w:rPr>
          <w:rFonts w:ascii="Calibri" w:hAnsi="Calibri" w:cs="Calibri"/>
          <w:sz w:val="22"/>
          <w:szCs w:val="22"/>
        </w:rPr>
      </w:pPr>
      <w:r w:rsidRPr="0022032B">
        <w:rPr>
          <w:rFonts w:ascii="Calibri" w:hAnsi="Calibri" w:cs="Calibri"/>
          <w:sz w:val="22"/>
          <w:szCs w:val="22"/>
        </w:rPr>
        <w:t>Componente servizi, articolata a sua volta</w:t>
      </w:r>
      <w:r w:rsidR="005A6AD4">
        <w:rPr>
          <w:rFonts w:ascii="Calibri" w:hAnsi="Calibri" w:cs="Calibri"/>
          <w:sz w:val="22"/>
          <w:szCs w:val="22"/>
        </w:rPr>
        <w:t xml:space="preserve"> in </w:t>
      </w:r>
      <w:r w:rsidRPr="0022032B">
        <w:rPr>
          <w:rFonts w:ascii="Calibri" w:hAnsi="Calibri" w:cs="Calibri"/>
          <w:sz w:val="22"/>
          <w:szCs w:val="22"/>
        </w:rPr>
        <w:t>:</w:t>
      </w:r>
    </w:p>
    <w:p w:rsidR="0030509F" w:rsidRPr="0022032B" w:rsidRDefault="0030509F" w:rsidP="0030509F">
      <w:pPr>
        <w:numPr>
          <w:ilvl w:val="1"/>
          <w:numId w:val="43"/>
        </w:numPr>
        <w:ind w:right="-68"/>
        <w:rPr>
          <w:rFonts w:ascii="Calibri" w:hAnsi="Calibri" w:cs="Calibri"/>
          <w:sz w:val="22"/>
          <w:szCs w:val="22"/>
        </w:rPr>
      </w:pPr>
      <w:r w:rsidRPr="0022032B">
        <w:rPr>
          <w:rFonts w:ascii="Calibri" w:hAnsi="Calibri" w:cs="Calibri"/>
          <w:sz w:val="22"/>
          <w:szCs w:val="22"/>
        </w:rPr>
        <w:t>Tributo per i servizi indivisibili (TASI), di cui all’art.1, commi 669-679 e 681 della L. n. 147/13 destinato al finanziamento dei servizi indivisibili comunali;</w:t>
      </w:r>
    </w:p>
    <w:p w:rsidR="0030509F" w:rsidRPr="0022032B" w:rsidRDefault="0030509F" w:rsidP="0030509F">
      <w:pPr>
        <w:numPr>
          <w:ilvl w:val="1"/>
          <w:numId w:val="43"/>
        </w:numPr>
        <w:ind w:right="-68"/>
        <w:rPr>
          <w:rFonts w:ascii="Calibri" w:hAnsi="Calibri" w:cs="Calibri"/>
          <w:sz w:val="22"/>
          <w:szCs w:val="22"/>
        </w:rPr>
      </w:pPr>
      <w:r w:rsidRPr="0022032B">
        <w:rPr>
          <w:rFonts w:ascii="Calibri" w:hAnsi="Calibri" w:cs="Calibri"/>
          <w:sz w:val="22"/>
          <w:szCs w:val="22"/>
        </w:rPr>
        <w:t xml:space="preserve">tassa sui rifiuti (TARI), di cui all’art.1 commi 641-668 della L. n. 147/2013 destinata a finanziare i costi del servizio raccolta e smaltimento rifiuti. </w:t>
      </w:r>
    </w:p>
    <w:p w:rsidR="0030509F" w:rsidRPr="0022032B" w:rsidRDefault="0030509F" w:rsidP="0030509F">
      <w:pPr>
        <w:spacing w:before="7" w:line="260" w:lineRule="exact"/>
        <w:ind w:right="-68"/>
        <w:rPr>
          <w:rFonts w:ascii="Calibri" w:hAnsi="Calibri" w:cs="Calibri"/>
          <w:sz w:val="22"/>
          <w:szCs w:val="22"/>
        </w:rPr>
      </w:pPr>
      <w:r w:rsidRPr="0022032B">
        <w:rPr>
          <w:rFonts w:ascii="Calibri" w:hAnsi="Calibri" w:cs="Calibri"/>
          <w:sz w:val="22"/>
          <w:szCs w:val="22"/>
        </w:rPr>
        <w:t>2. Per ciascuna componente della IUC è prevista la apposita disciplina.</w:t>
      </w:r>
    </w:p>
    <w:p w:rsidR="0030509F" w:rsidRPr="0022032B" w:rsidRDefault="0030509F" w:rsidP="0030509F">
      <w:pPr>
        <w:rPr>
          <w:rFonts w:ascii="Calibri" w:hAnsi="Calibri" w:cs="Calibri"/>
          <w:sz w:val="22"/>
          <w:szCs w:val="22"/>
        </w:rPr>
      </w:pPr>
    </w:p>
    <w:p w:rsidR="0030509F" w:rsidRPr="0022032B" w:rsidRDefault="0030509F" w:rsidP="0030509F">
      <w:pPr>
        <w:rPr>
          <w:rFonts w:ascii="Calibri" w:hAnsi="Calibri" w:cs="Calibri"/>
          <w:sz w:val="22"/>
          <w:szCs w:val="22"/>
        </w:rPr>
      </w:pPr>
    </w:p>
    <w:p w:rsidR="0030509F" w:rsidRPr="0022032B" w:rsidRDefault="0030509F" w:rsidP="0030509F">
      <w:pPr>
        <w:rPr>
          <w:rFonts w:ascii="Calibri" w:hAnsi="Calibri" w:cs="Calibri"/>
          <w:sz w:val="22"/>
          <w:szCs w:val="22"/>
        </w:rPr>
      </w:pPr>
    </w:p>
    <w:p w:rsidR="0030509F" w:rsidRPr="0022032B" w:rsidRDefault="0030509F" w:rsidP="0030509F">
      <w:pPr>
        <w:rPr>
          <w:rFonts w:ascii="Calibri" w:hAnsi="Calibri" w:cs="Calibri"/>
          <w:sz w:val="22"/>
          <w:szCs w:val="22"/>
        </w:rPr>
      </w:pPr>
    </w:p>
    <w:p w:rsidR="0030509F" w:rsidRPr="0022032B" w:rsidRDefault="0030509F" w:rsidP="0030509F">
      <w:pPr>
        <w:rPr>
          <w:rFonts w:ascii="Calibri" w:hAnsi="Calibri" w:cs="Calibri"/>
          <w:sz w:val="22"/>
          <w:szCs w:val="22"/>
        </w:rPr>
      </w:pPr>
    </w:p>
    <w:p w:rsidR="0030509F" w:rsidRDefault="0030509F" w:rsidP="0030509F">
      <w:pPr>
        <w:rPr>
          <w:rFonts w:ascii="Calibri" w:hAnsi="Calibri" w:cs="Calibri"/>
          <w:sz w:val="22"/>
          <w:szCs w:val="22"/>
        </w:rPr>
      </w:pPr>
    </w:p>
    <w:p w:rsidR="0022032B" w:rsidRDefault="0022032B" w:rsidP="0030509F">
      <w:pPr>
        <w:rPr>
          <w:rFonts w:ascii="Calibri" w:hAnsi="Calibri" w:cs="Calibri"/>
          <w:sz w:val="22"/>
          <w:szCs w:val="22"/>
        </w:rPr>
      </w:pPr>
    </w:p>
    <w:p w:rsidR="0022032B" w:rsidRDefault="0022032B" w:rsidP="0030509F">
      <w:pPr>
        <w:rPr>
          <w:rFonts w:ascii="Calibri" w:hAnsi="Calibri" w:cs="Calibri"/>
          <w:sz w:val="22"/>
          <w:szCs w:val="22"/>
        </w:rPr>
      </w:pPr>
    </w:p>
    <w:p w:rsidR="0022032B" w:rsidRDefault="0022032B" w:rsidP="0030509F">
      <w:pPr>
        <w:rPr>
          <w:rFonts w:ascii="Calibri" w:hAnsi="Calibri" w:cs="Calibri"/>
          <w:sz w:val="22"/>
          <w:szCs w:val="22"/>
        </w:rPr>
      </w:pPr>
    </w:p>
    <w:p w:rsidR="0022032B" w:rsidRPr="0022032B" w:rsidRDefault="0022032B" w:rsidP="0030509F">
      <w:pPr>
        <w:rPr>
          <w:rFonts w:ascii="Calibri" w:hAnsi="Calibri" w:cs="Calibri"/>
          <w:sz w:val="22"/>
          <w:szCs w:val="22"/>
        </w:rPr>
      </w:pPr>
    </w:p>
    <w:p w:rsidR="00937F95" w:rsidRPr="0022032B" w:rsidRDefault="00937F95" w:rsidP="0022032B">
      <w:pPr>
        <w:pStyle w:val="Sommario3"/>
      </w:pPr>
    </w:p>
    <w:p w:rsidR="00B10670" w:rsidRPr="0022032B" w:rsidRDefault="00B10670" w:rsidP="0022032B">
      <w:pPr>
        <w:pStyle w:val="Sommario3"/>
        <w:rPr>
          <w:i w:val="0"/>
        </w:rPr>
      </w:pPr>
      <w:r w:rsidRPr="0022032B">
        <w:rPr>
          <w:i w:val="0"/>
        </w:rPr>
        <w:lastRenderedPageBreak/>
        <w:t>Disciplina dell</w:t>
      </w:r>
      <w:r w:rsidR="00937F95" w:rsidRPr="0022032B">
        <w:rPr>
          <w:i w:val="0"/>
        </w:rPr>
        <w:t xml:space="preserve">a componente </w:t>
      </w:r>
      <w:r w:rsidRPr="0022032B">
        <w:rPr>
          <w:i w:val="0"/>
        </w:rPr>
        <w:t>imposta municipale propria (IMU)</w:t>
      </w:r>
    </w:p>
    <w:p w:rsidR="00B10670" w:rsidRPr="0022032B" w:rsidRDefault="00B10670" w:rsidP="0022032B">
      <w:pPr>
        <w:pStyle w:val="Sommario3"/>
        <w:rPr>
          <w:i w:val="0"/>
        </w:rPr>
      </w:pPr>
    </w:p>
    <w:p w:rsidR="00F7283F" w:rsidRPr="0022032B" w:rsidRDefault="00F7283F" w:rsidP="0022032B">
      <w:pPr>
        <w:pStyle w:val="Sommario3"/>
        <w:rPr>
          <w:i w:val="0"/>
        </w:rPr>
      </w:pPr>
      <w:r w:rsidRPr="0022032B">
        <w:rPr>
          <w:i w:val="0"/>
        </w:rPr>
        <w:t>Indice</w:t>
      </w:r>
    </w:p>
    <w:p w:rsidR="00E056C7" w:rsidRPr="0022032B" w:rsidRDefault="00E056C7" w:rsidP="003D1BE0">
      <w:pPr>
        <w:pStyle w:val="Sommario1"/>
        <w:rPr>
          <w:rFonts w:ascii="Calibri" w:hAnsi="Calibri" w:cs="Calibri"/>
          <w:i w:val="0"/>
          <w:sz w:val="22"/>
          <w:szCs w:val="22"/>
        </w:rPr>
      </w:pPr>
    </w:p>
    <w:p w:rsidR="00F7283F" w:rsidRPr="0022032B" w:rsidRDefault="00CF7A54" w:rsidP="003D1BE0">
      <w:pPr>
        <w:pStyle w:val="Sommario1"/>
        <w:rPr>
          <w:rFonts w:ascii="Calibri" w:hAnsi="Calibri" w:cs="Calibri"/>
          <w:i w:val="0"/>
          <w:sz w:val="22"/>
          <w:szCs w:val="22"/>
        </w:rPr>
      </w:pPr>
      <w:r w:rsidRPr="0022032B">
        <w:rPr>
          <w:rFonts w:ascii="Calibri" w:hAnsi="Calibri" w:cs="Calibri"/>
          <w:i w:val="0"/>
          <w:sz w:val="22"/>
          <w:szCs w:val="22"/>
        </w:rPr>
        <w:fldChar w:fldCharType="begin"/>
      </w:r>
      <w:r w:rsidR="00F7283F" w:rsidRPr="0022032B">
        <w:rPr>
          <w:rFonts w:ascii="Calibri" w:hAnsi="Calibri" w:cs="Calibri"/>
          <w:i w:val="0"/>
          <w:sz w:val="22"/>
          <w:szCs w:val="22"/>
        </w:rPr>
        <w:instrText xml:space="preserve"> TOC \o "1-2" </w:instrText>
      </w:r>
      <w:r w:rsidRPr="0022032B">
        <w:rPr>
          <w:rFonts w:ascii="Calibri" w:hAnsi="Calibri" w:cs="Calibri"/>
          <w:i w:val="0"/>
          <w:sz w:val="22"/>
          <w:szCs w:val="22"/>
        </w:rPr>
        <w:fldChar w:fldCharType="separate"/>
      </w:r>
      <w:r w:rsidR="00F7283F" w:rsidRPr="0022032B">
        <w:rPr>
          <w:rFonts w:ascii="Calibri" w:hAnsi="Calibri" w:cs="Calibri"/>
          <w:i w:val="0"/>
          <w:sz w:val="22"/>
          <w:szCs w:val="22"/>
        </w:rPr>
        <w:t>Articolo 1 – Oggetto del regolamento</w:t>
      </w:r>
      <w:r w:rsidR="00937F95" w:rsidRPr="0022032B">
        <w:rPr>
          <w:rFonts w:ascii="Calibri" w:hAnsi="Calibri" w:cs="Calibri"/>
          <w:i w:val="0"/>
          <w:sz w:val="22"/>
          <w:szCs w:val="22"/>
        </w:rPr>
        <w:t xml:space="preserve">  </w:t>
      </w:r>
    </w:p>
    <w:p w:rsidR="00F7283F" w:rsidRPr="0022032B" w:rsidRDefault="00F7283F" w:rsidP="003D1BE0">
      <w:pPr>
        <w:pStyle w:val="Sommario1"/>
        <w:rPr>
          <w:rFonts w:ascii="Calibri" w:hAnsi="Calibri" w:cs="Calibri"/>
          <w:i w:val="0"/>
          <w:sz w:val="22"/>
          <w:szCs w:val="22"/>
        </w:rPr>
      </w:pPr>
      <w:r w:rsidRPr="0022032B">
        <w:rPr>
          <w:rFonts w:ascii="Calibri" w:hAnsi="Calibri" w:cs="Calibri"/>
          <w:i w:val="0"/>
          <w:sz w:val="22"/>
          <w:szCs w:val="22"/>
        </w:rPr>
        <w:t>Articolo 2 – Presupposto d'imposta</w:t>
      </w:r>
    </w:p>
    <w:p w:rsidR="00F7283F" w:rsidRPr="0022032B" w:rsidRDefault="00F7283F" w:rsidP="003D1BE0">
      <w:pPr>
        <w:pStyle w:val="Sommario1"/>
        <w:rPr>
          <w:rFonts w:ascii="Calibri" w:hAnsi="Calibri" w:cs="Calibri"/>
          <w:i w:val="0"/>
          <w:sz w:val="22"/>
          <w:szCs w:val="22"/>
        </w:rPr>
      </w:pPr>
      <w:r w:rsidRPr="0022032B">
        <w:rPr>
          <w:rFonts w:ascii="Calibri" w:hAnsi="Calibri" w:cs="Calibri"/>
          <w:i w:val="0"/>
          <w:sz w:val="22"/>
          <w:szCs w:val="22"/>
        </w:rPr>
        <w:t>Articolo 3 – Definizione di fabbricato, area fabbricabile e terreno</w:t>
      </w:r>
    </w:p>
    <w:p w:rsidR="00F7283F" w:rsidRPr="0022032B" w:rsidRDefault="00F7283F" w:rsidP="003D1BE0">
      <w:pPr>
        <w:pStyle w:val="Sommario1"/>
        <w:rPr>
          <w:rFonts w:ascii="Calibri" w:hAnsi="Calibri" w:cs="Calibri"/>
          <w:i w:val="0"/>
          <w:sz w:val="22"/>
          <w:szCs w:val="22"/>
        </w:rPr>
      </w:pPr>
      <w:r w:rsidRPr="0022032B">
        <w:rPr>
          <w:rFonts w:ascii="Calibri" w:hAnsi="Calibri" w:cs="Calibri"/>
          <w:i w:val="0"/>
          <w:sz w:val="22"/>
          <w:szCs w:val="22"/>
        </w:rPr>
        <w:t>Articolo 4 – Soggetti passivi</w:t>
      </w:r>
    </w:p>
    <w:p w:rsidR="00F7283F" w:rsidRPr="0022032B" w:rsidRDefault="00F7283F" w:rsidP="003D1BE0">
      <w:pPr>
        <w:pStyle w:val="Sommario1"/>
        <w:rPr>
          <w:rFonts w:ascii="Calibri" w:hAnsi="Calibri" w:cs="Calibri"/>
          <w:i w:val="0"/>
          <w:sz w:val="22"/>
          <w:szCs w:val="22"/>
        </w:rPr>
      </w:pPr>
      <w:r w:rsidRPr="0022032B">
        <w:rPr>
          <w:rFonts w:ascii="Calibri" w:hAnsi="Calibri" w:cs="Calibri"/>
          <w:i w:val="0"/>
          <w:sz w:val="22"/>
          <w:szCs w:val="22"/>
        </w:rPr>
        <w:t>Articolo 5 – Base imponibile</w:t>
      </w:r>
    </w:p>
    <w:p w:rsidR="00F7283F" w:rsidRPr="0022032B" w:rsidRDefault="00F7283F" w:rsidP="003D1BE0">
      <w:pPr>
        <w:pStyle w:val="Sommario1"/>
        <w:rPr>
          <w:rFonts w:ascii="Calibri" w:hAnsi="Calibri" w:cs="Calibri"/>
          <w:i w:val="0"/>
          <w:sz w:val="22"/>
          <w:szCs w:val="22"/>
        </w:rPr>
      </w:pPr>
      <w:r w:rsidRPr="0022032B">
        <w:rPr>
          <w:rFonts w:ascii="Calibri" w:hAnsi="Calibri" w:cs="Calibri"/>
          <w:i w:val="0"/>
          <w:sz w:val="22"/>
          <w:szCs w:val="22"/>
        </w:rPr>
        <w:t>Articolo 6 – Determinazione delle aliquote</w:t>
      </w:r>
    </w:p>
    <w:p w:rsidR="00F7283F" w:rsidRPr="0022032B" w:rsidRDefault="00F7283F" w:rsidP="003D1BE0">
      <w:pPr>
        <w:pStyle w:val="Sommario1"/>
        <w:rPr>
          <w:rFonts w:ascii="Calibri" w:hAnsi="Calibri" w:cs="Calibri"/>
          <w:i w:val="0"/>
          <w:sz w:val="22"/>
          <w:szCs w:val="22"/>
        </w:rPr>
      </w:pPr>
      <w:r w:rsidRPr="0022032B">
        <w:rPr>
          <w:rFonts w:ascii="Calibri" w:hAnsi="Calibri" w:cs="Calibri"/>
          <w:i w:val="0"/>
          <w:sz w:val="22"/>
          <w:szCs w:val="22"/>
        </w:rPr>
        <w:t>Articolo 7 – Esenzioni</w:t>
      </w:r>
    </w:p>
    <w:p w:rsidR="00F7283F" w:rsidRPr="0022032B" w:rsidRDefault="00F7283F" w:rsidP="003D1BE0">
      <w:pPr>
        <w:pStyle w:val="Sommario1"/>
        <w:rPr>
          <w:rFonts w:ascii="Calibri" w:hAnsi="Calibri" w:cs="Calibri"/>
          <w:i w:val="0"/>
          <w:sz w:val="22"/>
          <w:szCs w:val="22"/>
        </w:rPr>
      </w:pPr>
      <w:r w:rsidRPr="0022032B">
        <w:rPr>
          <w:rFonts w:ascii="Calibri" w:hAnsi="Calibri" w:cs="Calibri"/>
          <w:i w:val="0"/>
          <w:sz w:val="22"/>
          <w:szCs w:val="22"/>
        </w:rPr>
        <w:t>Articolo 8 – Riduzione dell'imposta</w:t>
      </w:r>
    </w:p>
    <w:p w:rsidR="00F7283F" w:rsidRPr="0022032B" w:rsidRDefault="00F7283F" w:rsidP="003D1BE0">
      <w:pPr>
        <w:pStyle w:val="Sommario1"/>
        <w:rPr>
          <w:rFonts w:ascii="Calibri" w:hAnsi="Calibri" w:cs="Calibri"/>
          <w:i w:val="0"/>
          <w:sz w:val="22"/>
          <w:szCs w:val="22"/>
        </w:rPr>
      </w:pPr>
      <w:r w:rsidRPr="0022032B">
        <w:rPr>
          <w:rFonts w:ascii="Calibri" w:hAnsi="Calibri" w:cs="Calibri"/>
          <w:i w:val="0"/>
          <w:sz w:val="22"/>
          <w:szCs w:val="22"/>
        </w:rPr>
        <w:t>Articolo 9 – Detrazione per l'unità immobiliare adibita ad abitazione principale, per le sue pertinenze e per gli immobili assimilati</w:t>
      </w:r>
    </w:p>
    <w:p w:rsidR="00F7283F" w:rsidRPr="0022032B" w:rsidRDefault="00F7283F" w:rsidP="003D1BE0">
      <w:pPr>
        <w:pStyle w:val="Sommario1"/>
        <w:rPr>
          <w:rFonts w:ascii="Calibri" w:hAnsi="Calibri" w:cs="Calibri"/>
          <w:i w:val="0"/>
          <w:sz w:val="22"/>
          <w:szCs w:val="22"/>
        </w:rPr>
      </w:pPr>
      <w:r w:rsidRPr="0022032B">
        <w:rPr>
          <w:rFonts w:ascii="Calibri" w:hAnsi="Calibri" w:cs="Calibri"/>
          <w:i w:val="0"/>
          <w:sz w:val="22"/>
          <w:szCs w:val="22"/>
        </w:rPr>
        <w:t>Articolo 10 – Periodicità e versamenti</w:t>
      </w:r>
    </w:p>
    <w:p w:rsidR="00F7283F" w:rsidRPr="0022032B" w:rsidRDefault="00F7283F" w:rsidP="003D1BE0">
      <w:pPr>
        <w:pStyle w:val="Sommario1"/>
        <w:rPr>
          <w:rFonts w:ascii="Calibri" w:hAnsi="Calibri" w:cs="Calibri"/>
          <w:i w:val="0"/>
          <w:sz w:val="22"/>
          <w:szCs w:val="22"/>
        </w:rPr>
      </w:pPr>
      <w:r w:rsidRPr="0022032B">
        <w:rPr>
          <w:rFonts w:ascii="Calibri" w:hAnsi="Calibri" w:cs="Calibri"/>
          <w:i w:val="0"/>
          <w:sz w:val="22"/>
          <w:szCs w:val="22"/>
        </w:rPr>
        <w:t>Articolo 11 – Riserva di gettito a favore dello Stato</w:t>
      </w:r>
    </w:p>
    <w:p w:rsidR="00F7283F" w:rsidRPr="0022032B" w:rsidRDefault="00F7283F" w:rsidP="003D1BE0">
      <w:pPr>
        <w:pStyle w:val="Sommario1"/>
        <w:rPr>
          <w:rFonts w:ascii="Calibri" w:hAnsi="Calibri" w:cs="Calibri"/>
          <w:i w:val="0"/>
          <w:sz w:val="22"/>
          <w:szCs w:val="22"/>
        </w:rPr>
      </w:pPr>
      <w:r w:rsidRPr="0022032B">
        <w:rPr>
          <w:rFonts w:ascii="Calibri" w:hAnsi="Calibri" w:cs="Calibri"/>
          <w:i w:val="0"/>
          <w:sz w:val="22"/>
          <w:szCs w:val="22"/>
        </w:rPr>
        <w:t>Articolo 12 – Dichiarazioni</w:t>
      </w:r>
      <w:r w:rsidR="00937F95" w:rsidRPr="0022032B">
        <w:rPr>
          <w:rFonts w:ascii="Calibri" w:hAnsi="Calibri" w:cs="Calibri"/>
          <w:i w:val="0"/>
          <w:sz w:val="22"/>
          <w:szCs w:val="22"/>
        </w:rPr>
        <w:t xml:space="preserve"> </w:t>
      </w:r>
    </w:p>
    <w:p w:rsidR="00F7283F" w:rsidRPr="0022032B" w:rsidRDefault="00F7283F" w:rsidP="003D1BE0">
      <w:pPr>
        <w:pStyle w:val="Sommario1"/>
        <w:rPr>
          <w:rFonts w:ascii="Calibri" w:hAnsi="Calibri" w:cs="Calibri"/>
          <w:i w:val="0"/>
          <w:sz w:val="22"/>
          <w:szCs w:val="22"/>
        </w:rPr>
      </w:pPr>
      <w:r w:rsidRPr="0022032B">
        <w:rPr>
          <w:rFonts w:ascii="Calibri" w:hAnsi="Calibri" w:cs="Calibri"/>
          <w:i w:val="0"/>
          <w:sz w:val="22"/>
          <w:szCs w:val="22"/>
        </w:rPr>
        <w:t>Articolo 13 – Comunicazioni</w:t>
      </w:r>
    </w:p>
    <w:p w:rsidR="00F7283F" w:rsidRPr="0022032B" w:rsidRDefault="00F7283F" w:rsidP="003D1BE0">
      <w:pPr>
        <w:pStyle w:val="Sommario1"/>
        <w:rPr>
          <w:rFonts w:ascii="Calibri" w:hAnsi="Calibri" w:cs="Calibri"/>
          <w:i w:val="0"/>
          <w:sz w:val="22"/>
          <w:szCs w:val="22"/>
        </w:rPr>
      </w:pPr>
      <w:r w:rsidRPr="0022032B">
        <w:rPr>
          <w:rFonts w:ascii="Calibri" w:hAnsi="Calibri" w:cs="Calibri"/>
          <w:i w:val="0"/>
          <w:sz w:val="22"/>
          <w:szCs w:val="22"/>
        </w:rPr>
        <w:t>Articolo 14 – Accertamenti</w:t>
      </w:r>
    </w:p>
    <w:p w:rsidR="00F7283F" w:rsidRPr="0022032B" w:rsidRDefault="00F7283F" w:rsidP="003D1BE0">
      <w:pPr>
        <w:pStyle w:val="Sommario1"/>
        <w:rPr>
          <w:rFonts w:ascii="Calibri" w:hAnsi="Calibri" w:cs="Calibri"/>
          <w:i w:val="0"/>
          <w:sz w:val="22"/>
          <w:szCs w:val="22"/>
        </w:rPr>
      </w:pPr>
      <w:r w:rsidRPr="0022032B">
        <w:rPr>
          <w:rFonts w:ascii="Calibri" w:hAnsi="Calibri" w:cs="Calibri"/>
          <w:i w:val="0"/>
          <w:sz w:val="22"/>
          <w:szCs w:val="22"/>
        </w:rPr>
        <w:t>Articolo 15 – Sanzioni ed interessi</w:t>
      </w:r>
      <w:r w:rsidR="00937F95" w:rsidRPr="0022032B">
        <w:rPr>
          <w:rFonts w:ascii="Calibri" w:hAnsi="Calibri" w:cs="Calibri"/>
          <w:i w:val="0"/>
          <w:sz w:val="22"/>
          <w:szCs w:val="22"/>
        </w:rPr>
        <w:t xml:space="preserve"> </w:t>
      </w:r>
    </w:p>
    <w:p w:rsidR="00F7283F" w:rsidRPr="0022032B" w:rsidRDefault="00F7283F" w:rsidP="003D1BE0">
      <w:pPr>
        <w:pStyle w:val="Sommario1"/>
        <w:rPr>
          <w:rFonts w:ascii="Calibri" w:hAnsi="Calibri" w:cs="Calibri"/>
          <w:i w:val="0"/>
          <w:sz w:val="22"/>
          <w:szCs w:val="22"/>
        </w:rPr>
      </w:pPr>
      <w:r w:rsidRPr="0022032B">
        <w:rPr>
          <w:rFonts w:ascii="Calibri" w:hAnsi="Calibri" w:cs="Calibri"/>
          <w:i w:val="0"/>
          <w:sz w:val="22"/>
          <w:szCs w:val="22"/>
        </w:rPr>
        <w:t>Articolo 16 – Riscossione coattiva</w:t>
      </w:r>
    </w:p>
    <w:p w:rsidR="00F7283F" w:rsidRPr="0022032B" w:rsidRDefault="00F7283F" w:rsidP="003D1BE0">
      <w:pPr>
        <w:pStyle w:val="Sommario1"/>
        <w:rPr>
          <w:rFonts w:ascii="Calibri" w:hAnsi="Calibri" w:cs="Calibri"/>
          <w:i w:val="0"/>
          <w:sz w:val="22"/>
          <w:szCs w:val="22"/>
        </w:rPr>
      </w:pPr>
      <w:r w:rsidRPr="0022032B">
        <w:rPr>
          <w:rFonts w:ascii="Calibri" w:hAnsi="Calibri" w:cs="Calibri"/>
          <w:i w:val="0"/>
          <w:sz w:val="22"/>
          <w:szCs w:val="22"/>
        </w:rPr>
        <w:t>Articolo 17 – Rimborsi</w:t>
      </w:r>
    </w:p>
    <w:p w:rsidR="00F7283F" w:rsidRPr="0022032B" w:rsidRDefault="00F7283F" w:rsidP="003D1BE0">
      <w:pPr>
        <w:pStyle w:val="Sommario1"/>
        <w:rPr>
          <w:rFonts w:ascii="Calibri" w:hAnsi="Calibri" w:cs="Calibri"/>
          <w:i w:val="0"/>
          <w:sz w:val="22"/>
          <w:szCs w:val="22"/>
        </w:rPr>
      </w:pPr>
      <w:r w:rsidRPr="0022032B">
        <w:rPr>
          <w:rFonts w:ascii="Calibri" w:hAnsi="Calibri" w:cs="Calibri"/>
          <w:i w:val="0"/>
          <w:sz w:val="22"/>
          <w:szCs w:val="22"/>
        </w:rPr>
        <w:t>Articolo 18 – Importi minimi</w:t>
      </w:r>
    </w:p>
    <w:p w:rsidR="00F7283F" w:rsidRPr="0022032B" w:rsidRDefault="00F7283F" w:rsidP="003D1BE0">
      <w:pPr>
        <w:pStyle w:val="Sommario1"/>
        <w:rPr>
          <w:rFonts w:ascii="Calibri" w:hAnsi="Calibri" w:cs="Calibri"/>
          <w:i w:val="0"/>
          <w:sz w:val="22"/>
          <w:szCs w:val="22"/>
        </w:rPr>
      </w:pPr>
      <w:r w:rsidRPr="0022032B">
        <w:rPr>
          <w:rFonts w:ascii="Calibri" w:hAnsi="Calibri" w:cs="Calibri"/>
          <w:i w:val="0"/>
          <w:sz w:val="22"/>
          <w:szCs w:val="22"/>
        </w:rPr>
        <w:t>Articolo 19 – Compensazione</w:t>
      </w:r>
    </w:p>
    <w:p w:rsidR="00F7283F" w:rsidRPr="0022032B" w:rsidRDefault="00F7283F" w:rsidP="003D1BE0">
      <w:pPr>
        <w:pStyle w:val="Sommario1"/>
        <w:rPr>
          <w:rFonts w:ascii="Calibri" w:hAnsi="Calibri" w:cs="Calibri"/>
          <w:i w:val="0"/>
          <w:sz w:val="22"/>
          <w:szCs w:val="22"/>
        </w:rPr>
      </w:pPr>
      <w:r w:rsidRPr="0022032B">
        <w:rPr>
          <w:rFonts w:ascii="Calibri" w:hAnsi="Calibri" w:cs="Calibri"/>
          <w:i w:val="0"/>
          <w:sz w:val="22"/>
          <w:szCs w:val="22"/>
        </w:rPr>
        <w:t>Articolo 20 – Funzionario responsabile</w:t>
      </w:r>
    </w:p>
    <w:p w:rsidR="00F7283F" w:rsidRPr="0022032B" w:rsidRDefault="00F7283F" w:rsidP="003D1BE0">
      <w:pPr>
        <w:pStyle w:val="Sommario1"/>
        <w:rPr>
          <w:rFonts w:ascii="Calibri" w:hAnsi="Calibri" w:cs="Calibri"/>
          <w:i w:val="0"/>
          <w:sz w:val="22"/>
          <w:szCs w:val="22"/>
        </w:rPr>
      </w:pPr>
      <w:r w:rsidRPr="0022032B">
        <w:rPr>
          <w:rFonts w:ascii="Calibri" w:hAnsi="Calibri" w:cs="Calibri"/>
          <w:i w:val="0"/>
          <w:sz w:val="22"/>
          <w:szCs w:val="22"/>
        </w:rPr>
        <w:t>Articolo 21 – Contenzioso tributario</w:t>
      </w:r>
    </w:p>
    <w:p w:rsidR="003D1BE0" w:rsidRPr="0022032B" w:rsidRDefault="00F7283F" w:rsidP="003D1BE0">
      <w:pPr>
        <w:pStyle w:val="Sommario1"/>
        <w:rPr>
          <w:rFonts w:ascii="Calibri" w:hAnsi="Calibri" w:cs="Calibri"/>
          <w:i w:val="0"/>
          <w:sz w:val="22"/>
          <w:szCs w:val="22"/>
        </w:rPr>
      </w:pPr>
      <w:r w:rsidRPr="0022032B">
        <w:rPr>
          <w:rFonts w:ascii="Calibri" w:hAnsi="Calibri" w:cs="Calibri"/>
          <w:i w:val="0"/>
          <w:sz w:val="22"/>
          <w:szCs w:val="22"/>
        </w:rPr>
        <w:t>Articolo 22 – Disposizioni finali</w:t>
      </w:r>
      <w:r w:rsidR="00CF7A54" w:rsidRPr="0022032B">
        <w:rPr>
          <w:rFonts w:ascii="Calibri" w:hAnsi="Calibri" w:cs="Calibri"/>
          <w:i w:val="0"/>
          <w:sz w:val="22"/>
          <w:szCs w:val="22"/>
        </w:rPr>
        <w:fldChar w:fldCharType="end"/>
      </w:r>
    </w:p>
    <w:p w:rsidR="00F7283F" w:rsidRPr="0022032B" w:rsidRDefault="00F7283F" w:rsidP="0022032B">
      <w:pPr>
        <w:pStyle w:val="Sommario3"/>
        <w:rPr>
          <w:i w:val="0"/>
        </w:rPr>
      </w:pPr>
    </w:p>
    <w:p w:rsidR="008162A6" w:rsidRPr="0022032B" w:rsidRDefault="008162A6" w:rsidP="0022032B">
      <w:pPr>
        <w:pStyle w:val="Sommario3"/>
        <w:rPr>
          <w:i w:val="0"/>
        </w:rPr>
      </w:pPr>
    </w:p>
    <w:p w:rsidR="009E44D2" w:rsidRPr="0022032B" w:rsidRDefault="009E44D2" w:rsidP="0022032B">
      <w:pPr>
        <w:pStyle w:val="Sommario3"/>
        <w:rPr>
          <w:i w:val="0"/>
          <w:highlight w:val="yellow"/>
        </w:rPr>
      </w:pPr>
    </w:p>
    <w:p w:rsidR="009E44D2" w:rsidRPr="0022032B" w:rsidRDefault="009E44D2" w:rsidP="0022032B">
      <w:pPr>
        <w:pStyle w:val="Sommario3"/>
        <w:rPr>
          <w:i w:val="0"/>
          <w:highlight w:val="yellow"/>
        </w:rPr>
      </w:pPr>
    </w:p>
    <w:p w:rsidR="009E44D2" w:rsidRPr="0022032B" w:rsidRDefault="009E44D2" w:rsidP="0022032B">
      <w:pPr>
        <w:pStyle w:val="Sommario3"/>
        <w:rPr>
          <w:i w:val="0"/>
          <w:highlight w:val="yellow"/>
        </w:rPr>
      </w:pPr>
    </w:p>
    <w:p w:rsidR="00D87DFD" w:rsidRPr="0022032B" w:rsidRDefault="004243A5">
      <w:pPr>
        <w:pStyle w:val="Titolo1"/>
        <w:spacing w:line="360" w:lineRule="auto"/>
        <w:rPr>
          <w:rFonts w:ascii="Calibri" w:hAnsi="Calibri" w:cs="Calibri"/>
          <w:i w:val="0"/>
          <w:sz w:val="22"/>
          <w:szCs w:val="22"/>
        </w:rPr>
      </w:pPr>
      <w:bookmarkStart w:id="0" w:name="_Toc462312916"/>
      <w:r w:rsidRPr="0022032B">
        <w:rPr>
          <w:rFonts w:ascii="Calibri" w:hAnsi="Calibri" w:cs="Calibri"/>
          <w:i w:val="0"/>
          <w:sz w:val="22"/>
          <w:szCs w:val="22"/>
        </w:rPr>
        <w:lastRenderedPageBreak/>
        <w:t>Art</w:t>
      </w:r>
      <w:r w:rsidR="00893E67" w:rsidRPr="0022032B">
        <w:rPr>
          <w:rFonts w:ascii="Calibri" w:hAnsi="Calibri" w:cs="Calibri"/>
          <w:i w:val="0"/>
          <w:sz w:val="22"/>
          <w:szCs w:val="22"/>
        </w:rPr>
        <w:t>icolo</w:t>
      </w:r>
      <w:r w:rsidR="00D87DFD" w:rsidRPr="0022032B">
        <w:rPr>
          <w:rFonts w:ascii="Calibri" w:hAnsi="Calibri" w:cs="Calibri"/>
          <w:i w:val="0"/>
          <w:sz w:val="22"/>
          <w:szCs w:val="22"/>
        </w:rPr>
        <w:t xml:space="preserve"> </w:t>
      </w:r>
      <w:r w:rsidRPr="0022032B">
        <w:rPr>
          <w:rFonts w:ascii="Calibri" w:hAnsi="Calibri" w:cs="Calibri"/>
          <w:i w:val="0"/>
          <w:sz w:val="22"/>
          <w:szCs w:val="22"/>
        </w:rPr>
        <w:t>1</w:t>
      </w:r>
    </w:p>
    <w:p w:rsidR="004243A5" w:rsidRPr="0022032B" w:rsidRDefault="004243A5">
      <w:pPr>
        <w:pStyle w:val="Titolo1"/>
        <w:spacing w:line="360" w:lineRule="auto"/>
        <w:rPr>
          <w:rFonts w:ascii="Calibri" w:hAnsi="Calibri" w:cs="Calibri"/>
          <w:i w:val="0"/>
          <w:sz w:val="22"/>
          <w:szCs w:val="22"/>
        </w:rPr>
      </w:pPr>
      <w:r w:rsidRPr="0022032B">
        <w:rPr>
          <w:rFonts w:ascii="Calibri" w:hAnsi="Calibri" w:cs="Calibri"/>
          <w:i w:val="0"/>
          <w:sz w:val="22"/>
          <w:szCs w:val="22"/>
        </w:rPr>
        <w:t>Oggetto del regolamento</w:t>
      </w:r>
      <w:bookmarkEnd w:id="0"/>
    </w:p>
    <w:p w:rsidR="004243A5" w:rsidRPr="0022032B" w:rsidRDefault="004243A5">
      <w:pPr>
        <w:pStyle w:val="Rientrocorpodeltesto1"/>
        <w:spacing w:line="360" w:lineRule="auto"/>
        <w:rPr>
          <w:rFonts w:ascii="Calibri" w:hAnsi="Calibri" w:cs="Calibri"/>
          <w:iCs/>
          <w:sz w:val="22"/>
          <w:szCs w:val="22"/>
        </w:rPr>
      </w:pPr>
      <w:r w:rsidRPr="0022032B">
        <w:rPr>
          <w:rFonts w:ascii="Calibri" w:hAnsi="Calibri" w:cs="Calibri"/>
          <w:iCs/>
          <w:sz w:val="22"/>
          <w:szCs w:val="22"/>
        </w:rPr>
        <w:t>1. Il presente regolamento disciplina l</w:t>
      </w:r>
      <w:r w:rsidRPr="0022032B">
        <w:rPr>
          <w:rFonts w:ascii="Calibri" w:hAnsi="Calibri" w:cs="Calibri"/>
          <w:iCs/>
          <w:sz w:val="22"/>
          <w:szCs w:val="22"/>
        </w:rPr>
        <w:sym w:font="Symbol" w:char="F0A2"/>
      </w:r>
      <w:r w:rsidRPr="0022032B">
        <w:rPr>
          <w:rFonts w:ascii="Calibri" w:hAnsi="Calibri" w:cs="Calibri"/>
          <w:iCs/>
          <w:sz w:val="22"/>
          <w:szCs w:val="22"/>
        </w:rPr>
        <w:t xml:space="preserve">applicazione dell'imposta </w:t>
      </w:r>
      <w:r w:rsidR="00892A11" w:rsidRPr="0022032B">
        <w:rPr>
          <w:rFonts w:ascii="Calibri" w:hAnsi="Calibri" w:cs="Calibri"/>
          <w:iCs/>
          <w:sz w:val="22"/>
          <w:szCs w:val="22"/>
        </w:rPr>
        <w:t>municipale propria</w:t>
      </w:r>
      <w:r w:rsidR="00EE5A4A" w:rsidRPr="0022032B">
        <w:rPr>
          <w:rFonts w:ascii="Calibri" w:hAnsi="Calibri" w:cs="Calibri"/>
          <w:iCs/>
          <w:sz w:val="22"/>
          <w:szCs w:val="22"/>
        </w:rPr>
        <w:t xml:space="preserve"> “sperimentale”, istituita dall’articolo 13 del decreto legge 6 dicembre 2011, n. 201, convertito dalla legge 22 dicembre 2011, n. 214,</w:t>
      </w:r>
      <w:r w:rsidR="00892A11" w:rsidRPr="0022032B">
        <w:rPr>
          <w:rFonts w:ascii="Calibri" w:hAnsi="Calibri" w:cs="Calibri"/>
          <w:iCs/>
          <w:sz w:val="22"/>
          <w:szCs w:val="22"/>
        </w:rPr>
        <w:t xml:space="preserve"> sugli </w:t>
      </w:r>
      <w:r w:rsidRPr="0022032B">
        <w:rPr>
          <w:rFonts w:ascii="Calibri" w:hAnsi="Calibri" w:cs="Calibri"/>
          <w:iCs/>
          <w:sz w:val="22"/>
          <w:szCs w:val="22"/>
        </w:rPr>
        <w:t xml:space="preserve">immobili </w:t>
      </w:r>
      <w:r w:rsidR="00892A11" w:rsidRPr="0022032B">
        <w:rPr>
          <w:rFonts w:ascii="Calibri" w:hAnsi="Calibri" w:cs="Calibri"/>
          <w:iCs/>
          <w:sz w:val="22"/>
          <w:szCs w:val="22"/>
        </w:rPr>
        <w:t>ubicati nel territorio de</w:t>
      </w:r>
      <w:r w:rsidRPr="0022032B">
        <w:rPr>
          <w:rFonts w:ascii="Calibri" w:hAnsi="Calibri" w:cs="Calibri"/>
          <w:iCs/>
          <w:sz w:val="22"/>
          <w:szCs w:val="22"/>
        </w:rPr>
        <w:t xml:space="preserve">l Comune di </w:t>
      </w:r>
      <w:proofErr w:type="spellStart"/>
      <w:r w:rsidR="00C23DE3">
        <w:rPr>
          <w:rFonts w:ascii="Calibri" w:hAnsi="Calibri" w:cs="Calibri"/>
          <w:sz w:val="22"/>
          <w:szCs w:val="22"/>
        </w:rPr>
        <w:t>Strangolagalli</w:t>
      </w:r>
      <w:proofErr w:type="spellEnd"/>
      <w:r w:rsidR="00C23DE3" w:rsidRPr="0022032B">
        <w:rPr>
          <w:rFonts w:ascii="Calibri" w:hAnsi="Calibri" w:cs="Calibri"/>
          <w:iCs/>
          <w:sz w:val="22"/>
          <w:szCs w:val="22"/>
        </w:rPr>
        <w:t xml:space="preserve"> </w:t>
      </w:r>
      <w:r w:rsidRPr="0022032B">
        <w:rPr>
          <w:rFonts w:ascii="Calibri" w:hAnsi="Calibri" w:cs="Calibri"/>
          <w:iCs/>
          <w:sz w:val="22"/>
          <w:szCs w:val="22"/>
        </w:rPr>
        <w:t>nell'ambito della potestà regolamentare prevista da</w:t>
      </w:r>
      <w:r w:rsidR="00272CF7" w:rsidRPr="0022032B">
        <w:rPr>
          <w:rFonts w:ascii="Calibri" w:hAnsi="Calibri" w:cs="Calibri"/>
          <w:iCs/>
          <w:sz w:val="22"/>
          <w:szCs w:val="22"/>
        </w:rPr>
        <w:t>ll’</w:t>
      </w:r>
      <w:r w:rsidRPr="0022032B">
        <w:rPr>
          <w:rFonts w:ascii="Calibri" w:hAnsi="Calibri" w:cs="Calibri"/>
          <w:iCs/>
          <w:sz w:val="22"/>
          <w:szCs w:val="22"/>
        </w:rPr>
        <w:t>art</w:t>
      </w:r>
      <w:r w:rsidR="00272CF7" w:rsidRPr="0022032B">
        <w:rPr>
          <w:rFonts w:ascii="Calibri" w:hAnsi="Calibri" w:cs="Calibri"/>
          <w:iCs/>
          <w:sz w:val="22"/>
          <w:szCs w:val="22"/>
        </w:rPr>
        <w:t>icolo</w:t>
      </w:r>
      <w:r w:rsidR="003A280A" w:rsidRPr="0022032B">
        <w:rPr>
          <w:rFonts w:ascii="Calibri" w:hAnsi="Calibri" w:cs="Calibri"/>
          <w:iCs/>
          <w:sz w:val="22"/>
          <w:szCs w:val="22"/>
        </w:rPr>
        <w:t xml:space="preserve"> </w:t>
      </w:r>
      <w:r w:rsidRPr="0022032B">
        <w:rPr>
          <w:rFonts w:ascii="Calibri" w:hAnsi="Calibri" w:cs="Calibri"/>
          <w:iCs/>
          <w:sz w:val="22"/>
          <w:szCs w:val="22"/>
        </w:rPr>
        <w:t xml:space="preserve">52 del </w:t>
      </w:r>
      <w:r w:rsidR="00536B9F" w:rsidRPr="0022032B">
        <w:rPr>
          <w:rFonts w:ascii="Calibri" w:hAnsi="Calibri" w:cs="Calibri"/>
          <w:iCs/>
          <w:sz w:val="22"/>
          <w:szCs w:val="22"/>
        </w:rPr>
        <w:t xml:space="preserve">decreto legislativo </w:t>
      </w:r>
      <w:r w:rsidRPr="0022032B">
        <w:rPr>
          <w:rFonts w:ascii="Calibri" w:hAnsi="Calibri" w:cs="Calibri"/>
          <w:iCs/>
          <w:sz w:val="22"/>
          <w:szCs w:val="22"/>
        </w:rPr>
        <w:t>15 dicembre 1997, n.</w:t>
      </w:r>
      <w:r w:rsidR="00536B9F" w:rsidRPr="0022032B">
        <w:rPr>
          <w:rFonts w:ascii="Calibri" w:hAnsi="Calibri" w:cs="Calibri"/>
          <w:iCs/>
          <w:sz w:val="22"/>
          <w:szCs w:val="22"/>
        </w:rPr>
        <w:t xml:space="preserve"> </w:t>
      </w:r>
      <w:r w:rsidRPr="0022032B">
        <w:rPr>
          <w:rFonts w:ascii="Calibri" w:hAnsi="Calibri" w:cs="Calibri"/>
          <w:iCs/>
          <w:sz w:val="22"/>
          <w:szCs w:val="22"/>
        </w:rPr>
        <w:t>446.</w:t>
      </w:r>
    </w:p>
    <w:p w:rsidR="00E91D6F" w:rsidRPr="0022032B" w:rsidRDefault="00E91D6F">
      <w:pPr>
        <w:pStyle w:val="Rientrocorpodeltesto1"/>
        <w:spacing w:line="360" w:lineRule="auto"/>
        <w:rPr>
          <w:rFonts w:ascii="Calibri" w:hAnsi="Calibri" w:cs="Calibri"/>
          <w:iCs/>
          <w:sz w:val="22"/>
          <w:szCs w:val="22"/>
        </w:rPr>
      </w:pPr>
      <w:r w:rsidRPr="0022032B">
        <w:rPr>
          <w:rFonts w:ascii="Calibri" w:hAnsi="Calibri" w:cs="Calibri"/>
          <w:iCs/>
          <w:sz w:val="22"/>
          <w:szCs w:val="22"/>
        </w:rPr>
        <w:t>2. Per tutto quanto non espressamente disciplinato dal presente regolamento si applicano le vigenti disposizioni legislative.</w:t>
      </w:r>
    </w:p>
    <w:p w:rsidR="004243A5" w:rsidRPr="0022032B" w:rsidRDefault="004243A5">
      <w:pPr>
        <w:pStyle w:val="Rientrocorpodeltesto1"/>
        <w:spacing w:line="360" w:lineRule="auto"/>
        <w:rPr>
          <w:rFonts w:ascii="Calibri" w:hAnsi="Calibri" w:cs="Calibri"/>
          <w:iCs/>
          <w:sz w:val="22"/>
          <w:szCs w:val="22"/>
        </w:rPr>
      </w:pPr>
    </w:p>
    <w:p w:rsidR="00D87DFD" w:rsidRPr="0022032B" w:rsidRDefault="004243A5">
      <w:pPr>
        <w:pStyle w:val="Testonormale"/>
        <w:spacing w:line="360" w:lineRule="auto"/>
        <w:jc w:val="center"/>
        <w:rPr>
          <w:rFonts w:ascii="Calibri" w:hAnsi="Calibri" w:cs="Calibri"/>
          <w:b/>
          <w:bCs/>
          <w:iCs/>
          <w:sz w:val="22"/>
          <w:szCs w:val="22"/>
        </w:rPr>
      </w:pPr>
      <w:r w:rsidRPr="0022032B">
        <w:rPr>
          <w:rFonts w:ascii="Calibri" w:hAnsi="Calibri" w:cs="Calibri"/>
          <w:b/>
          <w:bCs/>
          <w:iCs/>
          <w:sz w:val="22"/>
          <w:szCs w:val="22"/>
        </w:rPr>
        <w:t>Art</w:t>
      </w:r>
      <w:r w:rsidR="00893E67" w:rsidRPr="0022032B">
        <w:rPr>
          <w:rFonts w:ascii="Calibri" w:hAnsi="Calibri" w:cs="Calibri"/>
          <w:b/>
          <w:bCs/>
          <w:iCs/>
          <w:sz w:val="22"/>
          <w:szCs w:val="22"/>
        </w:rPr>
        <w:t>icolo</w:t>
      </w:r>
      <w:r w:rsidR="00D87DFD" w:rsidRPr="0022032B">
        <w:rPr>
          <w:rFonts w:ascii="Calibri" w:hAnsi="Calibri" w:cs="Calibri"/>
          <w:b/>
          <w:bCs/>
          <w:iCs/>
          <w:sz w:val="22"/>
          <w:szCs w:val="22"/>
        </w:rPr>
        <w:t xml:space="preserve"> </w:t>
      </w:r>
      <w:r w:rsidRPr="0022032B">
        <w:rPr>
          <w:rFonts w:ascii="Calibri" w:hAnsi="Calibri" w:cs="Calibri"/>
          <w:b/>
          <w:bCs/>
          <w:iCs/>
          <w:sz w:val="22"/>
          <w:szCs w:val="22"/>
        </w:rPr>
        <w:t>2</w:t>
      </w:r>
    </w:p>
    <w:p w:rsidR="004243A5" w:rsidRPr="0022032B" w:rsidRDefault="004243A5">
      <w:pPr>
        <w:pStyle w:val="Testonormale"/>
        <w:spacing w:line="360" w:lineRule="auto"/>
        <w:jc w:val="center"/>
        <w:rPr>
          <w:rFonts w:ascii="Calibri" w:hAnsi="Calibri" w:cs="Calibri"/>
          <w:b/>
          <w:bCs/>
          <w:iCs/>
          <w:sz w:val="22"/>
          <w:szCs w:val="22"/>
        </w:rPr>
      </w:pPr>
      <w:r w:rsidRPr="0022032B">
        <w:rPr>
          <w:rFonts w:ascii="Calibri" w:hAnsi="Calibri" w:cs="Calibri"/>
          <w:b/>
          <w:bCs/>
          <w:iCs/>
          <w:sz w:val="22"/>
          <w:szCs w:val="22"/>
        </w:rPr>
        <w:t>Presupposto d’imposta</w:t>
      </w:r>
    </w:p>
    <w:p w:rsidR="004243A5" w:rsidRPr="0022032B" w:rsidRDefault="004243A5">
      <w:pPr>
        <w:pStyle w:val="Rientrocorpodeltesto1"/>
        <w:spacing w:line="360" w:lineRule="auto"/>
        <w:rPr>
          <w:rFonts w:ascii="Calibri" w:hAnsi="Calibri" w:cs="Calibri"/>
          <w:iCs/>
          <w:sz w:val="22"/>
          <w:szCs w:val="22"/>
        </w:rPr>
      </w:pPr>
      <w:r w:rsidRPr="0022032B">
        <w:rPr>
          <w:rFonts w:ascii="Calibri" w:hAnsi="Calibri" w:cs="Calibri"/>
          <w:iCs/>
          <w:sz w:val="22"/>
          <w:szCs w:val="22"/>
        </w:rPr>
        <w:t xml:space="preserve">1. Presupposto dell’imposta è il possesso di </w:t>
      </w:r>
      <w:r w:rsidR="00272CF7" w:rsidRPr="0022032B">
        <w:rPr>
          <w:rFonts w:ascii="Calibri" w:hAnsi="Calibri" w:cs="Calibri"/>
          <w:iCs/>
          <w:sz w:val="22"/>
          <w:szCs w:val="22"/>
        </w:rPr>
        <w:t>immobili</w:t>
      </w:r>
      <w:r w:rsidRPr="0022032B">
        <w:rPr>
          <w:rFonts w:ascii="Calibri" w:hAnsi="Calibri" w:cs="Calibri"/>
          <w:iCs/>
          <w:sz w:val="22"/>
          <w:szCs w:val="22"/>
        </w:rPr>
        <w:t xml:space="preserve"> siti nel territorio comunale, a qualsiasi uso destinati, ivi compresi quelli strumentali o alla cui produzione o scambio è diretta l’attività dell’impresa.</w:t>
      </w:r>
    </w:p>
    <w:p w:rsidR="00DC4687" w:rsidRPr="0022032B" w:rsidRDefault="00DC4687">
      <w:pPr>
        <w:pStyle w:val="Rientrocorpodeltesto1"/>
        <w:spacing w:line="360" w:lineRule="auto"/>
        <w:rPr>
          <w:rFonts w:ascii="Calibri" w:hAnsi="Calibri" w:cs="Calibri"/>
          <w:iCs/>
          <w:sz w:val="22"/>
          <w:szCs w:val="22"/>
        </w:rPr>
      </w:pPr>
      <w:r w:rsidRPr="0022032B">
        <w:rPr>
          <w:rFonts w:ascii="Calibri" w:hAnsi="Calibri" w:cs="Calibri"/>
          <w:iCs/>
          <w:sz w:val="22"/>
          <w:szCs w:val="22"/>
        </w:rPr>
        <w:t>2. Per possess</w:t>
      </w:r>
      <w:r w:rsidR="003A280A" w:rsidRPr="0022032B">
        <w:rPr>
          <w:rFonts w:ascii="Calibri" w:hAnsi="Calibri" w:cs="Calibri"/>
          <w:iCs/>
          <w:sz w:val="22"/>
          <w:szCs w:val="22"/>
        </w:rPr>
        <w:t>o si intende, ai sensi dell’articolo</w:t>
      </w:r>
      <w:r w:rsidRPr="0022032B">
        <w:rPr>
          <w:rFonts w:ascii="Calibri" w:hAnsi="Calibri" w:cs="Calibri"/>
          <w:iCs/>
          <w:sz w:val="22"/>
          <w:szCs w:val="22"/>
        </w:rPr>
        <w:t xml:space="preserve"> 1140 del codice civile, il potere esercitato sulla cosa a titolo di proprietà o di altro diritto reale di godimento, quale superficie, usufrutto, uso, abitazione o enfiteusi. </w:t>
      </w:r>
      <w:r w:rsidR="006640EB" w:rsidRPr="0022032B">
        <w:rPr>
          <w:rFonts w:ascii="Calibri" w:hAnsi="Calibri" w:cs="Calibri"/>
          <w:iCs/>
          <w:sz w:val="22"/>
          <w:szCs w:val="22"/>
        </w:rPr>
        <w:t>Non rileva la disponibilità del bene.</w:t>
      </w:r>
    </w:p>
    <w:p w:rsidR="004243A5" w:rsidRPr="0022032B" w:rsidRDefault="004243A5">
      <w:pPr>
        <w:spacing w:line="360" w:lineRule="auto"/>
        <w:jc w:val="both"/>
        <w:rPr>
          <w:rFonts w:ascii="Calibri" w:hAnsi="Calibri" w:cs="Calibri"/>
          <w:iCs/>
          <w:sz w:val="22"/>
          <w:szCs w:val="22"/>
        </w:rPr>
      </w:pPr>
    </w:p>
    <w:p w:rsidR="00D87DFD" w:rsidRPr="0022032B" w:rsidRDefault="004243A5">
      <w:pPr>
        <w:pStyle w:val="Testonormale"/>
        <w:spacing w:line="360" w:lineRule="auto"/>
        <w:jc w:val="center"/>
        <w:rPr>
          <w:rFonts w:ascii="Calibri" w:hAnsi="Calibri" w:cs="Calibri"/>
          <w:b/>
          <w:bCs/>
          <w:iCs/>
          <w:sz w:val="22"/>
          <w:szCs w:val="22"/>
        </w:rPr>
      </w:pPr>
      <w:r w:rsidRPr="0022032B">
        <w:rPr>
          <w:rFonts w:ascii="Calibri" w:hAnsi="Calibri" w:cs="Calibri"/>
          <w:b/>
          <w:bCs/>
          <w:iCs/>
          <w:sz w:val="22"/>
          <w:szCs w:val="22"/>
        </w:rPr>
        <w:t>Art</w:t>
      </w:r>
      <w:r w:rsidR="00893E67" w:rsidRPr="0022032B">
        <w:rPr>
          <w:rFonts w:ascii="Calibri" w:hAnsi="Calibri" w:cs="Calibri"/>
          <w:b/>
          <w:bCs/>
          <w:iCs/>
          <w:sz w:val="22"/>
          <w:szCs w:val="22"/>
        </w:rPr>
        <w:t>icolo</w:t>
      </w:r>
      <w:r w:rsidR="00D87DFD" w:rsidRPr="0022032B">
        <w:rPr>
          <w:rFonts w:ascii="Calibri" w:hAnsi="Calibri" w:cs="Calibri"/>
          <w:b/>
          <w:bCs/>
          <w:iCs/>
          <w:sz w:val="22"/>
          <w:szCs w:val="22"/>
        </w:rPr>
        <w:t xml:space="preserve"> </w:t>
      </w:r>
      <w:r w:rsidRPr="0022032B">
        <w:rPr>
          <w:rFonts w:ascii="Calibri" w:hAnsi="Calibri" w:cs="Calibri"/>
          <w:b/>
          <w:bCs/>
          <w:iCs/>
          <w:sz w:val="22"/>
          <w:szCs w:val="22"/>
        </w:rPr>
        <w:t xml:space="preserve">3 </w:t>
      </w:r>
    </w:p>
    <w:p w:rsidR="004243A5" w:rsidRPr="0022032B" w:rsidRDefault="004243A5">
      <w:pPr>
        <w:pStyle w:val="Testonormale"/>
        <w:spacing w:line="360" w:lineRule="auto"/>
        <w:jc w:val="center"/>
        <w:rPr>
          <w:rFonts w:ascii="Calibri" w:hAnsi="Calibri" w:cs="Calibri"/>
          <w:b/>
          <w:bCs/>
          <w:iCs/>
          <w:sz w:val="22"/>
          <w:szCs w:val="22"/>
        </w:rPr>
      </w:pPr>
      <w:r w:rsidRPr="0022032B">
        <w:rPr>
          <w:rFonts w:ascii="Calibri" w:hAnsi="Calibri" w:cs="Calibri"/>
          <w:b/>
          <w:bCs/>
          <w:iCs/>
          <w:sz w:val="22"/>
          <w:szCs w:val="22"/>
        </w:rPr>
        <w:t>Definizione di fabbricato, area fabbricabile e terreno</w:t>
      </w:r>
    </w:p>
    <w:p w:rsidR="006640EB" w:rsidRPr="0022032B" w:rsidRDefault="004243A5">
      <w:pPr>
        <w:pStyle w:val="Testonormale"/>
        <w:spacing w:line="360" w:lineRule="auto"/>
        <w:ind w:firstLine="567"/>
        <w:jc w:val="both"/>
        <w:rPr>
          <w:rFonts w:ascii="Calibri" w:hAnsi="Calibri" w:cs="Calibri"/>
          <w:iCs/>
          <w:sz w:val="22"/>
          <w:szCs w:val="22"/>
        </w:rPr>
      </w:pPr>
      <w:r w:rsidRPr="0022032B">
        <w:rPr>
          <w:rFonts w:ascii="Calibri" w:hAnsi="Calibri" w:cs="Calibri"/>
          <w:iCs/>
          <w:sz w:val="22"/>
          <w:szCs w:val="22"/>
        </w:rPr>
        <w:t xml:space="preserve">1. </w:t>
      </w:r>
      <w:r w:rsidR="006640EB" w:rsidRPr="0022032B">
        <w:rPr>
          <w:rFonts w:ascii="Calibri" w:hAnsi="Calibri" w:cs="Calibri"/>
          <w:iCs/>
          <w:sz w:val="22"/>
          <w:szCs w:val="22"/>
        </w:rPr>
        <w:t>Per fabbricato si intende l’unità immobiliare iscritta o che deve essere iscritta nel catasto edilizio urbano.</w:t>
      </w:r>
    </w:p>
    <w:p w:rsidR="006640EB" w:rsidRPr="0022032B" w:rsidRDefault="006640EB">
      <w:pPr>
        <w:pStyle w:val="Testonormale"/>
        <w:spacing w:line="360" w:lineRule="auto"/>
        <w:ind w:firstLine="567"/>
        <w:jc w:val="both"/>
        <w:rPr>
          <w:rFonts w:ascii="Calibri" w:hAnsi="Calibri" w:cs="Calibri"/>
          <w:iCs/>
          <w:sz w:val="22"/>
          <w:szCs w:val="22"/>
        </w:rPr>
      </w:pPr>
      <w:r w:rsidRPr="0022032B">
        <w:rPr>
          <w:rFonts w:ascii="Calibri" w:hAnsi="Calibri" w:cs="Calibri"/>
          <w:iCs/>
          <w:sz w:val="22"/>
          <w:szCs w:val="22"/>
        </w:rPr>
        <w:t>2. Si considera parte integrante del fabbricato l’area occupata dalla costruzione e quella che ne costituisce pertinenza.</w:t>
      </w:r>
    </w:p>
    <w:p w:rsidR="001D79BE" w:rsidRPr="0022032B" w:rsidRDefault="006640EB" w:rsidP="001D79BE">
      <w:pPr>
        <w:pStyle w:val="Default"/>
        <w:spacing w:line="360" w:lineRule="auto"/>
        <w:jc w:val="both"/>
        <w:rPr>
          <w:rFonts w:ascii="Calibri" w:hAnsi="Calibri" w:cs="Calibri"/>
          <w:color w:val="auto"/>
          <w:sz w:val="22"/>
          <w:szCs w:val="22"/>
          <w:shd w:val="clear" w:color="auto" w:fill="FFFFFF"/>
        </w:rPr>
      </w:pPr>
      <w:r w:rsidRPr="0022032B">
        <w:rPr>
          <w:rFonts w:ascii="Calibri" w:hAnsi="Calibri" w:cs="Calibri"/>
          <w:iCs/>
          <w:sz w:val="22"/>
          <w:szCs w:val="22"/>
        </w:rPr>
        <w:t xml:space="preserve">3. Il fabbricato di nuova costruzione è soggetto all’imposta a partire dalla data di ultimazione dei lavori di costruzione ovvero, se antecedente, dalla data </w:t>
      </w:r>
      <w:r w:rsidR="00E11AEE" w:rsidRPr="0022032B">
        <w:rPr>
          <w:rFonts w:ascii="Calibri" w:hAnsi="Calibri" w:cs="Calibri"/>
          <w:iCs/>
          <w:sz w:val="22"/>
          <w:szCs w:val="22"/>
        </w:rPr>
        <w:t xml:space="preserve">a partire dalla quale </w:t>
      </w:r>
      <w:r w:rsidRPr="0022032B">
        <w:rPr>
          <w:rFonts w:ascii="Calibri" w:hAnsi="Calibri" w:cs="Calibri"/>
          <w:iCs/>
          <w:sz w:val="22"/>
          <w:szCs w:val="22"/>
        </w:rPr>
        <w:t>è comunque utilizzato.</w:t>
      </w:r>
      <w:r w:rsidR="001D79BE" w:rsidRPr="0022032B">
        <w:rPr>
          <w:rFonts w:ascii="Calibri" w:hAnsi="Calibri" w:cs="Calibri"/>
          <w:b/>
          <w:bCs/>
          <w:sz w:val="22"/>
          <w:szCs w:val="22"/>
          <w:shd w:val="clear" w:color="auto" w:fill="FFFFFF"/>
        </w:rPr>
        <w:t xml:space="preserve"> </w:t>
      </w:r>
      <w:r w:rsidR="001D79BE" w:rsidRPr="0022032B">
        <w:rPr>
          <w:rFonts w:ascii="Calibri" w:hAnsi="Calibri" w:cs="Calibri"/>
          <w:color w:val="auto"/>
          <w:sz w:val="22"/>
          <w:szCs w:val="22"/>
          <w:shd w:val="clear" w:color="auto" w:fill="FFFFFF"/>
        </w:rPr>
        <w:t>Il fabbricato con rendita catastale di cui al comma 1 è soggetto all’imposta a far tempo dalla data di ultimazione dei lavori, certificata ai sensi di legge, ovvero dal momento in cui si verifica il suo effettivo utilizzo, se antecedente a tale data.  La condizione di effettivo utilizzo si rileva dai consumi dei servizi indispensabili</w:t>
      </w:r>
      <w:r w:rsidR="00C23DE3">
        <w:rPr>
          <w:rFonts w:ascii="Calibri" w:hAnsi="Calibri" w:cs="Calibri"/>
          <w:color w:val="auto"/>
          <w:sz w:val="22"/>
          <w:szCs w:val="22"/>
          <w:shd w:val="clear" w:color="auto" w:fill="FFFFFF"/>
        </w:rPr>
        <w:t xml:space="preserve">: </w:t>
      </w:r>
      <w:r w:rsidR="001D79BE" w:rsidRPr="0022032B">
        <w:rPr>
          <w:rFonts w:ascii="Calibri" w:hAnsi="Calibri" w:cs="Calibri"/>
          <w:color w:val="auto"/>
          <w:sz w:val="22"/>
          <w:szCs w:val="22"/>
          <w:shd w:val="clear" w:color="auto" w:fill="FFFFFF"/>
        </w:rPr>
        <w:t>energia elettrica ed acqua potabile.</w:t>
      </w:r>
    </w:p>
    <w:p w:rsidR="006640EB" w:rsidRPr="0022032B" w:rsidRDefault="006640EB">
      <w:pPr>
        <w:pStyle w:val="Testonormale"/>
        <w:spacing w:line="360" w:lineRule="auto"/>
        <w:ind w:firstLine="567"/>
        <w:jc w:val="both"/>
        <w:rPr>
          <w:rFonts w:ascii="Calibri" w:hAnsi="Calibri" w:cs="Calibri"/>
          <w:iCs/>
          <w:sz w:val="22"/>
          <w:szCs w:val="22"/>
        </w:rPr>
      </w:pPr>
      <w:r w:rsidRPr="0022032B">
        <w:rPr>
          <w:rFonts w:ascii="Calibri" w:hAnsi="Calibri" w:cs="Calibri"/>
          <w:iCs/>
          <w:sz w:val="22"/>
          <w:szCs w:val="22"/>
        </w:rPr>
        <w:lastRenderedPageBreak/>
        <w:t xml:space="preserve">4. Tra i fabbricati sono ricompresi anche </w:t>
      </w:r>
      <w:r w:rsidR="007E32F3" w:rsidRPr="0022032B">
        <w:rPr>
          <w:rFonts w:ascii="Calibri" w:hAnsi="Calibri" w:cs="Calibri"/>
          <w:iCs/>
          <w:sz w:val="22"/>
          <w:szCs w:val="22"/>
        </w:rPr>
        <w:t xml:space="preserve">quelli destinati ad </w:t>
      </w:r>
      <w:r w:rsidRPr="0022032B">
        <w:rPr>
          <w:rFonts w:ascii="Calibri" w:hAnsi="Calibri" w:cs="Calibri"/>
          <w:iCs/>
          <w:sz w:val="22"/>
          <w:szCs w:val="22"/>
        </w:rPr>
        <w:t xml:space="preserve">abitazione rurale, </w:t>
      </w:r>
      <w:r w:rsidR="007E32F3" w:rsidRPr="0022032B">
        <w:rPr>
          <w:rFonts w:ascii="Calibri" w:hAnsi="Calibri" w:cs="Calibri"/>
          <w:iCs/>
          <w:sz w:val="22"/>
          <w:szCs w:val="22"/>
        </w:rPr>
        <w:t>a</w:t>
      </w:r>
      <w:r w:rsidRPr="0022032B">
        <w:rPr>
          <w:rFonts w:ascii="Calibri" w:hAnsi="Calibri" w:cs="Calibri"/>
          <w:iCs/>
          <w:sz w:val="22"/>
          <w:szCs w:val="22"/>
        </w:rPr>
        <w:t xml:space="preserve"> fabbricato strumentale all’esercizio dell’attività agricola, </w:t>
      </w:r>
      <w:r w:rsidR="007E32F3" w:rsidRPr="0022032B">
        <w:rPr>
          <w:rFonts w:ascii="Calibri" w:hAnsi="Calibri" w:cs="Calibri"/>
          <w:iCs/>
          <w:sz w:val="22"/>
          <w:szCs w:val="22"/>
        </w:rPr>
        <w:t xml:space="preserve">ad </w:t>
      </w:r>
      <w:r w:rsidRPr="0022032B">
        <w:rPr>
          <w:rFonts w:ascii="Calibri" w:hAnsi="Calibri" w:cs="Calibri"/>
          <w:iCs/>
          <w:sz w:val="22"/>
          <w:szCs w:val="22"/>
        </w:rPr>
        <w:t>abitazione principale e</w:t>
      </w:r>
      <w:r w:rsidR="007E32F3" w:rsidRPr="0022032B">
        <w:rPr>
          <w:rFonts w:ascii="Calibri" w:hAnsi="Calibri" w:cs="Calibri"/>
          <w:iCs/>
          <w:sz w:val="22"/>
          <w:szCs w:val="22"/>
        </w:rPr>
        <w:t>d</w:t>
      </w:r>
      <w:r w:rsidRPr="0022032B">
        <w:rPr>
          <w:rFonts w:ascii="Calibri" w:hAnsi="Calibri" w:cs="Calibri"/>
          <w:iCs/>
          <w:sz w:val="22"/>
          <w:szCs w:val="22"/>
        </w:rPr>
        <w:t xml:space="preserve"> </w:t>
      </w:r>
      <w:r w:rsidR="007E32F3" w:rsidRPr="0022032B">
        <w:rPr>
          <w:rFonts w:ascii="Calibri" w:hAnsi="Calibri" w:cs="Calibri"/>
          <w:iCs/>
          <w:sz w:val="22"/>
          <w:szCs w:val="22"/>
        </w:rPr>
        <w:t xml:space="preserve">a sue </w:t>
      </w:r>
      <w:r w:rsidRPr="0022032B">
        <w:rPr>
          <w:rFonts w:ascii="Calibri" w:hAnsi="Calibri" w:cs="Calibri"/>
          <w:iCs/>
          <w:sz w:val="22"/>
          <w:szCs w:val="22"/>
        </w:rPr>
        <w:t xml:space="preserve">pertinenze. </w:t>
      </w:r>
    </w:p>
    <w:p w:rsidR="00A078B0" w:rsidRPr="0022032B" w:rsidRDefault="006640EB">
      <w:pPr>
        <w:pStyle w:val="Testonormale"/>
        <w:spacing w:line="360" w:lineRule="auto"/>
        <w:ind w:firstLine="567"/>
        <w:jc w:val="both"/>
        <w:rPr>
          <w:rFonts w:ascii="Calibri" w:hAnsi="Calibri" w:cs="Calibri"/>
          <w:iCs/>
          <w:sz w:val="22"/>
          <w:szCs w:val="22"/>
        </w:rPr>
      </w:pPr>
      <w:r w:rsidRPr="0022032B">
        <w:rPr>
          <w:rFonts w:ascii="Calibri" w:hAnsi="Calibri" w:cs="Calibri"/>
          <w:iCs/>
          <w:sz w:val="22"/>
          <w:szCs w:val="22"/>
        </w:rPr>
        <w:t xml:space="preserve">5. Per </w:t>
      </w:r>
      <w:r w:rsidR="00A078B0" w:rsidRPr="0022032B">
        <w:rPr>
          <w:rFonts w:ascii="Calibri" w:hAnsi="Calibri" w:cs="Calibri"/>
          <w:iCs/>
          <w:sz w:val="22"/>
          <w:szCs w:val="22"/>
        </w:rPr>
        <w:t>fabbricato strumentale all’esercizio dell’attività agricola si intende la costruzione necessaria allo svolgimento dell’attività agricola di cui all’art</w:t>
      </w:r>
      <w:r w:rsidR="003A280A" w:rsidRPr="0022032B">
        <w:rPr>
          <w:rFonts w:ascii="Calibri" w:hAnsi="Calibri" w:cs="Calibri"/>
          <w:iCs/>
          <w:sz w:val="22"/>
          <w:szCs w:val="22"/>
        </w:rPr>
        <w:t>icolo</w:t>
      </w:r>
      <w:r w:rsidR="00A078B0" w:rsidRPr="0022032B">
        <w:rPr>
          <w:rFonts w:ascii="Calibri" w:hAnsi="Calibri" w:cs="Calibri"/>
          <w:iCs/>
          <w:sz w:val="22"/>
          <w:szCs w:val="22"/>
        </w:rPr>
        <w:t xml:space="preserve"> 2135 del codice civile ed, in particolare, destinata:</w:t>
      </w:r>
    </w:p>
    <w:p w:rsidR="00A078B0" w:rsidRPr="0022032B" w:rsidRDefault="006640EB" w:rsidP="008637F5">
      <w:pPr>
        <w:pStyle w:val="Testonormale"/>
        <w:numPr>
          <w:ilvl w:val="0"/>
          <w:numId w:val="2"/>
        </w:numPr>
        <w:spacing w:line="360" w:lineRule="auto"/>
        <w:jc w:val="both"/>
        <w:rPr>
          <w:rFonts w:ascii="Calibri" w:hAnsi="Calibri" w:cs="Calibri"/>
          <w:iCs/>
          <w:sz w:val="22"/>
          <w:szCs w:val="22"/>
        </w:rPr>
      </w:pPr>
      <w:r w:rsidRPr="0022032B">
        <w:rPr>
          <w:rFonts w:ascii="Calibri" w:hAnsi="Calibri" w:cs="Calibri"/>
          <w:sz w:val="22"/>
          <w:szCs w:val="22"/>
        </w:rPr>
        <w:t>alla protezione delle piante;</w:t>
      </w:r>
    </w:p>
    <w:p w:rsidR="00A078B0" w:rsidRPr="0022032B" w:rsidRDefault="006640EB" w:rsidP="008637F5">
      <w:pPr>
        <w:pStyle w:val="Testonormale"/>
        <w:numPr>
          <w:ilvl w:val="0"/>
          <w:numId w:val="2"/>
        </w:numPr>
        <w:spacing w:line="360" w:lineRule="auto"/>
        <w:jc w:val="both"/>
        <w:rPr>
          <w:rFonts w:ascii="Calibri" w:hAnsi="Calibri" w:cs="Calibri"/>
          <w:iCs/>
          <w:sz w:val="22"/>
          <w:szCs w:val="22"/>
        </w:rPr>
      </w:pPr>
      <w:r w:rsidRPr="0022032B">
        <w:rPr>
          <w:rFonts w:ascii="Calibri" w:hAnsi="Calibri" w:cs="Calibri"/>
          <w:sz w:val="22"/>
          <w:szCs w:val="22"/>
        </w:rPr>
        <w:t>alla conservazione dei prodotti agricoli;</w:t>
      </w:r>
    </w:p>
    <w:p w:rsidR="00A078B0" w:rsidRPr="0022032B" w:rsidRDefault="006640EB" w:rsidP="008637F5">
      <w:pPr>
        <w:pStyle w:val="Testonormale"/>
        <w:numPr>
          <w:ilvl w:val="0"/>
          <w:numId w:val="2"/>
        </w:numPr>
        <w:spacing w:line="360" w:lineRule="auto"/>
        <w:jc w:val="both"/>
        <w:rPr>
          <w:rFonts w:ascii="Calibri" w:hAnsi="Calibri" w:cs="Calibri"/>
          <w:iCs/>
          <w:sz w:val="22"/>
          <w:szCs w:val="22"/>
        </w:rPr>
      </w:pPr>
      <w:r w:rsidRPr="0022032B">
        <w:rPr>
          <w:rFonts w:ascii="Calibri" w:hAnsi="Calibri" w:cs="Calibri"/>
          <w:sz w:val="22"/>
          <w:szCs w:val="22"/>
        </w:rPr>
        <w:t>alla custodia delle macchine agricole, degli attrezzi e delle scorte occorrenti per l</w:t>
      </w:r>
      <w:r w:rsidR="00A078B0" w:rsidRPr="0022032B">
        <w:rPr>
          <w:rFonts w:ascii="Calibri" w:hAnsi="Calibri" w:cs="Calibri"/>
          <w:sz w:val="22"/>
          <w:szCs w:val="22"/>
        </w:rPr>
        <w:t>a coltivazione e l'allevamento;</w:t>
      </w:r>
    </w:p>
    <w:p w:rsidR="00A078B0" w:rsidRPr="0022032B" w:rsidRDefault="006640EB" w:rsidP="008637F5">
      <w:pPr>
        <w:pStyle w:val="Testonormale"/>
        <w:numPr>
          <w:ilvl w:val="0"/>
          <w:numId w:val="2"/>
        </w:numPr>
        <w:spacing w:line="360" w:lineRule="auto"/>
        <w:jc w:val="both"/>
        <w:rPr>
          <w:rFonts w:ascii="Calibri" w:hAnsi="Calibri" w:cs="Calibri"/>
          <w:iCs/>
          <w:sz w:val="22"/>
          <w:szCs w:val="22"/>
        </w:rPr>
      </w:pPr>
      <w:r w:rsidRPr="0022032B">
        <w:rPr>
          <w:rFonts w:ascii="Calibri" w:hAnsi="Calibri" w:cs="Calibri"/>
          <w:sz w:val="22"/>
          <w:szCs w:val="22"/>
        </w:rPr>
        <w:t>all'allevamen</w:t>
      </w:r>
      <w:r w:rsidR="00A078B0" w:rsidRPr="0022032B">
        <w:rPr>
          <w:rFonts w:ascii="Calibri" w:hAnsi="Calibri" w:cs="Calibri"/>
          <w:sz w:val="22"/>
          <w:szCs w:val="22"/>
        </w:rPr>
        <w:t>to e al ricovero degli animali;</w:t>
      </w:r>
    </w:p>
    <w:p w:rsidR="00A078B0" w:rsidRPr="0022032B" w:rsidRDefault="00A078B0" w:rsidP="008637F5">
      <w:pPr>
        <w:pStyle w:val="Testonormale"/>
        <w:numPr>
          <w:ilvl w:val="0"/>
          <w:numId w:val="2"/>
        </w:numPr>
        <w:spacing w:line="360" w:lineRule="auto"/>
        <w:jc w:val="both"/>
        <w:rPr>
          <w:rFonts w:ascii="Calibri" w:hAnsi="Calibri" w:cs="Calibri"/>
          <w:iCs/>
          <w:sz w:val="22"/>
          <w:szCs w:val="22"/>
        </w:rPr>
      </w:pPr>
      <w:r w:rsidRPr="0022032B">
        <w:rPr>
          <w:rFonts w:ascii="Calibri" w:hAnsi="Calibri" w:cs="Calibri"/>
          <w:sz w:val="22"/>
          <w:szCs w:val="22"/>
        </w:rPr>
        <w:t>all'agriturismo, in conformità a quanto previsto dalla legge 20 febbraio 2006, n. 96;</w:t>
      </w:r>
    </w:p>
    <w:p w:rsidR="008454E0" w:rsidRPr="0022032B" w:rsidRDefault="006640EB" w:rsidP="008637F5">
      <w:pPr>
        <w:pStyle w:val="Testonormale"/>
        <w:numPr>
          <w:ilvl w:val="0"/>
          <w:numId w:val="2"/>
        </w:numPr>
        <w:spacing w:line="360" w:lineRule="auto"/>
        <w:jc w:val="both"/>
        <w:rPr>
          <w:rFonts w:ascii="Calibri" w:hAnsi="Calibri" w:cs="Calibri"/>
          <w:iCs/>
          <w:sz w:val="22"/>
          <w:szCs w:val="22"/>
        </w:rPr>
      </w:pPr>
      <w:r w:rsidRPr="0022032B">
        <w:rPr>
          <w:rFonts w:ascii="Calibri" w:hAnsi="Calibri" w:cs="Calibri"/>
          <w:sz w:val="22"/>
          <w:szCs w:val="22"/>
        </w:rPr>
        <w:t>ad abitazione dei dipendenti esercenti attivit</w:t>
      </w:r>
      <w:r w:rsidR="00A078B0" w:rsidRPr="0022032B">
        <w:rPr>
          <w:rFonts w:ascii="Calibri" w:hAnsi="Calibri" w:cs="Calibri"/>
          <w:sz w:val="22"/>
          <w:szCs w:val="22"/>
        </w:rPr>
        <w:t>à</w:t>
      </w:r>
      <w:r w:rsidRPr="0022032B">
        <w:rPr>
          <w:rFonts w:ascii="Calibri" w:hAnsi="Calibri" w:cs="Calibri"/>
          <w:sz w:val="22"/>
          <w:szCs w:val="22"/>
        </w:rPr>
        <w:t xml:space="preserve"> agricole nell'azienda a tempo indeterminato o a tempo determinato per un numero annuo di giornate lavorative superiore a cento, assunti in conformit</w:t>
      </w:r>
      <w:r w:rsidR="008454E0" w:rsidRPr="0022032B">
        <w:rPr>
          <w:rFonts w:ascii="Calibri" w:hAnsi="Calibri" w:cs="Calibri"/>
          <w:sz w:val="22"/>
          <w:szCs w:val="22"/>
        </w:rPr>
        <w:t>à</w:t>
      </w:r>
      <w:r w:rsidRPr="0022032B">
        <w:rPr>
          <w:rFonts w:ascii="Calibri" w:hAnsi="Calibri" w:cs="Calibri"/>
          <w:sz w:val="22"/>
          <w:szCs w:val="22"/>
        </w:rPr>
        <w:t xml:space="preserve"> alla normativa vigente in materia di collocamento;</w:t>
      </w:r>
    </w:p>
    <w:p w:rsidR="008454E0" w:rsidRPr="0022032B" w:rsidRDefault="006640EB" w:rsidP="008637F5">
      <w:pPr>
        <w:pStyle w:val="Testonormale"/>
        <w:numPr>
          <w:ilvl w:val="0"/>
          <w:numId w:val="2"/>
        </w:numPr>
        <w:spacing w:line="360" w:lineRule="auto"/>
        <w:jc w:val="both"/>
        <w:rPr>
          <w:rFonts w:ascii="Calibri" w:hAnsi="Calibri" w:cs="Calibri"/>
          <w:iCs/>
          <w:sz w:val="22"/>
          <w:szCs w:val="22"/>
        </w:rPr>
      </w:pPr>
      <w:r w:rsidRPr="0022032B">
        <w:rPr>
          <w:rFonts w:ascii="Calibri" w:hAnsi="Calibri" w:cs="Calibri"/>
          <w:sz w:val="22"/>
          <w:szCs w:val="22"/>
        </w:rPr>
        <w:t>alle persone addette all'attivit</w:t>
      </w:r>
      <w:r w:rsidR="008454E0" w:rsidRPr="0022032B">
        <w:rPr>
          <w:rFonts w:ascii="Calibri" w:hAnsi="Calibri" w:cs="Calibri"/>
          <w:sz w:val="22"/>
          <w:szCs w:val="22"/>
        </w:rPr>
        <w:t>à</w:t>
      </w:r>
      <w:r w:rsidRPr="0022032B">
        <w:rPr>
          <w:rFonts w:ascii="Calibri" w:hAnsi="Calibri" w:cs="Calibri"/>
          <w:sz w:val="22"/>
          <w:szCs w:val="22"/>
        </w:rPr>
        <w:t xml:space="preserve"> di alpeggio in zona di montagna;</w:t>
      </w:r>
    </w:p>
    <w:p w:rsidR="008454E0" w:rsidRPr="0022032B" w:rsidRDefault="006640EB" w:rsidP="008637F5">
      <w:pPr>
        <w:pStyle w:val="Testonormale"/>
        <w:numPr>
          <w:ilvl w:val="0"/>
          <w:numId w:val="2"/>
        </w:numPr>
        <w:spacing w:line="360" w:lineRule="auto"/>
        <w:jc w:val="both"/>
        <w:rPr>
          <w:rFonts w:ascii="Calibri" w:hAnsi="Calibri" w:cs="Calibri"/>
          <w:iCs/>
          <w:sz w:val="22"/>
          <w:szCs w:val="22"/>
        </w:rPr>
      </w:pPr>
      <w:r w:rsidRPr="0022032B">
        <w:rPr>
          <w:rFonts w:ascii="Calibri" w:hAnsi="Calibri" w:cs="Calibri"/>
          <w:sz w:val="22"/>
          <w:szCs w:val="22"/>
        </w:rPr>
        <w:t>ad uso di</w:t>
      </w:r>
      <w:r w:rsidR="008454E0" w:rsidRPr="0022032B">
        <w:rPr>
          <w:rFonts w:ascii="Calibri" w:hAnsi="Calibri" w:cs="Calibri"/>
          <w:sz w:val="22"/>
          <w:szCs w:val="22"/>
        </w:rPr>
        <w:t xml:space="preserve"> ufficio dell'azienda agricola;</w:t>
      </w:r>
    </w:p>
    <w:p w:rsidR="008454E0" w:rsidRPr="0022032B" w:rsidRDefault="006640EB" w:rsidP="008637F5">
      <w:pPr>
        <w:pStyle w:val="Testonormale"/>
        <w:numPr>
          <w:ilvl w:val="0"/>
          <w:numId w:val="2"/>
        </w:numPr>
        <w:spacing w:line="360" w:lineRule="auto"/>
        <w:jc w:val="both"/>
        <w:rPr>
          <w:rFonts w:ascii="Calibri" w:hAnsi="Calibri" w:cs="Calibri"/>
          <w:iCs/>
          <w:sz w:val="22"/>
          <w:szCs w:val="22"/>
        </w:rPr>
      </w:pPr>
      <w:r w:rsidRPr="0022032B">
        <w:rPr>
          <w:rFonts w:ascii="Calibri" w:hAnsi="Calibri" w:cs="Calibri"/>
          <w:sz w:val="22"/>
          <w:szCs w:val="22"/>
        </w:rPr>
        <w:t>alla manipolazione, trasformazione, conservazione, valorizzazione o commercializ</w:t>
      </w:r>
      <w:r w:rsidR="00C23DE3">
        <w:rPr>
          <w:rFonts w:ascii="Calibri" w:hAnsi="Calibri" w:cs="Calibri"/>
          <w:sz w:val="22"/>
          <w:szCs w:val="22"/>
        </w:rPr>
        <w:t>-</w:t>
      </w:r>
      <w:r w:rsidRPr="0022032B">
        <w:rPr>
          <w:rFonts w:ascii="Calibri" w:hAnsi="Calibri" w:cs="Calibri"/>
          <w:sz w:val="22"/>
          <w:szCs w:val="22"/>
        </w:rPr>
        <w:t>zazione dei prodotti agricoli, anche se effettuate da cooperative e loro consorzi di cui all'articolo 1, comma 2, del decreto legi</w:t>
      </w:r>
      <w:r w:rsidR="008454E0" w:rsidRPr="0022032B">
        <w:rPr>
          <w:rFonts w:ascii="Calibri" w:hAnsi="Calibri" w:cs="Calibri"/>
          <w:sz w:val="22"/>
          <w:szCs w:val="22"/>
        </w:rPr>
        <w:t>slativo 18 maggio 2001, n. 228;</w:t>
      </w:r>
    </w:p>
    <w:p w:rsidR="008454E0" w:rsidRPr="0022032B" w:rsidRDefault="008454E0" w:rsidP="008454E0">
      <w:pPr>
        <w:pStyle w:val="Testonormale"/>
        <w:spacing w:line="360" w:lineRule="auto"/>
        <w:ind w:firstLine="567"/>
        <w:jc w:val="both"/>
        <w:rPr>
          <w:rFonts w:ascii="Calibri" w:hAnsi="Calibri" w:cs="Calibri"/>
          <w:sz w:val="22"/>
          <w:szCs w:val="22"/>
        </w:rPr>
      </w:pPr>
      <w:r w:rsidRPr="0022032B">
        <w:rPr>
          <w:rFonts w:ascii="Calibri" w:hAnsi="Calibri" w:cs="Calibri"/>
          <w:iCs/>
          <w:sz w:val="22"/>
          <w:szCs w:val="22"/>
        </w:rPr>
        <w:t xml:space="preserve">6. </w:t>
      </w:r>
      <w:r w:rsidR="006640EB" w:rsidRPr="0022032B">
        <w:rPr>
          <w:rFonts w:ascii="Calibri" w:hAnsi="Calibri" w:cs="Calibri"/>
          <w:sz w:val="22"/>
          <w:szCs w:val="22"/>
        </w:rPr>
        <w:t xml:space="preserve">Le porzioni di immobili di cui al comma </w:t>
      </w:r>
      <w:r w:rsidRPr="0022032B">
        <w:rPr>
          <w:rFonts w:ascii="Calibri" w:hAnsi="Calibri" w:cs="Calibri"/>
          <w:sz w:val="22"/>
          <w:szCs w:val="22"/>
        </w:rPr>
        <w:t>5</w:t>
      </w:r>
      <w:r w:rsidR="006640EB" w:rsidRPr="0022032B">
        <w:rPr>
          <w:rFonts w:ascii="Calibri" w:hAnsi="Calibri" w:cs="Calibri"/>
          <w:sz w:val="22"/>
          <w:szCs w:val="22"/>
        </w:rPr>
        <w:t>, destinate ad abitazione, sono censite in catasto, autonomamente, in una delle categorie del gruppo A.</w:t>
      </w:r>
    </w:p>
    <w:p w:rsidR="00912A4C" w:rsidRPr="0022032B" w:rsidRDefault="00912A4C" w:rsidP="008454E0">
      <w:pPr>
        <w:pStyle w:val="Testonormale"/>
        <w:spacing w:line="360" w:lineRule="auto"/>
        <w:ind w:firstLine="567"/>
        <w:jc w:val="both"/>
        <w:rPr>
          <w:rFonts w:ascii="Calibri" w:hAnsi="Calibri" w:cs="Calibri"/>
          <w:sz w:val="22"/>
          <w:szCs w:val="22"/>
        </w:rPr>
      </w:pPr>
      <w:r w:rsidRPr="0022032B">
        <w:rPr>
          <w:rFonts w:ascii="Calibri" w:hAnsi="Calibri" w:cs="Calibri"/>
          <w:sz w:val="22"/>
          <w:szCs w:val="22"/>
        </w:rPr>
        <w:t>1</w:t>
      </w:r>
      <w:r w:rsidR="00B55E16" w:rsidRPr="0022032B">
        <w:rPr>
          <w:rFonts w:ascii="Calibri" w:hAnsi="Calibri" w:cs="Calibri"/>
          <w:sz w:val="22"/>
          <w:szCs w:val="22"/>
        </w:rPr>
        <w:t>2</w:t>
      </w:r>
      <w:r w:rsidRPr="0022032B">
        <w:rPr>
          <w:rFonts w:ascii="Calibri" w:hAnsi="Calibri" w:cs="Calibri"/>
          <w:sz w:val="22"/>
          <w:szCs w:val="22"/>
        </w:rPr>
        <w:t>. Per area fabbricabile si intende quella effettivamente utilizzata a scopo edificatorio ovvero utilizzabile a scopo edificatorio in base allo strumento urbanistico generale adottato dal Comune, indipendentemente dall’approvazione della Regione e dall’adozione di strumenti attuativi del medesimo.</w:t>
      </w:r>
    </w:p>
    <w:p w:rsidR="00912A4C" w:rsidRPr="0022032B" w:rsidRDefault="00B55E16" w:rsidP="00F7283F">
      <w:pPr>
        <w:pStyle w:val="Testonormale"/>
        <w:spacing w:line="360" w:lineRule="auto"/>
        <w:ind w:firstLine="567"/>
        <w:jc w:val="both"/>
        <w:rPr>
          <w:rFonts w:ascii="Calibri" w:hAnsi="Calibri" w:cs="Calibri"/>
          <w:iCs/>
          <w:sz w:val="22"/>
          <w:szCs w:val="22"/>
        </w:rPr>
      </w:pPr>
      <w:r w:rsidRPr="0022032B">
        <w:rPr>
          <w:rFonts w:ascii="Calibri" w:hAnsi="Calibri" w:cs="Calibri"/>
          <w:sz w:val="22"/>
          <w:szCs w:val="22"/>
        </w:rPr>
        <w:t>13</w:t>
      </w:r>
      <w:r w:rsidR="00FB0E98" w:rsidRPr="0022032B">
        <w:rPr>
          <w:rFonts w:ascii="Calibri" w:hAnsi="Calibri" w:cs="Calibri"/>
          <w:sz w:val="22"/>
          <w:szCs w:val="22"/>
        </w:rPr>
        <w:t xml:space="preserve">. </w:t>
      </w:r>
      <w:r w:rsidR="00C42E79" w:rsidRPr="0022032B">
        <w:rPr>
          <w:rFonts w:ascii="Calibri" w:hAnsi="Calibri" w:cs="Calibri"/>
          <w:sz w:val="22"/>
          <w:szCs w:val="22"/>
        </w:rPr>
        <w:t>Quando, con l’adozione dello strumento urbanistico generale</w:t>
      </w:r>
      <w:r w:rsidR="00BA2FB4" w:rsidRPr="0022032B">
        <w:rPr>
          <w:rFonts w:ascii="Calibri" w:hAnsi="Calibri" w:cs="Calibri"/>
          <w:sz w:val="22"/>
          <w:szCs w:val="22"/>
        </w:rPr>
        <w:t xml:space="preserve"> ovvero con una sua variante</w:t>
      </w:r>
      <w:r w:rsidR="00C42E79" w:rsidRPr="0022032B">
        <w:rPr>
          <w:rFonts w:ascii="Calibri" w:hAnsi="Calibri" w:cs="Calibri"/>
          <w:sz w:val="22"/>
          <w:szCs w:val="22"/>
        </w:rPr>
        <w:t xml:space="preserve">, si attribuisce ad un terreno la natura di area edificabile, vi è l’obbligo di comunicarla al contribuente con modalità idonee a garantirne l’effettiva conoscenza. </w:t>
      </w:r>
    </w:p>
    <w:p w:rsidR="0026444A" w:rsidRPr="0022032B" w:rsidRDefault="00C42E79" w:rsidP="00B55E16">
      <w:pPr>
        <w:pStyle w:val="Testonormale"/>
        <w:spacing w:line="360" w:lineRule="auto"/>
        <w:ind w:firstLine="567"/>
        <w:jc w:val="both"/>
        <w:rPr>
          <w:rFonts w:ascii="Calibri" w:hAnsi="Calibri" w:cs="Calibri"/>
          <w:sz w:val="22"/>
          <w:szCs w:val="22"/>
        </w:rPr>
      </w:pPr>
      <w:r w:rsidRPr="0022032B">
        <w:rPr>
          <w:rFonts w:ascii="Calibri" w:hAnsi="Calibri" w:cs="Calibri"/>
          <w:sz w:val="22"/>
          <w:szCs w:val="22"/>
        </w:rPr>
        <w:t>1</w:t>
      </w:r>
      <w:r w:rsidR="00B55E16" w:rsidRPr="0022032B">
        <w:rPr>
          <w:rFonts w:ascii="Calibri" w:hAnsi="Calibri" w:cs="Calibri"/>
          <w:sz w:val="22"/>
          <w:szCs w:val="22"/>
        </w:rPr>
        <w:t>4</w:t>
      </w:r>
      <w:r w:rsidRPr="0022032B">
        <w:rPr>
          <w:rFonts w:ascii="Calibri" w:hAnsi="Calibri" w:cs="Calibri"/>
          <w:sz w:val="22"/>
          <w:szCs w:val="22"/>
        </w:rPr>
        <w:t xml:space="preserve">. </w:t>
      </w:r>
      <w:r w:rsidR="008167C8" w:rsidRPr="0022032B">
        <w:rPr>
          <w:rFonts w:ascii="Calibri" w:hAnsi="Calibri" w:cs="Calibri"/>
          <w:sz w:val="22"/>
          <w:szCs w:val="22"/>
        </w:rPr>
        <w:t>Sono considerati, tuttavia, non fabbricabili i terreni posseduti e condotti dai coltivatori diretti o dagli imprenditori agricoli professionali</w:t>
      </w:r>
      <w:r w:rsidR="00B55E16" w:rsidRPr="0022032B">
        <w:rPr>
          <w:rFonts w:ascii="Calibri" w:hAnsi="Calibri" w:cs="Calibri"/>
          <w:sz w:val="22"/>
          <w:szCs w:val="22"/>
        </w:rPr>
        <w:t xml:space="preserve"> di cui all’articolo 1 del decreto legislativo</w:t>
      </w:r>
      <w:r w:rsidR="0026444A" w:rsidRPr="0022032B">
        <w:rPr>
          <w:rFonts w:ascii="Calibri" w:hAnsi="Calibri" w:cs="Calibri"/>
          <w:sz w:val="22"/>
          <w:szCs w:val="22"/>
        </w:rPr>
        <w:t xml:space="preserve"> 29 marzo </w:t>
      </w:r>
      <w:r w:rsidR="0026444A" w:rsidRPr="0022032B">
        <w:rPr>
          <w:rFonts w:ascii="Calibri" w:hAnsi="Calibri" w:cs="Calibri"/>
          <w:sz w:val="22"/>
          <w:szCs w:val="22"/>
        </w:rPr>
        <w:lastRenderedPageBreak/>
        <w:t>2004, n. 99</w:t>
      </w:r>
      <w:r w:rsidR="008167C8" w:rsidRPr="0022032B">
        <w:rPr>
          <w:rFonts w:ascii="Calibri" w:hAnsi="Calibri" w:cs="Calibri"/>
          <w:sz w:val="22"/>
          <w:szCs w:val="22"/>
        </w:rPr>
        <w:t xml:space="preserve">, </w:t>
      </w:r>
      <w:r w:rsidR="0026444A" w:rsidRPr="0022032B">
        <w:rPr>
          <w:rFonts w:ascii="Calibri" w:hAnsi="Calibri" w:cs="Calibri"/>
          <w:sz w:val="22"/>
          <w:szCs w:val="22"/>
        </w:rPr>
        <w:t xml:space="preserve">iscritti nella previdenza agricola, </w:t>
      </w:r>
      <w:r w:rsidR="008167C8" w:rsidRPr="0022032B">
        <w:rPr>
          <w:rFonts w:ascii="Calibri" w:hAnsi="Calibri" w:cs="Calibri"/>
          <w:sz w:val="22"/>
          <w:szCs w:val="22"/>
        </w:rPr>
        <w:t xml:space="preserve">sui quali persiste l’utilizzazione </w:t>
      </w:r>
      <w:proofErr w:type="spellStart"/>
      <w:r w:rsidR="008167C8" w:rsidRPr="0022032B">
        <w:rPr>
          <w:rFonts w:ascii="Calibri" w:hAnsi="Calibri" w:cs="Calibri"/>
          <w:sz w:val="22"/>
          <w:szCs w:val="22"/>
        </w:rPr>
        <w:t>agro-silvo-pastorale</w:t>
      </w:r>
      <w:proofErr w:type="spellEnd"/>
      <w:r w:rsidR="008167C8" w:rsidRPr="0022032B">
        <w:rPr>
          <w:rFonts w:ascii="Calibri" w:hAnsi="Calibri" w:cs="Calibri"/>
          <w:sz w:val="22"/>
          <w:szCs w:val="22"/>
        </w:rPr>
        <w:t xml:space="preserve"> mediante l’esercizio di attività dirette alla coltivazione del fondo, alla silvicoltura, alla funghicoltura ed all’allevamento degli animali. L’agevolazione, di natura oggettiva, si riconosce a tutti i contitolari purché almeno uno di essi abbia i predetti requisiti soggettivi e conduca l’intero terreno. </w:t>
      </w:r>
    </w:p>
    <w:p w:rsidR="00390516" w:rsidRPr="0022032B" w:rsidRDefault="008167C8" w:rsidP="008167C8">
      <w:pPr>
        <w:spacing w:line="360" w:lineRule="auto"/>
        <w:ind w:firstLine="567"/>
        <w:jc w:val="both"/>
        <w:rPr>
          <w:rFonts w:ascii="Calibri" w:hAnsi="Calibri" w:cs="Calibri"/>
          <w:sz w:val="22"/>
          <w:szCs w:val="22"/>
        </w:rPr>
      </w:pPr>
      <w:r w:rsidRPr="0022032B">
        <w:rPr>
          <w:rFonts w:ascii="Calibri" w:hAnsi="Calibri" w:cs="Calibri"/>
          <w:sz w:val="22"/>
          <w:szCs w:val="22"/>
        </w:rPr>
        <w:t>1</w:t>
      </w:r>
      <w:r w:rsidR="0026444A" w:rsidRPr="0022032B">
        <w:rPr>
          <w:rFonts w:ascii="Calibri" w:hAnsi="Calibri" w:cs="Calibri"/>
          <w:sz w:val="22"/>
          <w:szCs w:val="22"/>
        </w:rPr>
        <w:t>5</w:t>
      </w:r>
      <w:r w:rsidRPr="0022032B">
        <w:rPr>
          <w:rFonts w:ascii="Calibri" w:hAnsi="Calibri" w:cs="Calibri"/>
          <w:sz w:val="22"/>
          <w:szCs w:val="22"/>
        </w:rPr>
        <w:t>. Il Comune, su richiesta del contribuente, attesta se un’area è fabbricabile</w:t>
      </w:r>
      <w:r w:rsidR="00390516" w:rsidRPr="0022032B">
        <w:rPr>
          <w:rFonts w:ascii="Calibri" w:hAnsi="Calibri" w:cs="Calibri"/>
          <w:sz w:val="22"/>
          <w:szCs w:val="22"/>
        </w:rPr>
        <w:t xml:space="preserve"> secondo i criteri descritti nei commi precedenti</w:t>
      </w:r>
      <w:r w:rsidR="00C23DE3">
        <w:rPr>
          <w:rFonts w:ascii="Calibri" w:hAnsi="Calibri" w:cs="Calibri"/>
          <w:sz w:val="22"/>
          <w:szCs w:val="22"/>
        </w:rPr>
        <w:t xml:space="preserve"> ed il lotto minimo abbia una superficie superiore </w:t>
      </w:r>
      <w:r w:rsidR="00C23DE3" w:rsidRPr="000019C3">
        <w:rPr>
          <w:rFonts w:ascii="Calibri" w:hAnsi="Calibri" w:cs="Calibri"/>
          <w:sz w:val="22"/>
          <w:szCs w:val="22"/>
          <w:highlight w:val="yellow"/>
        </w:rPr>
        <w:t xml:space="preserve">a </w:t>
      </w:r>
      <w:r w:rsidR="00DF3D95" w:rsidRPr="000019C3">
        <w:rPr>
          <w:rFonts w:ascii="Calibri" w:hAnsi="Calibri" w:cs="Calibri"/>
          <w:sz w:val="22"/>
          <w:szCs w:val="22"/>
          <w:highlight w:val="yellow"/>
        </w:rPr>
        <w:t>mille mq</w:t>
      </w:r>
      <w:r w:rsidR="00390516" w:rsidRPr="0022032B">
        <w:rPr>
          <w:rFonts w:ascii="Calibri" w:hAnsi="Calibri" w:cs="Calibri"/>
          <w:sz w:val="22"/>
          <w:szCs w:val="22"/>
        </w:rPr>
        <w:t>.</w:t>
      </w:r>
    </w:p>
    <w:p w:rsidR="00390516" w:rsidRPr="0022032B" w:rsidRDefault="0026444A" w:rsidP="008167C8">
      <w:pPr>
        <w:spacing w:line="360" w:lineRule="auto"/>
        <w:ind w:firstLine="567"/>
        <w:jc w:val="both"/>
        <w:rPr>
          <w:rFonts w:ascii="Calibri" w:hAnsi="Calibri" w:cs="Calibri"/>
          <w:sz w:val="22"/>
          <w:szCs w:val="22"/>
        </w:rPr>
      </w:pPr>
      <w:r w:rsidRPr="0022032B">
        <w:rPr>
          <w:rFonts w:ascii="Calibri" w:hAnsi="Calibri" w:cs="Calibri"/>
          <w:sz w:val="22"/>
          <w:szCs w:val="22"/>
        </w:rPr>
        <w:t>16</w:t>
      </w:r>
      <w:r w:rsidR="00390516" w:rsidRPr="0022032B">
        <w:rPr>
          <w:rFonts w:ascii="Calibri" w:hAnsi="Calibri" w:cs="Calibri"/>
          <w:sz w:val="22"/>
          <w:szCs w:val="22"/>
        </w:rPr>
        <w:t>. Per terreno agricolo si intende il terreno adibito all’esercizio delle attività indicate nell’articolo 2135 del codice civile.</w:t>
      </w:r>
    </w:p>
    <w:p w:rsidR="00390516" w:rsidRPr="0022032B" w:rsidRDefault="0026444A" w:rsidP="008167C8">
      <w:pPr>
        <w:spacing w:line="360" w:lineRule="auto"/>
        <w:ind w:firstLine="567"/>
        <w:jc w:val="both"/>
        <w:rPr>
          <w:rFonts w:ascii="Calibri" w:hAnsi="Calibri" w:cs="Calibri"/>
          <w:sz w:val="22"/>
          <w:szCs w:val="22"/>
        </w:rPr>
      </w:pPr>
      <w:r w:rsidRPr="0022032B">
        <w:rPr>
          <w:rFonts w:ascii="Calibri" w:hAnsi="Calibri" w:cs="Calibri"/>
          <w:sz w:val="22"/>
          <w:szCs w:val="22"/>
        </w:rPr>
        <w:t>17</w:t>
      </w:r>
      <w:r w:rsidR="00390516" w:rsidRPr="0022032B">
        <w:rPr>
          <w:rFonts w:ascii="Calibri" w:hAnsi="Calibri" w:cs="Calibri"/>
          <w:sz w:val="22"/>
          <w:szCs w:val="22"/>
        </w:rPr>
        <w:t xml:space="preserve">. </w:t>
      </w:r>
      <w:r w:rsidRPr="0022032B">
        <w:rPr>
          <w:rFonts w:ascii="Calibri" w:hAnsi="Calibri" w:cs="Calibri"/>
          <w:sz w:val="22"/>
          <w:szCs w:val="22"/>
        </w:rPr>
        <w:t>Per altro terreno si intende quello</w:t>
      </w:r>
      <w:r w:rsidR="00390516" w:rsidRPr="0022032B">
        <w:rPr>
          <w:rFonts w:ascii="Calibri" w:hAnsi="Calibri" w:cs="Calibri"/>
          <w:sz w:val="22"/>
          <w:szCs w:val="22"/>
        </w:rPr>
        <w:t>, divers</w:t>
      </w:r>
      <w:r w:rsidRPr="0022032B">
        <w:rPr>
          <w:rFonts w:ascii="Calibri" w:hAnsi="Calibri" w:cs="Calibri"/>
          <w:sz w:val="22"/>
          <w:szCs w:val="22"/>
        </w:rPr>
        <w:t>o</w:t>
      </w:r>
      <w:r w:rsidR="00390516" w:rsidRPr="0022032B">
        <w:rPr>
          <w:rFonts w:ascii="Calibri" w:hAnsi="Calibri" w:cs="Calibri"/>
          <w:sz w:val="22"/>
          <w:szCs w:val="22"/>
        </w:rPr>
        <w:t xml:space="preserve"> dall</w:t>
      </w:r>
      <w:r w:rsidRPr="0022032B">
        <w:rPr>
          <w:rFonts w:ascii="Calibri" w:hAnsi="Calibri" w:cs="Calibri"/>
          <w:sz w:val="22"/>
          <w:szCs w:val="22"/>
        </w:rPr>
        <w:t>’</w:t>
      </w:r>
      <w:r w:rsidR="00390516" w:rsidRPr="0022032B">
        <w:rPr>
          <w:rFonts w:ascii="Calibri" w:hAnsi="Calibri" w:cs="Calibri"/>
          <w:sz w:val="22"/>
          <w:szCs w:val="22"/>
        </w:rPr>
        <w:t>are</w:t>
      </w:r>
      <w:r w:rsidRPr="0022032B">
        <w:rPr>
          <w:rFonts w:ascii="Calibri" w:hAnsi="Calibri" w:cs="Calibri"/>
          <w:sz w:val="22"/>
          <w:szCs w:val="22"/>
        </w:rPr>
        <w:t>a</w:t>
      </w:r>
      <w:r w:rsidR="00390516" w:rsidRPr="0022032B">
        <w:rPr>
          <w:rFonts w:ascii="Calibri" w:hAnsi="Calibri" w:cs="Calibri"/>
          <w:sz w:val="22"/>
          <w:szCs w:val="22"/>
        </w:rPr>
        <w:t xml:space="preserve"> edificabil</w:t>
      </w:r>
      <w:r w:rsidRPr="0022032B">
        <w:rPr>
          <w:rFonts w:ascii="Calibri" w:hAnsi="Calibri" w:cs="Calibri"/>
          <w:sz w:val="22"/>
          <w:szCs w:val="22"/>
        </w:rPr>
        <w:t>e</w:t>
      </w:r>
      <w:r w:rsidR="00390516" w:rsidRPr="0022032B">
        <w:rPr>
          <w:rFonts w:ascii="Calibri" w:hAnsi="Calibri" w:cs="Calibri"/>
          <w:sz w:val="22"/>
          <w:szCs w:val="22"/>
        </w:rPr>
        <w:t>, non coltivat</w:t>
      </w:r>
      <w:r w:rsidRPr="0022032B">
        <w:rPr>
          <w:rFonts w:ascii="Calibri" w:hAnsi="Calibri" w:cs="Calibri"/>
          <w:sz w:val="22"/>
          <w:szCs w:val="22"/>
        </w:rPr>
        <w:t>o</w:t>
      </w:r>
      <w:r w:rsidR="00390516" w:rsidRPr="0022032B">
        <w:rPr>
          <w:rFonts w:ascii="Calibri" w:hAnsi="Calibri" w:cs="Calibri"/>
          <w:sz w:val="22"/>
          <w:szCs w:val="22"/>
        </w:rPr>
        <w:t xml:space="preserve"> ovvero utilizzat</w:t>
      </w:r>
      <w:r w:rsidRPr="0022032B">
        <w:rPr>
          <w:rFonts w:ascii="Calibri" w:hAnsi="Calibri" w:cs="Calibri"/>
          <w:sz w:val="22"/>
          <w:szCs w:val="22"/>
        </w:rPr>
        <w:t>o</w:t>
      </w:r>
      <w:r w:rsidR="00390516" w:rsidRPr="0022032B">
        <w:rPr>
          <w:rFonts w:ascii="Calibri" w:hAnsi="Calibri" w:cs="Calibri"/>
          <w:sz w:val="22"/>
          <w:szCs w:val="22"/>
        </w:rPr>
        <w:t xml:space="preserve"> per attività divers</w:t>
      </w:r>
      <w:r w:rsidRPr="0022032B">
        <w:rPr>
          <w:rFonts w:ascii="Calibri" w:hAnsi="Calibri" w:cs="Calibri"/>
          <w:sz w:val="22"/>
          <w:szCs w:val="22"/>
        </w:rPr>
        <w:t>a da quella</w:t>
      </w:r>
      <w:r w:rsidR="00390516" w:rsidRPr="0022032B">
        <w:rPr>
          <w:rFonts w:ascii="Calibri" w:hAnsi="Calibri" w:cs="Calibri"/>
          <w:sz w:val="22"/>
          <w:szCs w:val="22"/>
        </w:rPr>
        <w:t xml:space="preserve"> agricol</w:t>
      </w:r>
      <w:r w:rsidRPr="0022032B">
        <w:rPr>
          <w:rFonts w:ascii="Calibri" w:hAnsi="Calibri" w:cs="Calibri"/>
          <w:sz w:val="22"/>
          <w:szCs w:val="22"/>
        </w:rPr>
        <w:t xml:space="preserve">a ovvero </w:t>
      </w:r>
      <w:r w:rsidR="00DF3D95">
        <w:rPr>
          <w:rFonts w:ascii="Calibri" w:hAnsi="Calibri" w:cs="Calibri"/>
          <w:sz w:val="22"/>
          <w:szCs w:val="22"/>
        </w:rPr>
        <w:t>utilizzati per attività imprenditoriali (impianti per fotovoltaico)</w:t>
      </w:r>
      <w:r w:rsidR="00390516" w:rsidRPr="0022032B">
        <w:rPr>
          <w:rFonts w:ascii="Calibri" w:hAnsi="Calibri" w:cs="Calibri"/>
          <w:sz w:val="22"/>
          <w:szCs w:val="22"/>
        </w:rPr>
        <w:t>.</w:t>
      </w:r>
    </w:p>
    <w:p w:rsidR="004243A5" w:rsidRPr="0022032B" w:rsidRDefault="004243A5">
      <w:pPr>
        <w:spacing w:line="360" w:lineRule="auto"/>
        <w:jc w:val="center"/>
        <w:rPr>
          <w:rFonts w:ascii="Calibri" w:hAnsi="Calibri" w:cs="Calibri"/>
          <w:b/>
          <w:bCs/>
          <w:iCs/>
          <w:smallCaps/>
          <w:sz w:val="22"/>
          <w:szCs w:val="22"/>
        </w:rPr>
      </w:pPr>
    </w:p>
    <w:p w:rsidR="00D87DFD" w:rsidRPr="0022032B" w:rsidRDefault="004243A5">
      <w:pPr>
        <w:pStyle w:val="Titolo4"/>
        <w:spacing w:line="360" w:lineRule="auto"/>
        <w:ind w:firstLine="0"/>
        <w:rPr>
          <w:rFonts w:ascii="Calibri" w:hAnsi="Calibri" w:cs="Calibri"/>
          <w:i w:val="0"/>
          <w:sz w:val="22"/>
          <w:szCs w:val="22"/>
        </w:rPr>
      </w:pPr>
      <w:r w:rsidRPr="0022032B">
        <w:rPr>
          <w:rFonts w:ascii="Calibri" w:hAnsi="Calibri" w:cs="Calibri"/>
          <w:i w:val="0"/>
          <w:sz w:val="22"/>
          <w:szCs w:val="22"/>
        </w:rPr>
        <w:t>Art</w:t>
      </w:r>
      <w:r w:rsidR="00893E67" w:rsidRPr="0022032B">
        <w:rPr>
          <w:rFonts w:ascii="Calibri" w:hAnsi="Calibri" w:cs="Calibri"/>
          <w:i w:val="0"/>
          <w:sz w:val="22"/>
          <w:szCs w:val="22"/>
        </w:rPr>
        <w:t>icolo</w:t>
      </w:r>
      <w:r w:rsidR="00D87DFD" w:rsidRPr="0022032B">
        <w:rPr>
          <w:rFonts w:ascii="Calibri" w:hAnsi="Calibri" w:cs="Calibri"/>
          <w:i w:val="0"/>
          <w:sz w:val="22"/>
          <w:szCs w:val="22"/>
        </w:rPr>
        <w:t xml:space="preserve"> </w:t>
      </w:r>
      <w:r w:rsidR="000B60B3" w:rsidRPr="0022032B">
        <w:rPr>
          <w:rFonts w:ascii="Calibri" w:hAnsi="Calibri" w:cs="Calibri"/>
          <w:i w:val="0"/>
          <w:sz w:val="22"/>
          <w:szCs w:val="22"/>
        </w:rPr>
        <w:t>4</w:t>
      </w:r>
    </w:p>
    <w:p w:rsidR="004243A5" w:rsidRPr="0022032B" w:rsidRDefault="004243A5">
      <w:pPr>
        <w:pStyle w:val="Titolo4"/>
        <w:spacing w:line="360" w:lineRule="auto"/>
        <w:ind w:firstLine="0"/>
        <w:rPr>
          <w:rFonts w:ascii="Calibri" w:hAnsi="Calibri" w:cs="Calibri"/>
          <w:i w:val="0"/>
          <w:sz w:val="22"/>
          <w:szCs w:val="22"/>
        </w:rPr>
      </w:pPr>
      <w:r w:rsidRPr="0022032B">
        <w:rPr>
          <w:rFonts w:ascii="Calibri" w:hAnsi="Calibri" w:cs="Calibri"/>
          <w:i w:val="0"/>
          <w:sz w:val="22"/>
          <w:szCs w:val="22"/>
        </w:rPr>
        <w:t>Soggett</w:t>
      </w:r>
      <w:r w:rsidR="000B60B3" w:rsidRPr="0022032B">
        <w:rPr>
          <w:rFonts w:ascii="Calibri" w:hAnsi="Calibri" w:cs="Calibri"/>
          <w:i w:val="0"/>
          <w:sz w:val="22"/>
          <w:szCs w:val="22"/>
        </w:rPr>
        <w:t>i passivi</w:t>
      </w:r>
    </w:p>
    <w:p w:rsidR="00435FCC" w:rsidRPr="0022032B" w:rsidRDefault="00435FCC" w:rsidP="00435FCC">
      <w:pPr>
        <w:pStyle w:val="Testonormale"/>
        <w:spacing w:line="360" w:lineRule="auto"/>
        <w:ind w:firstLine="567"/>
        <w:jc w:val="both"/>
        <w:rPr>
          <w:rFonts w:ascii="Calibri" w:hAnsi="Calibri" w:cs="Calibri"/>
          <w:iCs/>
          <w:sz w:val="22"/>
          <w:szCs w:val="22"/>
        </w:rPr>
      </w:pPr>
      <w:r w:rsidRPr="0022032B">
        <w:rPr>
          <w:rFonts w:ascii="Calibri" w:hAnsi="Calibri" w:cs="Calibri"/>
          <w:iCs/>
          <w:sz w:val="22"/>
          <w:szCs w:val="22"/>
        </w:rPr>
        <w:t xml:space="preserve">1. </w:t>
      </w:r>
      <w:r w:rsidR="000B60B3" w:rsidRPr="0022032B">
        <w:rPr>
          <w:rFonts w:ascii="Calibri" w:hAnsi="Calibri" w:cs="Calibri"/>
          <w:iCs/>
          <w:sz w:val="22"/>
          <w:szCs w:val="22"/>
        </w:rPr>
        <w:t>S</w:t>
      </w:r>
      <w:r w:rsidR="004243A5" w:rsidRPr="0022032B">
        <w:rPr>
          <w:rFonts w:ascii="Calibri" w:hAnsi="Calibri" w:cs="Calibri"/>
          <w:iCs/>
          <w:sz w:val="22"/>
          <w:szCs w:val="22"/>
        </w:rPr>
        <w:t>oggett</w:t>
      </w:r>
      <w:r w:rsidR="000B60B3" w:rsidRPr="0022032B">
        <w:rPr>
          <w:rFonts w:ascii="Calibri" w:hAnsi="Calibri" w:cs="Calibri"/>
          <w:iCs/>
          <w:sz w:val="22"/>
          <w:szCs w:val="22"/>
        </w:rPr>
        <w:t xml:space="preserve">o passivo </w:t>
      </w:r>
      <w:r w:rsidR="004243A5" w:rsidRPr="0022032B">
        <w:rPr>
          <w:rFonts w:ascii="Calibri" w:hAnsi="Calibri" w:cs="Calibri"/>
          <w:iCs/>
          <w:sz w:val="22"/>
          <w:szCs w:val="22"/>
        </w:rPr>
        <w:t xml:space="preserve">dell'imposta è il </w:t>
      </w:r>
      <w:r w:rsidR="000B60B3" w:rsidRPr="0022032B">
        <w:rPr>
          <w:rFonts w:ascii="Calibri" w:hAnsi="Calibri" w:cs="Calibri"/>
          <w:iCs/>
          <w:sz w:val="22"/>
          <w:szCs w:val="22"/>
        </w:rPr>
        <w:t>proprietario ovvero il titolare del diritto reale di usufrutto, uso, abitazione, enfiteusi o superficie sugli immobili di cui all’art</w:t>
      </w:r>
      <w:r w:rsidR="003A280A" w:rsidRPr="0022032B">
        <w:rPr>
          <w:rFonts w:ascii="Calibri" w:hAnsi="Calibri" w:cs="Calibri"/>
          <w:iCs/>
          <w:sz w:val="22"/>
          <w:szCs w:val="22"/>
        </w:rPr>
        <w:t>icolo</w:t>
      </w:r>
      <w:r w:rsidR="000B60B3" w:rsidRPr="0022032B">
        <w:rPr>
          <w:rFonts w:ascii="Calibri" w:hAnsi="Calibri" w:cs="Calibri"/>
          <w:iCs/>
          <w:sz w:val="22"/>
          <w:szCs w:val="22"/>
        </w:rPr>
        <w:t xml:space="preserve"> 3. </w:t>
      </w:r>
    </w:p>
    <w:p w:rsidR="007F5E10" w:rsidRPr="0022032B" w:rsidRDefault="007F5E10" w:rsidP="00435FCC">
      <w:pPr>
        <w:pStyle w:val="Testonormale"/>
        <w:spacing w:line="360" w:lineRule="auto"/>
        <w:ind w:firstLine="567"/>
        <w:jc w:val="both"/>
        <w:rPr>
          <w:rFonts w:ascii="Calibri" w:hAnsi="Calibri" w:cs="Calibri"/>
          <w:iCs/>
          <w:sz w:val="22"/>
          <w:szCs w:val="22"/>
        </w:rPr>
      </w:pPr>
      <w:r w:rsidRPr="0022032B">
        <w:rPr>
          <w:rFonts w:ascii="Calibri" w:hAnsi="Calibri" w:cs="Calibri"/>
          <w:iCs/>
          <w:sz w:val="22"/>
          <w:szCs w:val="22"/>
        </w:rPr>
        <w:t>2. Si intende in ogni caso effettuata a titolo di diritto di abitazione l’assegnazione della casa coniugale al coniuge, disposta a seguito di provvedimento di separazione legale, annullamento, scioglimento o cessazione degli effetti civili del matrimonio.</w:t>
      </w:r>
    </w:p>
    <w:p w:rsidR="0026444A" w:rsidRPr="0022032B" w:rsidRDefault="007F5E10" w:rsidP="00435FCC">
      <w:pPr>
        <w:pStyle w:val="Testonormale"/>
        <w:spacing w:line="360" w:lineRule="auto"/>
        <w:ind w:firstLine="567"/>
        <w:jc w:val="both"/>
        <w:rPr>
          <w:rFonts w:ascii="Calibri" w:hAnsi="Calibri" w:cs="Calibri"/>
          <w:iCs/>
          <w:sz w:val="22"/>
          <w:szCs w:val="22"/>
        </w:rPr>
      </w:pPr>
      <w:r w:rsidRPr="0022032B">
        <w:rPr>
          <w:rFonts w:ascii="Calibri" w:hAnsi="Calibri" w:cs="Calibri"/>
          <w:iCs/>
          <w:sz w:val="22"/>
          <w:szCs w:val="22"/>
        </w:rPr>
        <w:t>3</w:t>
      </w:r>
      <w:r w:rsidR="00435FCC" w:rsidRPr="0022032B">
        <w:rPr>
          <w:rFonts w:ascii="Calibri" w:hAnsi="Calibri" w:cs="Calibri"/>
          <w:iCs/>
          <w:sz w:val="22"/>
          <w:szCs w:val="22"/>
        </w:rPr>
        <w:t xml:space="preserve">. </w:t>
      </w:r>
      <w:r w:rsidR="000B60B3" w:rsidRPr="0022032B">
        <w:rPr>
          <w:rFonts w:ascii="Calibri" w:hAnsi="Calibri" w:cs="Calibri"/>
          <w:iCs/>
          <w:sz w:val="22"/>
          <w:szCs w:val="22"/>
        </w:rPr>
        <w:t xml:space="preserve">Nel caso di concessione di aree demaniali, soggetto passivo è il concessionario. </w:t>
      </w:r>
    </w:p>
    <w:p w:rsidR="000B60B3" w:rsidRPr="0022032B" w:rsidRDefault="007F5E10" w:rsidP="00435FCC">
      <w:pPr>
        <w:pStyle w:val="Testonormale"/>
        <w:spacing w:line="360" w:lineRule="auto"/>
        <w:ind w:firstLine="567"/>
        <w:jc w:val="both"/>
        <w:rPr>
          <w:rFonts w:ascii="Calibri" w:hAnsi="Calibri" w:cs="Calibri"/>
          <w:iCs/>
          <w:sz w:val="22"/>
          <w:szCs w:val="22"/>
        </w:rPr>
      </w:pPr>
      <w:r w:rsidRPr="0022032B">
        <w:rPr>
          <w:rFonts w:ascii="Calibri" w:hAnsi="Calibri" w:cs="Calibri"/>
          <w:iCs/>
          <w:sz w:val="22"/>
          <w:szCs w:val="22"/>
        </w:rPr>
        <w:t>4</w:t>
      </w:r>
      <w:r w:rsidR="0026444A" w:rsidRPr="0022032B">
        <w:rPr>
          <w:rFonts w:ascii="Calibri" w:hAnsi="Calibri" w:cs="Calibri"/>
          <w:iCs/>
          <w:sz w:val="22"/>
          <w:szCs w:val="22"/>
        </w:rPr>
        <w:t xml:space="preserve">. </w:t>
      </w:r>
      <w:r w:rsidR="000B60B3" w:rsidRPr="0022032B">
        <w:rPr>
          <w:rFonts w:ascii="Calibri" w:hAnsi="Calibri" w:cs="Calibri"/>
          <w:iCs/>
          <w:sz w:val="22"/>
          <w:szCs w:val="22"/>
        </w:rPr>
        <w:t>Per gli immobili, anche da costruire o in corso di costruzione, concessi in locazione finanziaria, soggetto passivo è il locatario dalla data della stipula e per tutta la durata del contratto.</w:t>
      </w:r>
    </w:p>
    <w:p w:rsidR="004243A5" w:rsidRPr="0022032B" w:rsidRDefault="004243A5" w:rsidP="00435FCC">
      <w:pPr>
        <w:spacing w:line="360" w:lineRule="auto"/>
        <w:ind w:left="567"/>
        <w:jc w:val="both"/>
        <w:rPr>
          <w:rFonts w:ascii="Calibri" w:hAnsi="Calibri" w:cs="Calibri"/>
          <w:iCs/>
          <w:sz w:val="22"/>
          <w:szCs w:val="22"/>
        </w:rPr>
      </w:pPr>
    </w:p>
    <w:p w:rsidR="00D87DFD" w:rsidRPr="0022032B" w:rsidRDefault="004243A5">
      <w:pPr>
        <w:pStyle w:val="Titolo5"/>
        <w:rPr>
          <w:rFonts w:ascii="Calibri" w:hAnsi="Calibri" w:cs="Calibri"/>
          <w:i w:val="0"/>
          <w:sz w:val="22"/>
          <w:szCs w:val="22"/>
          <w:lang w:val="it-IT"/>
        </w:rPr>
      </w:pPr>
      <w:r w:rsidRPr="0022032B">
        <w:rPr>
          <w:rFonts w:ascii="Calibri" w:hAnsi="Calibri" w:cs="Calibri"/>
          <w:i w:val="0"/>
          <w:sz w:val="22"/>
          <w:szCs w:val="22"/>
          <w:lang w:val="it-IT"/>
        </w:rPr>
        <w:t>Art</w:t>
      </w:r>
      <w:r w:rsidR="00893E67" w:rsidRPr="0022032B">
        <w:rPr>
          <w:rFonts w:ascii="Calibri" w:hAnsi="Calibri" w:cs="Calibri"/>
          <w:i w:val="0"/>
          <w:sz w:val="22"/>
          <w:szCs w:val="22"/>
          <w:lang w:val="it-IT"/>
        </w:rPr>
        <w:t>icolo</w:t>
      </w:r>
      <w:r w:rsidR="00D87DFD" w:rsidRPr="0022032B">
        <w:rPr>
          <w:rFonts w:ascii="Calibri" w:hAnsi="Calibri" w:cs="Calibri"/>
          <w:i w:val="0"/>
          <w:sz w:val="22"/>
          <w:szCs w:val="22"/>
          <w:lang w:val="it-IT"/>
        </w:rPr>
        <w:t xml:space="preserve"> </w:t>
      </w:r>
      <w:r w:rsidR="003A280A" w:rsidRPr="0022032B">
        <w:rPr>
          <w:rFonts w:ascii="Calibri" w:hAnsi="Calibri" w:cs="Calibri"/>
          <w:i w:val="0"/>
          <w:sz w:val="22"/>
          <w:szCs w:val="22"/>
          <w:lang w:val="it-IT"/>
        </w:rPr>
        <w:t>5</w:t>
      </w:r>
    </w:p>
    <w:p w:rsidR="004243A5" w:rsidRPr="0022032B" w:rsidRDefault="004243A5">
      <w:pPr>
        <w:pStyle w:val="Titolo5"/>
        <w:rPr>
          <w:rFonts w:ascii="Calibri" w:hAnsi="Calibri" w:cs="Calibri"/>
          <w:i w:val="0"/>
          <w:sz w:val="22"/>
          <w:szCs w:val="22"/>
          <w:lang w:val="it-IT"/>
        </w:rPr>
      </w:pPr>
      <w:r w:rsidRPr="0022032B">
        <w:rPr>
          <w:rFonts w:ascii="Calibri" w:hAnsi="Calibri" w:cs="Calibri"/>
          <w:i w:val="0"/>
          <w:sz w:val="22"/>
          <w:szCs w:val="22"/>
          <w:lang w:val="it-IT"/>
        </w:rPr>
        <w:t>Base imponibile</w:t>
      </w:r>
    </w:p>
    <w:p w:rsidR="004243A5" w:rsidRPr="0022032B" w:rsidRDefault="00536B9F">
      <w:pPr>
        <w:pStyle w:val="Rientrocorpodeltesto1"/>
        <w:spacing w:line="360" w:lineRule="auto"/>
        <w:rPr>
          <w:rFonts w:ascii="Calibri" w:hAnsi="Calibri" w:cs="Calibri"/>
          <w:iCs/>
          <w:sz w:val="22"/>
          <w:szCs w:val="22"/>
        </w:rPr>
      </w:pPr>
      <w:r w:rsidRPr="0022032B">
        <w:rPr>
          <w:rFonts w:ascii="Calibri" w:hAnsi="Calibri" w:cs="Calibri"/>
          <w:iCs/>
          <w:sz w:val="22"/>
          <w:szCs w:val="22"/>
        </w:rPr>
        <w:t>1</w:t>
      </w:r>
      <w:r w:rsidR="004243A5" w:rsidRPr="0022032B">
        <w:rPr>
          <w:rFonts w:ascii="Calibri" w:hAnsi="Calibri" w:cs="Calibri"/>
          <w:iCs/>
          <w:sz w:val="22"/>
          <w:szCs w:val="22"/>
        </w:rPr>
        <w:t>. La base imponibile dell'imposta è rappresentata dal valore degli immobili di cui al</w:t>
      </w:r>
      <w:r w:rsidR="003A280A" w:rsidRPr="0022032B">
        <w:rPr>
          <w:rFonts w:ascii="Calibri" w:hAnsi="Calibri" w:cs="Calibri"/>
          <w:iCs/>
          <w:sz w:val="22"/>
          <w:szCs w:val="22"/>
        </w:rPr>
        <w:t>l’art</w:t>
      </w:r>
      <w:r w:rsidR="0059046E">
        <w:rPr>
          <w:rFonts w:ascii="Calibri" w:hAnsi="Calibri" w:cs="Calibri"/>
          <w:iCs/>
          <w:sz w:val="22"/>
          <w:szCs w:val="22"/>
        </w:rPr>
        <w:t>.</w:t>
      </w:r>
      <w:r w:rsidR="003A280A" w:rsidRPr="0022032B">
        <w:rPr>
          <w:rFonts w:ascii="Calibri" w:hAnsi="Calibri" w:cs="Calibri"/>
          <w:iCs/>
          <w:sz w:val="22"/>
          <w:szCs w:val="22"/>
        </w:rPr>
        <w:t xml:space="preserve"> 3</w:t>
      </w:r>
      <w:r w:rsidR="004243A5" w:rsidRPr="0022032B">
        <w:rPr>
          <w:rFonts w:ascii="Calibri" w:hAnsi="Calibri" w:cs="Calibri"/>
          <w:iCs/>
          <w:sz w:val="22"/>
          <w:szCs w:val="22"/>
        </w:rPr>
        <w:t>.</w:t>
      </w:r>
    </w:p>
    <w:p w:rsidR="00536B9F" w:rsidRPr="0022032B" w:rsidRDefault="00536B9F">
      <w:pPr>
        <w:pStyle w:val="Rientrocorpodeltesto1"/>
        <w:spacing w:line="360" w:lineRule="auto"/>
        <w:rPr>
          <w:rFonts w:ascii="Calibri" w:hAnsi="Calibri" w:cs="Calibri"/>
          <w:iCs/>
          <w:sz w:val="22"/>
          <w:szCs w:val="22"/>
        </w:rPr>
      </w:pPr>
      <w:r w:rsidRPr="0022032B">
        <w:rPr>
          <w:rFonts w:ascii="Calibri" w:hAnsi="Calibri" w:cs="Calibri"/>
          <w:iCs/>
          <w:sz w:val="22"/>
          <w:szCs w:val="22"/>
        </w:rPr>
        <w:t xml:space="preserve">2. Per i fabbricati iscritti in catasto, il valore è costituito da quello ottenuto applicando all’ammontare delle rendite risultanti in catasto, vigenti al 1° gennaio dell’anno di imposizione, </w:t>
      </w:r>
      <w:r w:rsidRPr="0022032B">
        <w:rPr>
          <w:rFonts w:ascii="Calibri" w:hAnsi="Calibri" w:cs="Calibri"/>
          <w:iCs/>
          <w:sz w:val="22"/>
          <w:szCs w:val="22"/>
        </w:rPr>
        <w:lastRenderedPageBreak/>
        <w:t>rivalutate del 5 per cento ai sensi dell’art. 3, comma 48, della legge 23 dicembre 1996, n. 662, i seguenti moltiplicatori: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6"/>
        <w:gridCol w:w="4194"/>
      </w:tblGrid>
      <w:tr w:rsidR="00536B9F" w:rsidRPr="0022032B">
        <w:tc>
          <w:tcPr>
            <w:tcW w:w="4786" w:type="dxa"/>
          </w:tcPr>
          <w:p w:rsidR="00536B9F" w:rsidRPr="0022032B" w:rsidRDefault="00536B9F" w:rsidP="005B6758">
            <w:pPr>
              <w:pStyle w:val="Rientrocorpodeltesto1"/>
              <w:spacing w:line="360" w:lineRule="auto"/>
              <w:ind w:firstLine="0"/>
              <w:jc w:val="center"/>
              <w:rPr>
                <w:rFonts w:ascii="Calibri" w:hAnsi="Calibri" w:cs="Calibri"/>
                <w:iCs/>
                <w:sz w:val="22"/>
                <w:szCs w:val="22"/>
              </w:rPr>
            </w:pPr>
            <w:r w:rsidRPr="0022032B">
              <w:rPr>
                <w:rFonts w:ascii="Calibri" w:hAnsi="Calibri" w:cs="Calibri"/>
                <w:iCs/>
                <w:sz w:val="22"/>
                <w:szCs w:val="22"/>
              </w:rPr>
              <w:t>Classificazione</w:t>
            </w:r>
          </w:p>
        </w:tc>
        <w:tc>
          <w:tcPr>
            <w:tcW w:w="4194" w:type="dxa"/>
          </w:tcPr>
          <w:p w:rsidR="00536B9F" w:rsidRPr="0022032B" w:rsidRDefault="00536B9F" w:rsidP="005B6758">
            <w:pPr>
              <w:pStyle w:val="Rientrocorpodeltesto1"/>
              <w:spacing w:line="360" w:lineRule="auto"/>
              <w:ind w:firstLine="0"/>
              <w:jc w:val="center"/>
              <w:rPr>
                <w:rFonts w:ascii="Calibri" w:hAnsi="Calibri" w:cs="Calibri"/>
                <w:iCs/>
                <w:sz w:val="22"/>
                <w:szCs w:val="22"/>
              </w:rPr>
            </w:pPr>
            <w:r w:rsidRPr="0022032B">
              <w:rPr>
                <w:rFonts w:ascii="Calibri" w:hAnsi="Calibri" w:cs="Calibri"/>
                <w:iCs/>
                <w:sz w:val="22"/>
                <w:szCs w:val="22"/>
              </w:rPr>
              <w:t>Coefficiente</w:t>
            </w:r>
          </w:p>
        </w:tc>
      </w:tr>
      <w:tr w:rsidR="00536B9F" w:rsidRPr="0022032B">
        <w:tc>
          <w:tcPr>
            <w:tcW w:w="4786" w:type="dxa"/>
          </w:tcPr>
          <w:p w:rsidR="00536B9F" w:rsidRPr="0022032B" w:rsidRDefault="00536B9F" w:rsidP="005B6758">
            <w:pPr>
              <w:pStyle w:val="Rientrocorpodeltesto1"/>
              <w:spacing w:line="360" w:lineRule="auto"/>
              <w:ind w:firstLine="0"/>
              <w:rPr>
                <w:rFonts w:ascii="Calibri" w:hAnsi="Calibri" w:cs="Calibri"/>
                <w:iCs/>
                <w:sz w:val="22"/>
                <w:szCs w:val="22"/>
              </w:rPr>
            </w:pPr>
            <w:r w:rsidRPr="0022032B">
              <w:rPr>
                <w:rFonts w:ascii="Calibri" w:hAnsi="Calibri" w:cs="Calibri"/>
                <w:iCs/>
                <w:sz w:val="22"/>
                <w:szCs w:val="22"/>
              </w:rPr>
              <w:t>Gruppo catastale A con esclusione della categoria catastale A/10</w:t>
            </w:r>
          </w:p>
        </w:tc>
        <w:tc>
          <w:tcPr>
            <w:tcW w:w="4194" w:type="dxa"/>
          </w:tcPr>
          <w:p w:rsidR="00536B9F" w:rsidRPr="0022032B" w:rsidRDefault="00536B9F" w:rsidP="005B6758">
            <w:pPr>
              <w:pStyle w:val="Rientrocorpodeltesto1"/>
              <w:spacing w:line="360" w:lineRule="auto"/>
              <w:ind w:firstLine="0"/>
              <w:jc w:val="center"/>
              <w:rPr>
                <w:rFonts w:ascii="Calibri" w:hAnsi="Calibri" w:cs="Calibri"/>
                <w:iCs/>
                <w:sz w:val="22"/>
                <w:szCs w:val="22"/>
              </w:rPr>
            </w:pPr>
            <w:r w:rsidRPr="0022032B">
              <w:rPr>
                <w:rFonts w:ascii="Calibri" w:hAnsi="Calibri" w:cs="Calibri"/>
                <w:iCs/>
                <w:sz w:val="22"/>
                <w:szCs w:val="22"/>
              </w:rPr>
              <w:t>160</w:t>
            </w:r>
          </w:p>
        </w:tc>
      </w:tr>
      <w:tr w:rsidR="00536B9F" w:rsidRPr="0022032B">
        <w:tc>
          <w:tcPr>
            <w:tcW w:w="4786" w:type="dxa"/>
          </w:tcPr>
          <w:p w:rsidR="00536B9F" w:rsidRPr="0022032B" w:rsidRDefault="00536B9F" w:rsidP="005B6758">
            <w:pPr>
              <w:pStyle w:val="Rientrocorpodeltesto1"/>
              <w:spacing w:line="360" w:lineRule="auto"/>
              <w:ind w:firstLine="0"/>
              <w:rPr>
                <w:rFonts w:ascii="Calibri" w:hAnsi="Calibri" w:cs="Calibri"/>
                <w:iCs/>
                <w:sz w:val="22"/>
                <w:szCs w:val="22"/>
              </w:rPr>
            </w:pPr>
            <w:r w:rsidRPr="0022032B">
              <w:rPr>
                <w:rFonts w:ascii="Calibri" w:hAnsi="Calibri" w:cs="Calibri"/>
                <w:iCs/>
                <w:sz w:val="22"/>
                <w:szCs w:val="22"/>
              </w:rPr>
              <w:t xml:space="preserve">Categoria catastale A/10 </w:t>
            </w:r>
          </w:p>
        </w:tc>
        <w:tc>
          <w:tcPr>
            <w:tcW w:w="4194" w:type="dxa"/>
          </w:tcPr>
          <w:p w:rsidR="00536B9F" w:rsidRPr="0022032B" w:rsidRDefault="00536B9F" w:rsidP="005B6758">
            <w:pPr>
              <w:pStyle w:val="Rientrocorpodeltesto1"/>
              <w:spacing w:line="360" w:lineRule="auto"/>
              <w:ind w:firstLine="0"/>
              <w:jc w:val="center"/>
              <w:rPr>
                <w:rFonts w:ascii="Calibri" w:hAnsi="Calibri" w:cs="Calibri"/>
                <w:iCs/>
                <w:sz w:val="22"/>
                <w:szCs w:val="22"/>
              </w:rPr>
            </w:pPr>
            <w:r w:rsidRPr="0022032B">
              <w:rPr>
                <w:rFonts w:ascii="Calibri" w:hAnsi="Calibri" w:cs="Calibri"/>
                <w:iCs/>
                <w:sz w:val="22"/>
                <w:szCs w:val="22"/>
              </w:rPr>
              <w:t>80</w:t>
            </w:r>
          </w:p>
        </w:tc>
      </w:tr>
      <w:tr w:rsidR="00536B9F" w:rsidRPr="0022032B">
        <w:tc>
          <w:tcPr>
            <w:tcW w:w="4786" w:type="dxa"/>
          </w:tcPr>
          <w:p w:rsidR="00536B9F" w:rsidRPr="0022032B" w:rsidRDefault="00536B9F" w:rsidP="005B6758">
            <w:pPr>
              <w:pStyle w:val="Rientrocorpodeltesto1"/>
              <w:spacing w:line="360" w:lineRule="auto"/>
              <w:ind w:firstLine="0"/>
              <w:rPr>
                <w:rFonts w:ascii="Calibri" w:hAnsi="Calibri" w:cs="Calibri"/>
                <w:iCs/>
                <w:sz w:val="22"/>
                <w:szCs w:val="22"/>
              </w:rPr>
            </w:pPr>
            <w:r w:rsidRPr="0022032B">
              <w:rPr>
                <w:rFonts w:ascii="Calibri" w:hAnsi="Calibri" w:cs="Calibri"/>
                <w:iCs/>
                <w:sz w:val="22"/>
                <w:szCs w:val="22"/>
              </w:rPr>
              <w:t>Gruppo catastale B</w:t>
            </w:r>
          </w:p>
        </w:tc>
        <w:tc>
          <w:tcPr>
            <w:tcW w:w="4194" w:type="dxa"/>
          </w:tcPr>
          <w:p w:rsidR="00536B9F" w:rsidRPr="0022032B" w:rsidRDefault="00536B9F" w:rsidP="005B6758">
            <w:pPr>
              <w:pStyle w:val="Rientrocorpodeltesto1"/>
              <w:spacing w:line="360" w:lineRule="auto"/>
              <w:ind w:firstLine="0"/>
              <w:jc w:val="center"/>
              <w:rPr>
                <w:rFonts w:ascii="Calibri" w:hAnsi="Calibri" w:cs="Calibri"/>
                <w:iCs/>
                <w:sz w:val="22"/>
                <w:szCs w:val="22"/>
              </w:rPr>
            </w:pPr>
            <w:r w:rsidRPr="0022032B">
              <w:rPr>
                <w:rFonts w:ascii="Calibri" w:hAnsi="Calibri" w:cs="Calibri"/>
                <w:iCs/>
                <w:sz w:val="22"/>
                <w:szCs w:val="22"/>
              </w:rPr>
              <w:t>140</w:t>
            </w:r>
          </w:p>
        </w:tc>
      </w:tr>
      <w:tr w:rsidR="00536B9F" w:rsidRPr="0022032B">
        <w:tc>
          <w:tcPr>
            <w:tcW w:w="4786" w:type="dxa"/>
          </w:tcPr>
          <w:p w:rsidR="00536B9F" w:rsidRPr="0022032B" w:rsidRDefault="00536B9F" w:rsidP="005B6758">
            <w:pPr>
              <w:pStyle w:val="Rientrocorpodeltesto1"/>
              <w:spacing w:line="360" w:lineRule="auto"/>
              <w:ind w:firstLine="0"/>
              <w:rPr>
                <w:rFonts w:ascii="Calibri" w:hAnsi="Calibri" w:cs="Calibri"/>
                <w:iCs/>
                <w:sz w:val="22"/>
                <w:szCs w:val="22"/>
              </w:rPr>
            </w:pPr>
            <w:r w:rsidRPr="0022032B">
              <w:rPr>
                <w:rFonts w:ascii="Calibri" w:hAnsi="Calibri" w:cs="Calibri"/>
                <w:iCs/>
                <w:sz w:val="22"/>
                <w:szCs w:val="22"/>
              </w:rPr>
              <w:t>Categoria catastale C/1</w:t>
            </w:r>
          </w:p>
        </w:tc>
        <w:tc>
          <w:tcPr>
            <w:tcW w:w="4194" w:type="dxa"/>
          </w:tcPr>
          <w:p w:rsidR="00536B9F" w:rsidRPr="0022032B" w:rsidRDefault="00536B9F" w:rsidP="005B6758">
            <w:pPr>
              <w:pStyle w:val="Rientrocorpodeltesto1"/>
              <w:spacing w:line="360" w:lineRule="auto"/>
              <w:ind w:firstLine="0"/>
              <w:jc w:val="center"/>
              <w:rPr>
                <w:rFonts w:ascii="Calibri" w:hAnsi="Calibri" w:cs="Calibri"/>
                <w:iCs/>
                <w:sz w:val="22"/>
                <w:szCs w:val="22"/>
              </w:rPr>
            </w:pPr>
            <w:r w:rsidRPr="0022032B">
              <w:rPr>
                <w:rFonts w:ascii="Calibri" w:hAnsi="Calibri" w:cs="Calibri"/>
                <w:iCs/>
                <w:sz w:val="22"/>
                <w:szCs w:val="22"/>
              </w:rPr>
              <w:t>55</w:t>
            </w:r>
          </w:p>
        </w:tc>
      </w:tr>
      <w:tr w:rsidR="00536B9F" w:rsidRPr="0022032B">
        <w:tc>
          <w:tcPr>
            <w:tcW w:w="4786" w:type="dxa"/>
          </w:tcPr>
          <w:p w:rsidR="00536B9F" w:rsidRPr="0022032B" w:rsidRDefault="00536B9F" w:rsidP="005B6758">
            <w:pPr>
              <w:pStyle w:val="Rientrocorpodeltesto1"/>
              <w:spacing w:line="360" w:lineRule="auto"/>
              <w:ind w:firstLine="0"/>
              <w:rPr>
                <w:rFonts w:ascii="Calibri" w:hAnsi="Calibri" w:cs="Calibri"/>
                <w:iCs/>
                <w:sz w:val="22"/>
                <w:szCs w:val="22"/>
              </w:rPr>
            </w:pPr>
            <w:r w:rsidRPr="0022032B">
              <w:rPr>
                <w:rFonts w:ascii="Calibri" w:hAnsi="Calibri" w:cs="Calibri"/>
                <w:iCs/>
                <w:sz w:val="22"/>
                <w:szCs w:val="22"/>
              </w:rPr>
              <w:t>Categorie catastali C/2, C/6 e C/7</w:t>
            </w:r>
          </w:p>
        </w:tc>
        <w:tc>
          <w:tcPr>
            <w:tcW w:w="4194" w:type="dxa"/>
          </w:tcPr>
          <w:p w:rsidR="00536B9F" w:rsidRPr="0022032B" w:rsidRDefault="00536B9F" w:rsidP="005B6758">
            <w:pPr>
              <w:pStyle w:val="Rientrocorpodeltesto1"/>
              <w:spacing w:line="360" w:lineRule="auto"/>
              <w:ind w:firstLine="0"/>
              <w:jc w:val="center"/>
              <w:rPr>
                <w:rFonts w:ascii="Calibri" w:hAnsi="Calibri" w:cs="Calibri"/>
                <w:iCs/>
                <w:sz w:val="22"/>
                <w:szCs w:val="22"/>
              </w:rPr>
            </w:pPr>
            <w:r w:rsidRPr="0022032B">
              <w:rPr>
                <w:rFonts w:ascii="Calibri" w:hAnsi="Calibri" w:cs="Calibri"/>
                <w:iCs/>
                <w:sz w:val="22"/>
                <w:szCs w:val="22"/>
              </w:rPr>
              <w:t>160</w:t>
            </w:r>
          </w:p>
        </w:tc>
      </w:tr>
      <w:tr w:rsidR="00536B9F" w:rsidRPr="0022032B">
        <w:tc>
          <w:tcPr>
            <w:tcW w:w="4786" w:type="dxa"/>
          </w:tcPr>
          <w:p w:rsidR="00536B9F" w:rsidRPr="0022032B" w:rsidRDefault="00536B9F" w:rsidP="005B6758">
            <w:pPr>
              <w:pStyle w:val="Rientrocorpodeltesto1"/>
              <w:spacing w:line="360" w:lineRule="auto"/>
              <w:ind w:firstLine="0"/>
              <w:rPr>
                <w:rFonts w:ascii="Calibri" w:hAnsi="Calibri" w:cs="Calibri"/>
                <w:iCs/>
                <w:sz w:val="22"/>
                <w:szCs w:val="22"/>
              </w:rPr>
            </w:pPr>
            <w:r w:rsidRPr="0022032B">
              <w:rPr>
                <w:rFonts w:ascii="Calibri" w:hAnsi="Calibri" w:cs="Calibri"/>
                <w:iCs/>
                <w:sz w:val="22"/>
                <w:szCs w:val="22"/>
              </w:rPr>
              <w:t>Categoria catastali C/3, C/4 e C/5</w:t>
            </w:r>
          </w:p>
        </w:tc>
        <w:tc>
          <w:tcPr>
            <w:tcW w:w="4194" w:type="dxa"/>
          </w:tcPr>
          <w:p w:rsidR="00536B9F" w:rsidRPr="0022032B" w:rsidRDefault="00536B9F" w:rsidP="005B6758">
            <w:pPr>
              <w:pStyle w:val="Rientrocorpodeltesto1"/>
              <w:spacing w:line="360" w:lineRule="auto"/>
              <w:ind w:firstLine="0"/>
              <w:jc w:val="center"/>
              <w:rPr>
                <w:rFonts w:ascii="Calibri" w:hAnsi="Calibri" w:cs="Calibri"/>
                <w:iCs/>
                <w:sz w:val="22"/>
                <w:szCs w:val="22"/>
              </w:rPr>
            </w:pPr>
            <w:r w:rsidRPr="0022032B">
              <w:rPr>
                <w:rFonts w:ascii="Calibri" w:hAnsi="Calibri" w:cs="Calibri"/>
                <w:iCs/>
                <w:sz w:val="22"/>
                <w:szCs w:val="22"/>
              </w:rPr>
              <w:t>140</w:t>
            </w:r>
          </w:p>
        </w:tc>
      </w:tr>
      <w:tr w:rsidR="00536B9F" w:rsidRPr="0022032B">
        <w:tc>
          <w:tcPr>
            <w:tcW w:w="4786" w:type="dxa"/>
          </w:tcPr>
          <w:p w:rsidR="00536B9F" w:rsidRPr="0022032B" w:rsidRDefault="00536B9F" w:rsidP="005B6758">
            <w:pPr>
              <w:pStyle w:val="Rientrocorpodeltesto1"/>
              <w:spacing w:line="360" w:lineRule="auto"/>
              <w:ind w:firstLine="0"/>
              <w:rPr>
                <w:rFonts w:ascii="Calibri" w:hAnsi="Calibri" w:cs="Calibri"/>
                <w:iCs/>
                <w:sz w:val="22"/>
                <w:szCs w:val="22"/>
              </w:rPr>
            </w:pPr>
            <w:r w:rsidRPr="0022032B">
              <w:rPr>
                <w:rFonts w:ascii="Calibri" w:hAnsi="Calibri" w:cs="Calibri"/>
                <w:iCs/>
                <w:sz w:val="22"/>
                <w:szCs w:val="22"/>
              </w:rPr>
              <w:t>Gruppo catastale D con esclusione della categoria catastale D/5</w:t>
            </w:r>
          </w:p>
        </w:tc>
        <w:tc>
          <w:tcPr>
            <w:tcW w:w="4194" w:type="dxa"/>
          </w:tcPr>
          <w:p w:rsidR="00536B9F" w:rsidRPr="0022032B" w:rsidRDefault="00536B9F" w:rsidP="00021E2D">
            <w:pPr>
              <w:pStyle w:val="Rientrocorpodeltesto1"/>
              <w:spacing w:line="360" w:lineRule="auto"/>
              <w:ind w:firstLine="0"/>
              <w:jc w:val="center"/>
              <w:rPr>
                <w:rFonts w:ascii="Calibri" w:hAnsi="Calibri" w:cs="Calibri"/>
                <w:iCs/>
                <w:sz w:val="22"/>
                <w:szCs w:val="22"/>
              </w:rPr>
            </w:pPr>
            <w:r w:rsidRPr="0022032B">
              <w:rPr>
                <w:rFonts w:ascii="Calibri" w:hAnsi="Calibri" w:cs="Calibri"/>
                <w:iCs/>
                <w:sz w:val="22"/>
                <w:szCs w:val="22"/>
              </w:rPr>
              <w:t xml:space="preserve">65 </w:t>
            </w:r>
          </w:p>
        </w:tc>
      </w:tr>
      <w:tr w:rsidR="00536B9F" w:rsidRPr="0022032B">
        <w:tc>
          <w:tcPr>
            <w:tcW w:w="4786" w:type="dxa"/>
          </w:tcPr>
          <w:p w:rsidR="00536B9F" w:rsidRPr="0022032B" w:rsidRDefault="00536B9F" w:rsidP="005B6758">
            <w:pPr>
              <w:pStyle w:val="Rientrocorpodeltesto1"/>
              <w:spacing w:line="360" w:lineRule="auto"/>
              <w:ind w:firstLine="0"/>
              <w:rPr>
                <w:rFonts w:ascii="Calibri" w:hAnsi="Calibri" w:cs="Calibri"/>
                <w:iCs/>
                <w:sz w:val="22"/>
                <w:szCs w:val="22"/>
              </w:rPr>
            </w:pPr>
            <w:r w:rsidRPr="0022032B">
              <w:rPr>
                <w:rFonts w:ascii="Calibri" w:hAnsi="Calibri" w:cs="Calibri"/>
                <w:iCs/>
                <w:sz w:val="22"/>
                <w:szCs w:val="22"/>
              </w:rPr>
              <w:t xml:space="preserve">Categoria catastale D/5 </w:t>
            </w:r>
          </w:p>
        </w:tc>
        <w:tc>
          <w:tcPr>
            <w:tcW w:w="4194" w:type="dxa"/>
          </w:tcPr>
          <w:p w:rsidR="00536B9F" w:rsidRPr="0022032B" w:rsidRDefault="00536B9F" w:rsidP="005B6758">
            <w:pPr>
              <w:pStyle w:val="Rientrocorpodeltesto1"/>
              <w:spacing w:line="360" w:lineRule="auto"/>
              <w:ind w:firstLine="0"/>
              <w:jc w:val="center"/>
              <w:rPr>
                <w:rFonts w:ascii="Calibri" w:hAnsi="Calibri" w:cs="Calibri"/>
                <w:iCs/>
                <w:sz w:val="22"/>
                <w:szCs w:val="22"/>
              </w:rPr>
            </w:pPr>
            <w:r w:rsidRPr="0022032B">
              <w:rPr>
                <w:rFonts w:ascii="Calibri" w:hAnsi="Calibri" w:cs="Calibri"/>
                <w:iCs/>
                <w:sz w:val="22"/>
                <w:szCs w:val="22"/>
              </w:rPr>
              <w:t>80</w:t>
            </w:r>
          </w:p>
        </w:tc>
      </w:tr>
    </w:tbl>
    <w:p w:rsidR="00536B9F" w:rsidRPr="0022032B" w:rsidRDefault="00536B9F">
      <w:pPr>
        <w:pStyle w:val="Rientrocorpodeltesto1"/>
        <w:spacing w:line="360" w:lineRule="auto"/>
        <w:rPr>
          <w:rFonts w:ascii="Calibri" w:hAnsi="Calibri" w:cs="Calibri"/>
          <w:iCs/>
          <w:sz w:val="22"/>
          <w:szCs w:val="22"/>
        </w:rPr>
      </w:pPr>
    </w:p>
    <w:p w:rsidR="009B0B32" w:rsidRPr="0022032B" w:rsidRDefault="009F43E5" w:rsidP="00286623">
      <w:pPr>
        <w:pStyle w:val="Rientrocorpodeltesto1"/>
        <w:spacing w:line="360" w:lineRule="auto"/>
        <w:rPr>
          <w:rFonts w:ascii="Calibri" w:hAnsi="Calibri" w:cs="Calibri"/>
          <w:iCs/>
          <w:sz w:val="22"/>
          <w:szCs w:val="22"/>
        </w:rPr>
      </w:pPr>
      <w:r w:rsidRPr="0022032B">
        <w:rPr>
          <w:rFonts w:ascii="Calibri" w:hAnsi="Calibri" w:cs="Calibri"/>
          <w:iCs/>
          <w:sz w:val="22"/>
          <w:szCs w:val="22"/>
        </w:rPr>
        <w:t>3. Per i fabbricati rurali iscritti</w:t>
      </w:r>
      <w:r w:rsidR="00847606" w:rsidRPr="0022032B">
        <w:rPr>
          <w:rFonts w:ascii="Calibri" w:hAnsi="Calibri" w:cs="Calibri"/>
          <w:iCs/>
          <w:sz w:val="22"/>
          <w:szCs w:val="22"/>
        </w:rPr>
        <w:t xml:space="preserve"> nel catasto dei terreni, di cui all’art. 13, comma 14ter, del decreto legge 6 dicembre 2011, n. 201, convertito dalla legge 22 dicembre 2011, n. 214, nelle more della presentazione della dichiarazione di aggiornamento catastale</w:t>
      </w:r>
      <w:r w:rsidR="00AA615A" w:rsidRPr="0022032B">
        <w:rPr>
          <w:rFonts w:ascii="Calibri" w:hAnsi="Calibri" w:cs="Calibri"/>
          <w:iCs/>
          <w:sz w:val="22"/>
          <w:szCs w:val="22"/>
        </w:rPr>
        <w:t xml:space="preserve"> ovvero di accatastamento d’ufficio</w:t>
      </w:r>
      <w:r w:rsidR="00847606" w:rsidRPr="0022032B">
        <w:rPr>
          <w:rFonts w:ascii="Calibri" w:hAnsi="Calibri" w:cs="Calibri"/>
          <w:iCs/>
          <w:sz w:val="22"/>
          <w:szCs w:val="22"/>
        </w:rPr>
        <w:t xml:space="preserve">, l’imposta è corrisposta, a titolo di acconto e salvo conguaglio, sulla base della rendita delle unità similari già iscritte in catasto con la rivalutazione e l’applicazione dei coefficienti di cui al </w:t>
      </w:r>
      <w:r w:rsidR="00E718EC" w:rsidRPr="0022032B">
        <w:rPr>
          <w:rFonts w:ascii="Calibri" w:hAnsi="Calibri" w:cs="Calibri"/>
          <w:iCs/>
          <w:sz w:val="22"/>
          <w:szCs w:val="22"/>
        </w:rPr>
        <w:t xml:space="preserve">precedente </w:t>
      </w:r>
      <w:r w:rsidR="00847606" w:rsidRPr="0022032B">
        <w:rPr>
          <w:rFonts w:ascii="Calibri" w:hAnsi="Calibri" w:cs="Calibri"/>
          <w:iCs/>
          <w:sz w:val="22"/>
          <w:szCs w:val="22"/>
        </w:rPr>
        <w:t xml:space="preserve">comma 2. A seguito della proposizione della rendita catastale ovvero della attribuzione d’ufficio, il Comune </w:t>
      </w:r>
      <w:r w:rsidR="00E718EC" w:rsidRPr="0022032B">
        <w:rPr>
          <w:rFonts w:ascii="Calibri" w:hAnsi="Calibri" w:cs="Calibri"/>
          <w:iCs/>
          <w:sz w:val="22"/>
          <w:szCs w:val="22"/>
        </w:rPr>
        <w:t xml:space="preserve">effettua </w:t>
      </w:r>
      <w:r w:rsidR="00847606" w:rsidRPr="0022032B">
        <w:rPr>
          <w:rFonts w:ascii="Calibri" w:hAnsi="Calibri" w:cs="Calibri"/>
          <w:iCs/>
          <w:sz w:val="22"/>
          <w:szCs w:val="22"/>
        </w:rPr>
        <w:t>il conguaglio</w:t>
      </w:r>
      <w:r w:rsidR="009B0B32" w:rsidRPr="0022032B">
        <w:rPr>
          <w:rFonts w:ascii="Calibri" w:hAnsi="Calibri" w:cs="Calibri"/>
          <w:iCs/>
          <w:sz w:val="22"/>
          <w:szCs w:val="22"/>
        </w:rPr>
        <w:t>.</w:t>
      </w:r>
    </w:p>
    <w:p w:rsidR="009B0B32" w:rsidRPr="0022032B" w:rsidRDefault="009B0B32" w:rsidP="007F5E10">
      <w:pPr>
        <w:pStyle w:val="Rientrocorpodeltesto1"/>
        <w:spacing w:line="360" w:lineRule="auto"/>
        <w:rPr>
          <w:rFonts w:ascii="Calibri" w:hAnsi="Calibri" w:cs="Calibri"/>
          <w:color w:val="000000"/>
          <w:sz w:val="22"/>
          <w:szCs w:val="22"/>
        </w:rPr>
      </w:pPr>
      <w:r w:rsidRPr="0022032B">
        <w:rPr>
          <w:rFonts w:ascii="Calibri" w:hAnsi="Calibri" w:cs="Calibri"/>
          <w:iCs/>
          <w:sz w:val="22"/>
          <w:szCs w:val="22"/>
        </w:rPr>
        <w:t xml:space="preserve">4. </w:t>
      </w:r>
      <w:r w:rsidRPr="0022032B">
        <w:rPr>
          <w:rFonts w:ascii="Calibri" w:hAnsi="Calibri" w:cs="Calibri"/>
          <w:color w:val="000000"/>
          <w:sz w:val="22"/>
          <w:szCs w:val="22"/>
        </w:rPr>
        <w:t>Per i fabbricati classificabili nel gruppo catastale D, non iscritti in catasto, interamente posseduti da imprese e distintamente contabilizzati, fino all'anno nel quale i medesimi sono iscritti in catasto con attribuzione di rendita ovvero fino a che la richiesta di attribuzione della rendita non viene formulata, il valore è determinato, alla data di inizio di ciascun anno solare ovvero, se successiva, alla data di acquisizione, secondo i criteri stabiliti nel penultimo periodo del comma 3, dell’articolo 7, del decreto legge 11 luglio 1992, n. 333, convertito dalla legge 8 agosto 1992, n. 359, applicando i coefficienti</w:t>
      </w:r>
      <w:r w:rsidR="00286623" w:rsidRPr="0022032B">
        <w:rPr>
          <w:rFonts w:ascii="Calibri" w:hAnsi="Calibri" w:cs="Calibri"/>
          <w:color w:val="000000"/>
          <w:sz w:val="22"/>
          <w:szCs w:val="22"/>
        </w:rPr>
        <w:t xml:space="preserve"> determinati annualmente con apposito decreto ministeriale.</w:t>
      </w:r>
      <w:r w:rsidRPr="0022032B">
        <w:rPr>
          <w:rFonts w:ascii="Calibri" w:hAnsi="Calibri" w:cs="Calibri"/>
          <w:color w:val="000000"/>
          <w:sz w:val="22"/>
          <w:szCs w:val="22"/>
        </w:rPr>
        <w:t xml:space="preserve"> In caso di</w:t>
      </w:r>
      <w:r w:rsidR="00286623" w:rsidRPr="0022032B">
        <w:rPr>
          <w:rFonts w:ascii="Calibri" w:hAnsi="Calibri" w:cs="Calibri"/>
          <w:color w:val="000000"/>
          <w:sz w:val="22"/>
          <w:szCs w:val="22"/>
        </w:rPr>
        <w:t xml:space="preserve"> </w:t>
      </w:r>
      <w:r w:rsidRPr="0022032B">
        <w:rPr>
          <w:rFonts w:ascii="Calibri" w:hAnsi="Calibri" w:cs="Calibri"/>
          <w:color w:val="000000"/>
          <w:sz w:val="22"/>
          <w:szCs w:val="22"/>
        </w:rPr>
        <w:t>locazione finanziaria</w:t>
      </w:r>
      <w:r w:rsidR="00286623" w:rsidRPr="0022032B">
        <w:rPr>
          <w:rFonts w:ascii="Calibri" w:hAnsi="Calibri" w:cs="Calibri"/>
          <w:color w:val="000000"/>
          <w:sz w:val="22"/>
          <w:szCs w:val="22"/>
        </w:rPr>
        <w:t xml:space="preserve"> </w:t>
      </w:r>
      <w:r w:rsidRPr="0022032B">
        <w:rPr>
          <w:rFonts w:ascii="Calibri" w:hAnsi="Calibri" w:cs="Calibri"/>
          <w:color w:val="000000"/>
          <w:sz w:val="22"/>
          <w:szCs w:val="22"/>
        </w:rPr>
        <w:t xml:space="preserve">il valore </w:t>
      </w:r>
      <w:r w:rsidR="00286623" w:rsidRPr="0022032B">
        <w:rPr>
          <w:rFonts w:ascii="Calibri" w:hAnsi="Calibri" w:cs="Calibri"/>
          <w:color w:val="000000"/>
          <w:sz w:val="22"/>
          <w:szCs w:val="22"/>
        </w:rPr>
        <w:t xml:space="preserve">è </w:t>
      </w:r>
      <w:r w:rsidRPr="0022032B">
        <w:rPr>
          <w:rFonts w:ascii="Calibri" w:hAnsi="Calibri" w:cs="Calibri"/>
          <w:color w:val="000000"/>
          <w:sz w:val="22"/>
          <w:szCs w:val="22"/>
        </w:rPr>
        <w:t xml:space="preserve">determinato sulla base delle scritture contabili del locatore, il quale </w:t>
      </w:r>
      <w:r w:rsidR="00286623" w:rsidRPr="0022032B">
        <w:rPr>
          <w:rFonts w:ascii="Calibri" w:hAnsi="Calibri" w:cs="Calibri"/>
          <w:color w:val="000000"/>
          <w:sz w:val="22"/>
          <w:szCs w:val="22"/>
        </w:rPr>
        <w:t xml:space="preserve">è </w:t>
      </w:r>
      <w:r w:rsidRPr="0022032B">
        <w:rPr>
          <w:rFonts w:ascii="Calibri" w:hAnsi="Calibri" w:cs="Calibri"/>
          <w:color w:val="000000"/>
          <w:sz w:val="22"/>
          <w:szCs w:val="22"/>
        </w:rPr>
        <w:t>obbligato a fornire tempestivamente al locatario tutti i dati necessari per il</w:t>
      </w:r>
      <w:r w:rsidR="00286623" w:rsidRPr="0022032B">
        <w:rPr>
          <w:rFonts w:ascii="Calibri" w:hAnsi="Calibri" w:cs="Calibri"/>
          <w:color w:val="000000"/>
          <w:sz w:val="22"/>
          <w:szCs w:val="22"/>
        </w:rPr>
        <w:t xml:space="preserve"> </w:t>
      </w:r>
      <w:r w:rsidRPr="0022032B">
        <w:rPr>
          <w:rFonts w:ascii="Calibri" w:hAnsi="Calibri" w:cs="Calibri"/>
          <w:color w:val="000000"/>
          <w:sz w:val="22"/>
          <w:szCs w:val="22"/>
        </w:rPr>
        <w:t>calcolo.</w:t>
      </w:r>
    </w:p>
    <w:p w:rsidR="007F5E10" w:rsidRPr="0022032B" w:rsidRDefault="007F5E10" w:rsidP="007F5E10">
      <w:pPr>
        <w:pStyle w:val="Rientrocorpodeltesto1"/>
        <w:spacing w:line="360" w:lineRule="auto"/>
        <w:rPr>
          <w:rFonts w:ascii="Calibri" w:hAnsi="Calibri" w:cs="Calibri"/>
          <w:sz w:val="22"/>
          <w:szCs w:val="22"/>
        </w:rPr>
      </w:pPr>
      <w:r w:rsidRPr="0022032B">
        <w:rPr>
          <w:rFonts w:ascii="Calibri" w:hAnsi="Calibri" w:cs="Calibri"/>
          <w:color w:val="000000"/>
          <w:sz w:val="22"/>
          <w:szCs w:val="22"/>
        </w:rPr>
        <w:lastRenderedPageBreak/>
        <w:t xml:space="preserve">5. </w:t>
      </w:r>
      <w:r w:rsidRPr="0022032B">
        <w:rPr>
          <w:rFonts w:ascii="Calibri" w:hAnsi="Calibri" w:cs="Calibri"/>
          <w:sz w:val="22"/>
          <w:szCs w:val="22"/>
        </w:rPr>
        <w:t xml:space="preserve">La </w:t>
      </w:r>
      <w:r w:rsidRPr="0022032B">
        <w:rPr>
          <w:rFonts w:ascii="Calibri" w:hAnsi="Calibri" w:cs="Calibri"/>
          <w:sz w:val="22"/>
          <w:szCs w:val="22"/>
          <w:u w:val="single"/>
        </w:rPr>
        <w:t>base imponibile è ridotta del 50%:</w:t>
      </w:r>
    </w:p>
    <w:p w:rsidR="007F5E10" w:rsidRPr="0022032B" w:rsidRDefault="007F5E10" w:rsidP="007F5E10">
      <w:pPr>
        <w:pStyle w:val="Rientrocorpodeltesto1"/>
        <w:spacing w:line="360" w:lineRule="auto"/>
        <w:rPr>
          <w:rFonts w:ascii="Calibri" w:hAnsi="Calibri" w:cs="Calibri"/>
          <w:sz w:val="22"/>
          <w:szCs w:val="22"/>
        </w:rPr>
      </w:pPr>
      <w:r w:rsidRPr="0022032B">
        <w:rPr>
          <w:rFonts w:ascii="Calibri" w:hAnsi="Calibri" w:cs="Calibri"/>
          <w:sz w:val="22"/>
          <w:szCs w:val="22"/>
        </w:rPr>
        <w:t xml:space="preserve">a) per i </w:t>
      </w:r>
      <w:r w:rsidRPr="0022032B">
        <w:rPr>
          <w:rFonts w:ascii="Calibri" w:hAnsi="Calibri" w:cs="Calibri"/>
          <w:sz w:val="22"/>
          <w:szCs w:val="22"/>
          <w:u w:val="single"/>
        </w:rPr>
        <w:t>fabbricati di interesse storico o artistico</w:t>
      </w:r>
      <w:r w:rsidRPr="0022032B">
        <w:rPr>
          <w:rFonts w:ascii="Calibri" w:hAnsi="Calibri" w:cs="Calibri"/>
          <w:sz w:val="22"/>
          <w:szCs w:val="22"/>
        </w:rPr>
        <w:t xml:space="preserve"> di cui all’articolo 10 del codice di cui al decreto legislativo 22 gennaio 2004, n. 42;</w:t>
      </w:r>
    </w:p>
    <w:p w:rsidR="00F7283F" w:rsidRPr="0022032B" w:rsidRDefault="007F5E10" w:rsidP="007F5E10">
      <w:pPr>
        <w:pStyle w:val="Rientrocorpodeltesto1"/>
        <w:spacing w:line="360" w:lineRule="auto"/>
        <w:rPr>
          <w:rFonts w:ascii="Calibri" w:hAnsi="Calibri" w:cs="Calibri"/>
          <w:sz w:val="22"/>
          <w:szCs w:val="22"/>
        </w:rPr>
      </w:pPr>
      <w:r w:rsidRPr="0022032B">
        <w:rPr>
          <w:rFonts w:ascii="Calibri" w:hAnsi="Calibri" w:cs="Calibri"/>
          <w:sz w:val="22"/>
          <w:szCs w:val="22"/>
        </w:rPr>
        <w:t xml:space="preserve">b) per i </w:t>
      </w:r>
      <w:r w:rsidRPr="0022032B">
        <w:rPr>
          <w:rFonts w:ascii="Calibri" w:hAnsi="Calibri" w:cs="Calibri"/>
          <w:sz w:val="22"/>
          <w:szCs w:val="22"/>
          <w:u w:val="single"/>
        </w:rPr>
        <w:t>fabbricati dichiarati inagibili o inabitabili</w:t>
      </w:r>
      <w:r w:rsidRPr="0022032B">
        <w:rPr>
          <w:rFonts w:ascii="Calibri" w:hAnsi="Calibri" w:cs="Calibri"/>
          <w:sz w:val="22"/>
          <w:szCs w:val="22"/>
        </w:rPr>
        <w:t xml:space="preserve"> e di fatto non utilizzati, limitatamente al periodo dell’anno durante il quale sussistono dette condizioni. L’inagibilità o inabitabilità è accertata dall’ufficio tecnico comunale con perizia a carico del proprietario, che allega idonea documentazione alla dichiarazione. In alternativa, il contribuente ha facoltà di presentare una dichiarazione sostitutiva</w:t>
      </w:r>
      <w:r w:rsidR="0006488B" w:rsidRPr="0022032B">
        <w:rPr>
          <w:rFonts w:ascii="Calibri" w:hAnsi="Calibri" w:cs="Calibri"/>
          <w:sz w:val="22"/>
          <w:szCs w:val="22"/>
        </w:rPr>
        <w:t>,</w:t>
      </w:r>
      <w:r w:rsidRPr="0022032B">
        <w:rPr>
          <w:rFonts w:ascii="Calibri" w:hAnsi="Calibri" w:cs="Calibri"/>
          <w:sz w:val="22"/>
          <w:szCs w:val="22"/>
        </w:rPr>
        <w:t xml:space="preserve"> ai sensi del testo unico di cui al decreto del Presidente della Repubblica 28 dicembre 2000, n. 445, </w:t>
      </w:r>
      <w:r w:rsidR="0006488B" w:rsidRPr="0022032B">
        <w:rPr>
          <w:rFonts w:ascii="Calibri" w:hAnsi="Calibri" w:cs="Calibri"/>
          <w:sz w:val="22"/>
          <w:szCs w:val="22"/>
        </w:rPr>
        <w:t>attestando lo stato di inagibilità o di inabitabilità</w:t>
      </w:r>
      <w:r w:rsidRPr="0022032B">
        <w:rPr>
          <w:rFonts w:ascii="Calibri" w:hAnsi="Calibri" w:cs="Calibri"/>
          <w:sz w:val="22"/>
          <w:szCs w:val="22"/>
        </w:rPr>
        <w:t xml:space="preserve">. </w:t>
      </w:r>
    </w:p>
    <w:p w:rsidR="00286623" w:rsidRPr="0022032B" w:rsidRDefault="007F5E10" w:rsidP="007F5E10">
      <w:pPr>
        <w:pStyle w:val="Rientrocorpodeltesto1"/>
        <w:spacing w:line="360" w:lineRule="auto"/>
        <w:rPr>
          <w:rFonts w:ascii="Calibri" w:hAnsi="Calibri" w:cs="Calibri"/>
          <w:color w:val="000000"/>
          <w:sz w:val="22"/>
          <w:szCs w:val="22"/>
        </w:rPr>
      </w:pPr>
      <w:r w:rsidRPr="0022032B">
        <w:rPr>
          <w:rFonts w:ascii="Calibri" w:hAnsi="Calibri" w:cs="Calibri"/>
          <w:color w:val="000000"/>
          <w:sz w:val="22"/>
          <w:szCs w:val="22"/>
        </w:rPr>
        <w:t>6</w:t>
      </w:r>
      <w:r w:rsidR="009B0B32" w:rsidRPr="0022032B">
        <w:rPr>
          <w:rFonts w:ascii="Calibri" w:hAnsi="Calibri" w:cs="Calibri"/>
          <w:color w:val="000000"/>
          <w:sz w:val="22"/>
          <w:szCs w:val="22"/>
        </w:rPr>
        <w:t xml:space="preserve">. </w:t>
      </w:r>
      <w:r w:rsidR="00286623" w:rsidRPr="0022032B">
        <w:rPr>
          <w:rFonts w:ascii="Calibri" w:hAnsi="Calibri" w:cs="Calibri"/>
          <w:color w:val="000000"/>
          <w:sz w:val="22"/>
          <w:szCs w:val="22"/>
        </w:rPr>
        <w:t xml:space="preserve">Per le </w:t>
      </w:r>
      <w:r w:rsidR="00286623" w:rsidRPr="0022032B">
        <w:rPr>
          <w:rFonts w:ascii="Calibri" w:hAnsi="Calibri" w:cs="Calibri"/>
          <w:color w:val="000000"/>
          <w:sz w:val="22"/>
          <w:szCs w:val="22"/>
          <w:u w:val="single"/>
        </w:rPr>
        <w:t>aree fabbricabili</w:t>
      </w:r>
      <w:r w:rsidR="00286623" w:rsidRPr="0022032B">
        <w:rPr>
          <w:rFonts w:ascii="Calibri" w:hAnsi="Calibri" w:cs="Calibri"/>
          <w:color w:val="000000"/>
          <w:sz w:val="22"/>
          <w:szCs w:val="22"/>
        </w:rPr>
        <w:t>, il valore è costituito da quello venale in comune commercio al 1° gennaio dell’anno di imposizione, avendo riguardo alla zona territoriale di ubicazione, all’indice di edificabilità, alla destinazione d’uso consentita, agli oneri per eventuali lavori di adattamento del terreno necessari per la costruzione, ai prezzi medi rilevati sul mercato dalla vendita di aree aventi analoghe caratteristiche.</w:t>
      </w:r>
    </w:p>
    <w:p w:rsidR="00286623" w:rsidRPr="0022032B" w:rsidRDefault="007F5E10" w:rsidP="00A07174">
      <w:pPr>
        <w:pStyle w:val="Rientrocorpodeltesto1"/>
        <w:spacing w:line="360" w:lineRule="auto"/>
        <w:rPr>
          <w:rFonts w:ascii="Calibri" w:hAnsi="Calibri" w:cs="Calibri"/>
          <w:color w:val="000000"/>
          <w:sz w:val="22"/>
          <w:szCs w:val="22"/>
        </w:rPr>
      </w:pPr>
      <w:r w:rsidRPr="0022032B">
        <w:rPr>
          <w:rFonts w:ascii="Calibri" w:hAnsi="Calibri" w:cs="Calibri"/>
          <w:color w:val="000000"/>
          <w:sz w:val="22"/>
          <w:szCs w:val="22"/>
        </w:rPr>
        <w:t>7</w:t>
      </w:r>
      <w:r w:rsidR="00286623" w:rsidRPr="0022032B">
        <w:rPr>
          <w:rFonts w:ascii="Calibri" w:hAnsi="Calibri" w:cs="Calibri"/>
          <w:color w:val="000000"/>
          <w:sz w:val="22"/>
          <w:szCs w:val="22"/>
        </w:rPr>
        <w:t xml:space="preserve">. In caso di utilizzazione edificatoria dell’area, di demolizione di fabbricato, di interventi di recupero a norma dell’articolo 3, comma 1, </w:t>
      </w:r>
      <w:r w:rsidR="00E718EC" w:rsidRPr="0022032B">
        <w:rPr>
          <w:rFonts w:ascii="Calibri" w:hAnsi="Calibri" w:cs="Calibri"/>
          <w:color w:val="000000"/>
          <w:sz w:val="22"/>
          <w:szCs w:val="22"/>
        </w:rPr>
        <w:t>lettere c), d) ed f</w:t>
      </w:r>
      <w:r w:rsidR="00286623" w:rsidRPr="0022032B">
        <w:rPr>
          <w:rFonts w:ascii="Calibri" w:hAnsi="Calibri" w:cs="Calibri"/>
          <w:color w:val="000000"/>
          <w:sz w:val="22"/>
          <w:szCs w:val="22"/>
        </w:rPr>
        <w:t>), del</w:t>
      </w:r>
      <w:r w:rsidR="00E718EC" w:rsidRPr="0022032B">
        <w:rPr>
          <w:rFonts w:ascii="Calibri" w:hAnsi="Calibri" w:cs="Calibri"/>
          <w:color w:val="000000"/>
          <w:sz w:val="22"/>
          <w:szCs w:val="22"/>
        </w:rPr>
        <w:t xml:space="preserve"> decreto del Presidente della Repubblica 6 giugno 2001, n. 380</w:t>
      </w:r>
      <w:r w:rsidR="00345578" w:rsidRPr="0022032B">
        <w:rPr>
          <w:rFonts w:ascii="Calibri" w:hAnsi="Calibri" w:cs="Calibri"/>
          <w:color w:val="000000"/>
          <w:sz w:val="22"/>
          <w:szCs w:val="22"/>
        </w:rPr>
        <w:t>,</w:t>
      </w:r>
      <w:r w:rsidR="00E718EC" w:rsidRPr="0022032B">
        <w:rPr>
          <w:rFonts w:ascii="Calibri" w:hAnsi="Calibri" w:cs="Calibri"/>
          <w:color w:val="000000"/>
          <w:sz w:val="22"/>
          <w:szCs w:val="22"/>
        </w:rPr>
        <w:t xml:space="preserve"> </w:t>
      </w:r>
      <w:r w:rsidR="00286623" w:rsidRPr="0022032B">
        <w:rPr>
          <w:rFonts w:ascii="Calibri" w:hAnsi="Calibri" w:cs="Calibri"/>
          <w:color w:val="000000"/>
          <w:sz w:val="22"/>
          <w:szCs w:val="22"/>
        </w:rPr>
        <w:t>la base imponibile è costituita dal valore dell’area, la quale è considerata fabbricabile anche in deroga a quanto stabilito nell</w:t>
      </w:r>
      <w:r w:rsidR="00A07174" w:rsidRPr="0022032B">
        <w:rPr>
          <w:rFonts w:ascii="Calibri" w:hAnsi="Calibri" w:cs="Calibri"/>
          <w:color w:val="000000"/>
          <w:sz w:val="22"/>
          <w:szCs w:val="22"/>
        </w:rPr>
        <w:t>’</w:t>
      </w:r>
      <w:r w:rsidR="00286623" w:rsidRPr="0022032B">
        <w:rPr>
          <w:rFonts w:ascii="Calibri" w:hAnsi="Calibri" w:cs="Calibri"/>
          <w:color w:val="000000"/>
          <w:sz w:val="22"/>
          <w:szCs w:val="22"/>
        </w:rPr>
        <w:t xml:space="preserve">articolo </w:t>
      </w:r>
      <w:r w:rsidR="00A07174" w:rsidRPr="0022032B">
        <w:rPr>
          <w:rFonts w:ascii="Calibri" w:hAnsi="Calibri" w:cs="Calibri"/>
          <w:color w:val="000000"/>
          <w:sz w:val="22"/>
          <w:szCs w:val="22"/>
        </w:rPr>
        <w:t>3</w:t>
      </w:r>
      <w:r w:rsidR="00286623" w:rsidRPr="0022032B">
        <w:rPr>
          <w:rFonts w:ascii="Calibri" w:hAnsi="Calibri" w:cs="Calibri"/>
          <w:color w:val="000000"/>
          <w:sz w:val="22"/>
          <w:szCs w:val="22"/>
        </w:rPr>
        <w:t>, senza computare il valore del</w:t>
      </w:r>
      <w:r w:rsidR="00A07174" w:rsidRPr="0022032B">
        <w:rPr>
          <w:rFonts w:ascii="Calibri" w:hAnsi="Calibri" w:cs="Calibri"/>
          <w:color w:val="000000"/>
          <w:sz w:val="22"/>
          <w:szCs w:val="22"/>
        </w:rPr>
        <w:t xml:space="preserve"> </w:t>
      </w:r>
      <w:r w:rsidR="00286623" w:rsidRPr="0022032B">
        <w:rPr>
          <w:rFonts w:ascii="Calibri" w:hAnsi="Calibri" w:cs="Calibri"/>
          <w:color w:val="000000"/>
          <w:sz w:val="22"/>
          <w:szCs w:val="22"/>
        </w:rPr>
        <w:t>fabbricato in corso d</w:t>
      </w:r>
      <w:r w:rsidR="00A07174" w:rsidRPr="0022032B">
        <w:rPr>
          <w:rFonts w:ascii="Calibri" w:hAnsi="Calibri" w:cs="Calibri"/>
          <w:color w:val="000000"/>
          <w:sz w:val="22"/>
          <w:szCs w:val="22"/>
        </w:rPr>
        <w:t>’</w:t>
      </w:r>
      <w:r w:rsidR="00286623" w:rsidRPr="0022032B">
        <w:rPr>
          <w:rFonts w:ascii="Calibri" w:hAnsi="Calibri" w:cs="Calibri"/>
          <w:color w:val="000000"/>
          <w:sz w:val="22"/>
          <w:szCs w:val="22"/>
        </w:rPr>
        <w:t>opera, fino alla data di ultimazione dei lavori di</w:t>
      </w:r>
      <w:r w:rsidR="00A07174" w:rsidRPr="0022032B">
        <w:rPr>
          <w:rFonts w:ascii="Calibri" w:hAnsi="Calibri" w:cs="Calibri"/>
          <w:color w:val="000000"/>
          <w:sz w:val="22"/>
          <w:szCs w:val="22"/>
        </w:rPr>
        <w:t xml:space="preserve"> </w:t>
      </w:r>
      <w:r w:rsidR="00286623" w:rsidRPr="0022032B">
        <w:rPr>
          <w:rFonts w:ascii="Calibri" w:hAnsi="Calibri" w:cs="Calibri"/>
          <w:color w:val="000000"/>
          <w:sz w:val="22"/>
          <w:szCs w:val="22"/>
        </w:rPr>
        <w:t>costruzione, ricostruzione o ristrutturazione ovvero, se antecedente, fino</w:t>
      </w:r>
      <w:r w:rsidR="00A07174" w:rsidRPr="0022032B">
        <w:rPr>
          <w:rFonts w:ascii="Calibri" w:hAnsi="Calibri" w:cs="Calibri"/>
          <w:color w:val="000000"/>
          <w:sz w:val="22"/>
          <w:szCs w:val="22"/>
        </w:rPr>
        <w:t xml:space="preserve"> </w:t>
      </w:r>
      <w:r w:rsidR="00286623" w:rsidRPr="0022032B">
        <w:rPr>
          <w:rFonts w:ascii="Calibri" w:hAnsi="Calibri" w:cs="Calibri"/>
          <w:color w:val="000000"/>
          <w:sz w:val="22"/>
          <w:szCs w:val="22"/>
        </w:rPr>
        <w:t>alla data in cui il fabbricato costruito</w:t>
      </w:r>
      <w:r w:rsidR="00A07174" w:rsidRPr="0022032B">
        <w:rPr>
          <w:rFonts w:ascii="Calibri" w:hAnsi="Calibri" w:cs="Calibri"/>
          <w:color w:val="000000"/>
          <w:sz w:val="22"/>
          <w:szCs w:val="22"/>
        </w:rPr>
        <w:t xml:space="preserve">, ricostruito o ristrutturato è </w:t>
      </w:r>
      <w:r w:rsidR="00286623" w:rsidRPr="0022032B">
        <w:rPr>
          <w:rFonts w:ascii="Calibri" w:hAnsi="Calibri" w:cs="Calibri"/>
          <w:color w:val="000000"/>
          <w:sz w:val="22"/>
          <w:szCs w:val="22"/>
        </w:rPr>
        <w:t>comunque utilizzato.</w:t>
      </w:r>
    </w:p>
    <w:p w:rsidR="00286623" w:rsidRPr="0022032B" w:rsidRDefault="00286623" w:rsidP="00286623">
      <w:pPr>
        <w:pStyle w:val="Rientrocorpodeltesto1"/>
        <w:spacing w:line="360" w:lineRule="auto"/>
        <w:rPr>
          <w:rFonts w:ascii="Calibri" w:hAnsi="Calibri" w:cs="Calibri"/>
          <w:iCs/>
          <w:sz w:val="22"/>
          <w:szCs w:val="22"/>
        </w:rPr>
      </w:pPr>
    </w:p>
    <w:p w:rsidR="006D3103" w:rsidRPr="0022032B" w:rsidRDefault="004243A5" w:rsidP="006D3103">
      <w:pPr>
        <w:spacing w:line="360" w:lineRule="auto"/>
        <w:jc w:val="center"/>
        <w:rPr>
          <w:rFonts w:ascii="Calibri" w:hAnsi="Calibri" w:cs="Calibri"/>
          <w:b/>
          <w:bCs/>
          <w:iCs/>
          <w:sz w:val="22"/>
          <w:szCs w:val="22"/>
        </w:rPr>
      </w:pPr>
      <w:r w:rsidRPr="0022032B">
        <w:rPr>
          <w:rFonts w:ascii="Calibri" w:hAnsi="Calibri" w:cs="Calibri"/>
          <w:b/>
          <w:bCs/>
          <w:iCs/>
          <w:sz w:val="22"/>
          <w:szCs w:val="22"/>
        </w:rPr>
        <w:t>Art</w:t>
      </w:r>
      <w:r w:rsidR="00893E67" w:rsidRPr="0022032B">
        <w:rPr>
          <w:rFonts w:ascii="Calibri" w:hAnsi="Calibri" w:cs="Calibri"/>
          <w:b/>
          <w:bCs/>
          <w:iCs/>
          <w:sz w:val="22"/>
          <w:szCs w:val="22"/>
        </w:rPr>
        <w:t>icolo</w:t>
      </w:r>
      <w:r w:rsidR="00D87DFD" w:rsidRPr="0022032B">
        <w:rPr>
          <w:rFonts w:ascii="Calibri" w:hAnsi="Calibri" w:cs="Calibri"/>
          <w:b/>
          <w:bCs/>
          <w:iCs/>
          <w:sz w:val="22"/>
          <w:szCs w:val="22"/>
        </w:rPr>
        <w:t xml:space="preserve"> 6</w:t>
      </w:r>
    </w:p>
    <w:p w:rsidR="004243A5" w:rsidRPr="0022032B" w:rsidRDefault="004243A5">
      <w:pPr>
        <w:spacing w:line="360" w:lineRule="auto"/>
        <w:jc w:val="center"/>
        <w:rPr>
          <w:rFonts w:ascii="Calibri" w:hAnsi="Calibri" w:cs="Calibri"/>
          <w:b/>
          <w:bCs/>
          <w:iCs/>
          <w:sz w:val="22"/>
          <w:szCs w:val="22"/>
        </w:rPr>
      </w:pPr>
      <w:r w:rsidRPr="0022032B">
        <w:rPr>
          <w:rFonts w:ascii="Calibri" w:hAnsi="Calibri" w:cs="Calibri"/>
          <w:b/>
          <w:bCs/>
          <w:iCs/>
          <w:sz w:val="22"/>
          <w:szCs w:val="22"/>
        </w:rPr>
        <w:t>Determinazione delle aliquote</w:t>
      </w:r>
    </w:p>
    <w:p w:rsidR="006D3103" w:rsidRPr="0022032B" w:rsidRDefault="006D3103" w:rsidP="006D3103">
      <w:pPr>
        <w:spacing w:line="360" w:lineRule="auto"/>
        <w:jc w:val="both"/>
        <w:rPr>
          <w:rFonts w:ascii="Calibri" w:hAnsi="Calibri" w:cs="Calibri"/>
          <w:iCs/>
          <w:sz w:val="22"/>
          <w:szCs w:val="22"/>
        </w:rPr>
      </w:pPr>
      <w:r w:rsidRPr="0022032B">
        <w:rPr>
          <w:rFonts w:ascii="Calibri" w:hAnsi="Calibri" w:cs="Calibri"/>
          <w:iCs/>
          <w:sz w:val="22"/>
          <w:szCs w:val="22"/>
        </w:rPr>
        <w:t>1.</w:t>
      </w:r>
      <w:r w:rsidR="00433750" w:rsidRPr="0022032B">
        <w:rPr>
          <w:rFonts w:ascii="Calibri" w:hAnsi="Calibri" w:cs="Calibri"/>
          <w:iCs/>
          <w:sz w:val="22"/>
          <w:szCs w:val="22"/>
        </w:rPr>
        <w:t xml:space="preserve">L’aliquota è determinata </w:t>
      </w:r>
      <w:r w:rsidRPr="0022032B">
        <w:rPr>
          <w:rFonts w:ascii="Calibri" w:hAnsi="Calibri" w:cs="Calibri"/>
          <w:iCs/>
          <w:sz w:val="22"/>
          <w:szCs w:val="22"/>
        </w:rPr>
        <w:t>con le modalità previste dalla normativa vigente, avendo riguardo alle necessità di bilancio ed ai criteri di equità fiscale. Il diritto alla eventuale aliquota agevolata si rileva dalla dichiarazione IMU e /o da autocertificazione presentata dal contribuente ai sensi del D.P.R. 445/20</w:t>
      </w:r>
      <w:r w:rsidR="0022032B" w:rsidRPr="0022032B">
        <w:rPr>
          <w:rFonts w:ascii="Calibri" w:hAnsi="Calibri" w:cs="Calibri"/>
          <w:iCs/>
          <w:sz w:val="22"/>
          <w:szCs w:val="22"/>
        </w:rPr>
        <w:t>00 o, in mancanza , da altra id</w:t>
      </w:r>
      <w:r w:rsidRPr="0022032B">
        <w:rPr>
          <w:rFonts w:ascii="Calibri" w:hAnsi="Calibri" w:cs="Calibri"/>
          <w:iCs/>
          <w:sz w:val="22"/>
          <w:szCs w:val="22"/>
        </w:rPr>
        <w:t>onea documentazione, che si ritiene tacitamente rinnovata fino a che ne sussistano le condizioni.</w:t>
      </w:r>
    </w:p>
    <w:p w:rsidR="006D3103" w:rsidRPr="0022032B" w:rsidRDefault="006D3103" w:rsidP="006D3103">
      <w:pPr>
        <w:spacing w:line="360" w:lineRule="auto"/>
        <w:jc w:val="both"/>
        <w:rPr>
          <w:rFonts w:ascii="Calibri" w:hAnsi="Calibri" w:cs="Calibri"/>
          <w:iCs/>
          <w:sz w:val="22"/>
          <w:szCs w:val="22"/>
        </w:rPr>
      </w:pPr>
      <w:r w:rsidRPr="0022032B">
        <w:rPr>
          <w:rFonts w:ascii="Calibri" w:hAnsi="Calibri" w:cs="Calibri"/>
          <w:iCs/>
          <w:sz w:val="22"/>
          <w:szCs w:val="22"/>
        </w:rPr>
        <w:t>2.L’imposta è determinata applicando alla base imponibile l’aliquota vigente.</w:t>
      </w:r>
    </w:p>
    <w:p w:rsidR="00985788" w:rsidRPr="0022032B" w:rsidRDefault="006D3103" w:rsidP="00985788">
      <w:pPr>
        <w:spacing w:line="360" w:lineRule="auto"/>
        <w:ind w:firstLine="567"/>
        <w:jc w:val="both"/>
        <w:rPr>
          <w:rFonts w:ascii="Calibri" w:hAnsi="Calibri" w:cs="Calibri"/>
          <w:iCs/>
          <w:sz w:val="22"/>
          <w:szCs w:val="22"/>
        </w:rPr>
      </w:pPr>
      <w:r w:rsidRPr="0022032B">
        <w:rPr>
          <w:rFonts w:ascii="Calibri" w:hAnsi="Calibri" w:cs="Calibri"/>
          <w:iCs/>
          <w:sz w:val="22"/>
          <w:szCs w:val="22"/>
        </w:rPr>
        <w:lastRenderedPageBreak/>
        <w:t>3.</w:t>
      </w:r>
      <w:r w:rsidR="00985788" w:rsidRPr="0022032B">
        <w:rPr>
          <w:rFonts w:ascii="Calibri" w:hAnsi="Calibri" w:cs="Calibri"/>
          <w:iCs/>
          <w:sz w:val="22"/>
          <w:szCs w:val="22"/>
        </w:rPr>
        <w:t xml:space="preserve"> Il Consiglio Comunale, con apposita deliberazione da adottarsi entro il termine previsto dalla legge statale per l’approvazione del bilancio di previsione, può modificare, in aumento ovvero in diminuzione, le aliquote nei casi e nei limiti previsti a legislazione vigente. La deliberazione, anche se adottata successivamente all’inizio dell’anno di imposta di riferimento ma entro il predetto termine, esplica effetti dal 1° gennaio dell’anno di adozione.</w:t>
      </w:r>
    </w:p>
    <w:p w:rsidR="00435FCC" w:rsidRPr="0022032B" w:rsidRDefault="006D3103" w:rsidP="006D3103">
      <w:pPr>
        <w:spacing w:line="360" w:lineRule="auto"/>
        <w:jc w:val="both"/>
        <w:rPr>
          <w:rFonts w:ascii="Calibri" w:hAnsi="Calibri" w:cs="Calibri"/>
          <w:iCs/>
          <w:sz w:val="22"/>
          <w:szCs w:val="22"/>
        </w:rPr>
      </w:pPr>
      <w:r w:rsidRPr="0022032B">
        <w:rPr>
          <w:rFonts w:ascii="Calibri" w:hAnsi="Calibri" w:cs="Calibri"/>
          <w:iCs/>
          <w:sz w:val="22"/>
          <w:szCs w:val="22"/>
        </w:rPr>
        <w:t>4</w:t>
      </w:r>
      <w:r w:rsidR="00985788" w:rsidRPr="0022032B">
        <w:rPr>
          <w:rFonts w:ascii="Calibri" w:hAnsi="Calibri" w:cs="Calibri"/>
          <w:iCs/>
          <w:sz w:val="22"/>
          <w:szCs w:val="22"/>
        </w:rPr>
        <w:t xml:space="preserve">. </w:t>
      </w:r>
      <w:r w:rsidR="005C0506" w:rsidRPr="0022032B">
        <w:rPr>
          <w:rFonts w:ascii="Calibri" w:hAnsi="Calibri" w:cs="Calibri"/>
          <w:iCs/>
          <w:sz w:val="22"/>
          <w:szCs w:val="22"/>
        </w:rPr>
        <w:t xml:space="preserve">La deliberazione </w:t>
      </w:r>
      <w:r w:rsidRPr="0022032B">
        <w:rPr>
          <w:rFonts w:ascii="Calibri" w:hAnsi="Calibri" w:cs="Calibri"/>
          <w:iCs/>
          <w:sz w:val="22"/>
          <w:szCs w:val="22"/>
        </w:rPr>
        <w:t>di cui al comma</w:t>
      </w:r>
      <w:r w:rsidR="00985788" w:rsidRPr="0022032B">
        <w:rPr>
          <w:rFonts w:ascii="Calibri" w:hAnsi="Calibri" w:cs="Calibri"/>
          <w:iCs/>
          <w:sz w:val="22"/>
          <w:szCs w:val="22"/>
        </w:rPr>
        <w:t xml:space="preserve"> </w:t>
      </w:r>
      <w:r w:rsidRPr="0022032B">
        <w:rPr>
          <w:rFonts w:ascii="Calibri" w:hAnsi="Calibri" w:cs="Calibri"/>
          <w:iCs/>
          <w:sz w:val="22"/>
          <w:szCs w:val="22"/>
        </w:rPr>
        <w:t>3</w:t>
      </w:r>
      <w:r w:rsidR="00985788" w:rsidRPr="0022032B">
        <w:rPr>
          <w:rFonts w:ascii="Calibri" w:hAnsi="Calibri" w:cs="Calibri"/>
          <w:iCs/>
          <w:sz w:val="22"/>
          <w:szCs w:val="22"/>
        </w:rPr>
        <w:t xml:space="preserve"> </w:t>
      </w:r>
      <w:r w:rsidR="005C0506" w:rsidRPr="0022032B">
        <w:rPr>
          <w:rFonts w:ascii="Calibri" w:hAnsi="Calibri" w:cs="Calibri"/>
          <w:iCs/>
          <w:sz w:val="22"/>
          <w:szCs w:val="22"/>
        </w:rPr>
        <w:t>deve essere inviata al Ministero dell’economia e delle finanze, Dipartimento delle finanze, entro trenta giorni dalla data in cui è divenuta esecutiva e, comunque, entro trenta giorni dalla data di scadenza del termine previsto dalla legge statale per l’approvazione del bilancio di previsione</w:t>
      </w:r>
      <w:r w:rsidR="00E20934" w:rsidRPr="0022032B">
        <w:rPr>
          <w:rFonts w:ascii="Calibri" w:hAnsi="Calibri" w:cs="Calibri"/>
          <w:iCs/>
          <w:sz w:val="22"/>
          <w:szCs w:val="22"/>
        </w:rPr>
        <w:t>, secondo le disposizioni stabilite con decreto ministeriale. Il Ministero dell’economia e delle finanze pubblica la deliberazione sul proprio sito informatico. La pubblicazione, avente natura conoscitiva e non costitutiva, sostituisce l’avviso in Gazzetta Ufficiale previsto dall’art. 52, comma 2, terzo periodo, del decreto legislativo 15 dicembre 1997, n. 446.</w:t>
      </w:r>
    </w:p>
    <w:p w:rsidR="00B6592F" w:rsidRPr="0022032B" w:rsidRDefault="006D3103" w:rsidP="00985788">
      <w:pPr>
        <w:spacing w:line="360" w:lineRule="auto"/>
        <w:ind w:firstLine="567"/>
        <w:jc w:val="both"/>
        <w:rPr>
          <w:rFonts w:ascii="Calibri" w:hAnsi="Calibri" w:cs="Calibri"/>
          <w:iCs/>
          <w:sz w:val="22"/>
          <w:szCs w:val="22"/>
        </w:rPr>
      </w:pPr>
      <w:r w:rsidRPr="0022032B">
        <w:rPr>
          <w:rFonts w:ascii="Calibri" w:hAnsi="Calibri" w:cs="Calibri"/>
          <w:iCs/>
          <w:sz w:val="22"/>
          <w:szCs w:val="22"/>
        </w:rPr>
        <w:t>5</w:t>
      </w:r>
      <w:r w:rsidR="00B6592F" w:rsidRPr="0022032B">
        <w:rPr>
          <w:rFonts w:ascii="Calibri" w:hAnsi="Calibri" w:cs="Calibri"/>
          <w:iCs/>
          <w:sz w:val="22"/>
          <w:szCs w:val="22"/>
        </w:rPr>
        <w:t>. In caso di mancato esercizio del potere di cui a</w:t>
      </w:r>
      <w:r w:rsidRPr="0022032B">
        <w:rPr>
          <w:rFonts w:ascii="Calibri" w:hAnsi="Calibri" w:cs="Calibri"/>
          <w:iCs/>
          <w:sz w:val="22"/>
          <w:szCs w:val="22"/>
        </w:rPr>
        <w:t>l comma 3</w:t>
      </w:r>
      <w:r w:rsidR="00B6592F" w:rsidRPr="0022032B">
        <w:rPr>
          <w:rFonts w:ascii="Calibri" w:hAnsi="Calibri" w:cs="Calibri"/>
          <w:iCs/>
          <w:sz w:val="22"/>
          <w:szCs w:val="22"/>
        </w:rPr>
        <w:t xml:space="preserve">, </w:t>
      </w:r>
      <w:r w:rsidR="007E32F3" w:rsidRPr="0022032B">
        <w:rPr>
          <w:rFonts w:ascii="Calibri" w:hAnsi="Calibri" w:cs="Calibri"/>
          <w:iCs/>
          <w:sz w:val="22"/>
          <w:szCs w:val="22"/>
        </w:rPr>
        <w:t xml:space="preserve">nei termini ivi indicati, </w:t>
      </w:r>
      <w:r w:rsidR="00B6592F" w:rsidRPr="0022032B">
        <w:rPr>
          <w:rFonts w:ascii="Calibri" w:hAnsi="Calibri" w:cs="Calibri"/>
          <w:iCs/>
          <w:sz w:val="22"/>
          <w:szCs w:val="22"/>
        </w:rPr>
        <w:t>si intendono prorogate le aliquote deliberate per l’annualità d’imposta precedente a quella di riferimento</w:t>
      </w:r>
      <w:r w:rsidRPr="0022032B">
        <w:rPr>
          <w:rFonts w:ascii="Calibri" w:hAnsi="Calibri" w:cs="Calibri"/>
          <w:iCs/>
          <w:sz w:val="22"/>
          <w:szCs w:val="22"/>
        </w:rPr>
        <w:t>.</w:t>
      </w:r>
      <w:r w:rsidR="00B6592F" w:rsidRPr="0022032B">
        <w:rPr>
          <w:rFonts w:ascii="Calibri" w:hAnsi="Calibri" w:cs="Calibri"/>
          <w:iCs/>
          <w:sz w:val="22"/>
          <w:szCs w:val="22"/>
        </w:rPr>
        <w:t xml:space="preserve"> </w:t>
      </w:r>
    </w:p>
    <w:p w:rsidR="00DC2138" w:rsidRPr="0022032B" w:rsidRDefault="006D3103" w:rsidP="00E94730">
      <w:pPr>
        <w:spacing w:line="360" w:lineRule="auto"/>
        <w:ind w:firstLine="567"/>
        <w:jc w:val="both"/>
        <w:rPr>
          <w:rFonts w:ascii="Calibri" w:hAnsi="Calibri" w:cs="Calibri"/>
          <w:iCs/>
          <w:sz w:val="22"/>
          <w:szCs w:val="22"/>
        </w:rPr>
      </w:pPr>
      <w:r w:rsidRPr="0022032B">
        <w:rPr>
          <w:rFonts w:ascii="Calibri" w:hAnsi="Calibri" w:cs="Calibri"/>
          <w:iCs/>
          <w:sz w:val="22"/>
          <w:szCs w:val="22"/>
        </w:rPr>
        <w:t>6</w:t>
      </w:r>
      <w:r w:rsidR="00985788" w:rsidRPr="0022032B">
        <w:rPr>
          <w:rFonts w:ascii="Calibri" w:hAnsi="Calibri" w:cs="Calibri"/>
          <w:iCs/>
          <w:sz w:val="22"/>
          <w:szCs w:val="22"/>
        </w:rPr>
        <w:t xml:space="preserve">. </w:t>
      </w:r>
      <w:r w:rsidRPr="0022032B">
        <w:rPr>
          <w:rFonts w:ascii="Calibri" w:hAnsi="Calibri" w:cs="Calibri"/>
          <w:iCs/>
          <w:sz w:val="22"/>
          <w:szCs w:val="22"/>
        </w:rPr>
        <w:t xml:space="preserve">Nella determinazione delle aliquote IMU il Comune garantisce il rispetto delle condizioni e vincoli stabiliti dal comma 677 dell’art.1 della legge 147/2013, in base al quale la somma delle aliquote della TASI e dell’IMU, per ciascuna tipologia di immobile, non sia superiore all’aliquota massima consentita dalla legge statale per l’IMU al 31/12/2013, fissata al  10,6 per mille ed altre minori aliquote, in relazione alle diverse tipologie di immobile.  </w:t>
      </w:r>
    </w:p>
    <w:p w:rsidR="00E94730" w:rsidRPr="0022032B" w:rsidRDefault="00E94730">
      <w:pPr>
        <w:spacing w:line="360" w:lineRule="auto"/>
        <w:jc w:val="center"/>
        <w:rPr>
          <w:rFonts w:ascii="Calibri" w:hAnsi="Calibri" w:cs="Calibri"/>
          <w:iCs/>
          <w:sz w:val="22"/>
          <w:szCs w:val="22"/>
        </w:rPr>
      </w:pPr>
    </w:p>
    <w:p w:rsidR="007E1420" w:rsidRPr="0022032B" w:rsidRDefault="004243A5">
      <w:pPr>
        <w:spacing w:line="360" w:lineRule="auto"/>
        <w:jc w:val="center"/>
        <w:rPr>
          <w:rFonts w:ascii="Calibri" w:hAnsi="Calibri" w:cs="Calibri"/>
          <w:b/>
          <w:bCs/>
          <w:iCs/>
          <w:sz w:val="22"/>
          <w:szCs w:val="22"/>
        </w:rPr>
      </w:pPr>
      <w:r w:rsidRPr="0022032B">
        <w:rPr>
          <w:rFonts w:ascii="Calibri" w:hAnsi="Calibri" w:cs="Calibri"/>
          <w:b/>
          <w:bCs/>
          <w:iCs/>
          <w:sz w:val="22"/>
          <w:szCs w:val="22"/>
        </w:rPr>
        <w:t>Art</w:t>
      </w:r>
      <w:r w:rsidR="00893E67" w:rsidRPr="0022032B">
        <w:rPr>
          <w:rFonts w:ascii="Calibri" w:hAnsi="Calibri" w:cs="Calibri"/>
          <w:b/>
          <w:bCs/>
          <w:iCs/>
          <w:sz w:val="22"/>
          <w:szCs w:val="22"/>
        </w:rPr>
        <w:t>icolo</w:t>
      </w:r>
      <w:r w:rsidR="007E1420" w:rsidRPr="0022032B">
        <w:rPr>
          <w:rFonts w:ascii="Calibri" w:hAnsi="Calibri" w:cs="Calibri"/>
          <w:b/>
          <w:bCs/>
          <w:iCs/>
          <w:sz w:val="22"/>
          <w:szCs w:val="22"/>
        </w:rPr>
        <w:t xml:space="preserve"> 7</w:t>
      </w:r>
    </w:p>
    <w:p w:rsidR="004243A5" w:rsidRPr="0022032B" w:rsidRDefault="004243A5">
      <w:pPr>
        <w:spacing w:line="360" w:lineRule="auto"/>
        <w:jc w:val="center"/>
        <w:rPr>
          <w:rFonts w:ascii="Calibri" w:hAnsi="Calibri" w:cs="Calibri"/>
          <w:b/>
          <w:bCs/>
          <w:iCs/>
          <w:sz w:val="22"/>
          <w:szCs w:val="22"/>
        </w:rPr>
      </w:pPr>
      <w:r w:rsidRPr="0022032B">
        <w:rPr>
          <w:rFonts w:ascii="Calibri" w:hAnsi="Calibri" w:cs="Calibri"/>
          <w:b/>
          <w:bCs/>
          <w:iCs/>
          <w:sz w:val="22"/>
          <w:szCs w:val="22"/>
        </w:rPr>
        <w:t>Esenzioni</w:t>
      </w:r>
    </w:p>
    <w:p w:rsidR="007E1420" w:rsidRPr="0022032B" w:rsidRDefault="004243A5" w:rsidP="007E1420">
      <w:pPr>
        <w:pStyle w:val="Testonormale"/>
        <w:spacing w:line="360" w:lineRule="auto"/>
        <w:ind w:firstLine="567"/>
        <w:jc w:val="both"/>
        <w:rPr>
          <w:rFonts w:ascii="Calibri" w:hAnsi="Calibri" w:cs="Calibri"/>
          <w:iCs/>
          <w:sz w:val="22"/>
          <w:szCs w:val="22"/>
        </w:rPr>
      </w:pPr>
      <w:r w:rsidRPr="0022032B">
        <w:rPr>
          <w:rFonts w:ascii="Calibri" w:hAnsi="Calibri" w:cs="Calibri"/>
          <w:iCs/>
          <w:sz w:val="22"/>
          <w:szCs w:val="22"/>
        </w:rPr>
        <w:t xml:space="preserve">1. </w:t>
      </w:r>
      <w:r w:rsidR="007E1420" w:rsidRPr="0022032B">
        <w:rPr>
          <w:rFonts w:ascii="Calibri" w:hAnsi="Calibri" w:cs="Calibri"/>
          <w:iCs/>
          <w:sz w:val="22"/>
          <w:szCs w:val="22"/>
        </w:rPr>
        <w:t>Sono esenti dall’imposta gli immobili posseduti dallo Stato, nonché gli immobili posseduti, nel proprio territorio, dalle regioni, dalle province, dai comuni, dalle comunità montane, dai consorzi fra detti enti, ove non soppressi, dagli enti del servizio sanitario nazionale, destinati esclusivamente ai compiti istituzionali.</w:t>
      </w:r>
    </w:p>
    <w:p w:rsidR="007E1420" w:rsidRPr="0022032B" w:rsidRDefault="007E1420" w:rsidP="007E1420">
      <w:pPr>
        <w:pStyle w:val="Testonormale"/>
        <w:spacing w:line="360" w:lineRule="auto"/>
        <w:ind w:firstLine="567"/>
        <w:jc w:val="both"/>
        <w:rPr>
          <w:rFonts w:ascii="Calibri" w:hAnsi="Calibri" w:cs="Calibri"/>
          <w:iCs/>
          <w:sz w:val="22"/>
          <w:szCs w:val="22"/>
        </w:rPr>
      </w:pPr>
      <w:r w:rsidRPr="0022032B">
        <w:rPr>
          <w:rFonts w:ascii="Calibri" w:hAnsi="Calibri" w:cs="Calibri"/>
          <w:iCs/>
          <w:sz w:val="22"/>
          <w:szCs w:val="22"/>
        </w:rPr>
        <w:t>2. Sono, altresì, esenti:</w:t>
      </w:r>
    </w:p>
    <w:p w:rsidR="007E1420" w:rsidRPr="0022032B" w:rsidRDefault="007E1420" w:rsidP="008637F5">
      <w:pPr>
        <w:pStyle w:val="Testonormale"/>
        <w:numPr>
          <w:ilvl w:val="0"/>
          <w:numId w:val="4"/>
        </w:numPr>
        <w:autoSpaceDE w:val="0"/>
        <w:autoSpaceDN w:val="0"/>
        <w:adjustRightInd w:val="0"/>
        <w:spacing w:line="360" w:lineRule="auto"/>
        <w:jc w:val="both"/>
        <w:rPr>
          <w:rFonts w:ascii="Calibri" w:hAnsi="Calibri" w:cs="Calibri"/>
          <w:color w:val="000000"/>
          <w:sz w:val="22"/>
          <w:szCs w:val="22"/>
        </w:rPr>
      </w:pPr>
      <w:r w:rsidRPr="0022032B">
        <w:rPr>
          <w:rFonts w:ascii="Calibri" w:hAnsi="Calibri" w:cs="Calibri"/>
          <w:color w:val="000000"/>
          <w:sz w:val="22"/>
          <w:szCs w:val="22"/>
        </w:rPr>
        <w:t>i fabbricati classificati o classificabili nelle categorie catastali da E/1 a E/9;</w:t>
      </w:r>
    </w:p>
    <w:p w:rsidR="007E1420" w:rsidRPr="0022032B" w:rsidRDefault="007E1420" w:rsidP="008637F5">
      <w:pPr>
        <w:pStyle w:val="Testonormale"/>
        <w:numPr>
          <w:ilvl w:val="0"/>
          <w:numId w:val="4"/>
        </w:numPr>
        <w:autoSpaceDE w:val="0"/>
        <w:autoSpaceDN w:val="0"/>
        <w:adjustRightInd w:val="0"/>
        <w:spacing w:line="360" w:lineRule="auto"/>
        <w:jc w:val="both"/>
        <w:rPr>
          <w:rFonts w:ascii="Calibri" w:hAnsi="Calibri" w:cs="Calibri"/>
          <w:color w:val="000000"/>
          <w:sz w:val="22"/>
          <w:szCs w:val="22"/>
        </w:rPr>
      </w:pPr>
      <w:r w:rsidRPr="0022032B">
        <w:rPr>
          <w:rFonts w:ascii="Calibri" w:hAnsi="Calibri" w:cs="Calibri"/>
          <w:color w:val="000000"/>
          <w:sz w:val="22"/>
          <w:szCs w:val="22"/>
        </w:rPr>
        <w:t>i fabbricati con destinazione ad usi culturali di cui all’articolo 5bis del decreto del Presidente della Repubblica 29 settembre 1973, n. 601, e successive modificazioni;</w:t>
      </w:r>
    </w:p>
    <w:p w:rsidR="007E1420" w:rsidRPr="0022032B" w:rsidRDefault="007E1420" w:rsidP="008637F5">
      <w:pPr>
        <w:pStyle w:val="Testonormale"/>
        <w:numPr>
          <w:ilvl w:val="0"/>
          <w:numId w:val="4"/>
        </w:numPr>
        <w:autoSpaceDE w:val="0"/>
        <w:autoSpaceDN w:val="0"/>
        <w:adjustRightInd w:val="0"/>
        <w:spacing w:line="360" w:lineRule="auto"/>
        <w:jc w:val="both"/>
        <w:rPr>
          <w:rFonts w:ascii="Calibri" w:hAnsi="Calibri" w:cs="Calibri"/>
          <w:color w:val="000000"/>
          <w:sz w:val="22"/>
          <w:szCs w:val="22"/>
        </w:rPr>
      </w:pPr>
      <w:r w:rsidRPr="0022032B">
        <w:rPr>
          <w:rFonts w:ascii="Calibri" w:hAnsi="Calibri" w:cs="Calibri"/>
          <w:color w:val="000000"/>
          <w:sz w:val="22"/>
          <w:szCs w:val="22"/>
        </w:rPr>
        <w:lastRenderedPageBreak/>
        <w:t>i fabbricati destinati esclusivamente all’esercizio del culto, purché compatibile con le disposizioni degli articoli 8 e 19 della Costituzione, e le loro pertinenze;</w:t>
      </w:r>
    </w:p>
    <w:p w:rsidR="007E1420" w:rsidRPr="0022032B" w:rsidRDefault="007E1420" w:rsidP="008637F5">
      <w:pPr>
        <w:pStyle w:val="Testonormale"/>
        <w:numPr>
          <w:ilvl w:val="0"/>
          <w:numId w:val="4"/>
        </w:numPr>
        <w:autoSpaceDE w:val="0"/>
        <w:autoSpaceDN w:val="0"/>
        <w:adjustRightInd w:val="0"/>
        <w:spacing w:line="360" w:lineRule="auto"/>
        <w:jc w:val="both"/>
        <w:rPr>
          <w:rFonts w:ascii="Calibri" w:hAnsi="Calibri" w:cs="Calibri"/>
          <w:color w:val="000000"/>
          <w:sz w:val="22"/>
          <w:szCs w:val="22"/>
        </w:rPr>
      </w:pPr>
      <w:r w:rsidRPr="0022032B">
        <w:rPr>
          <w:rFonts w:ascii="Calibri" w:hAnsi="Calibri" w:cs="Calibri"/>
          <w:color w:val="000000"/>
          <w:sz w:val="22"/>
          <w:szCs w:val="22"/>
        </w:rPr>
        <w:t>i fabbricati di proprietà della Santa Sede indicati negli articoli 13, 14, 15 e 16 del Trattato lateranense, sottoscritto l'11 febbraio 1929 e reso esecutivo con la legge 27 maggio 1929, n. 810;</w:t>
      </w:r>
    </w:p>
    <w:p w:rsidR="007E1420" w:rsidRPr="0022032B" w:rsidRDefault="007E1420" w:rsidP="008637F5">
      <w:pPr>
        <w:pStyle w:val="Testonormale"/>
        <w:numPr>
          <w:ilvl w:val="0"/>
          <w:numId w:val="4"/>
        </w:numPr>
        <w:autoSpaceDE w:val="0"/>
        <w:autoSpaceDN w:val="0"/>
        <w:adjustRightInd w:val="0"/>
        <w:spacing w:line="360" w:lineRule="auto"/>
        <w:jc w:val="both"/>
        <w:rPr>
          <w:rFonts w:ascii="Calibri" w:hAnsi="Calibri" w:cs="Calibri"/>
          <w:color w:val="000000"/>
          <w:sz w:val="22"/>
          <w:szCs w:val="22"/>
        </w:rPr>
      </w:pPr>
      <w:r w:rsidRPr="0022032B">
        <w:rPr>
          <w:rFonts w:ascii="Calibri" w:hAnsi="Calibri" w:cs="Calibri"/>
          <w:color w:val="000000"/>
          <w:sz w:val="22"/>
          <w:szCs w:val="22"/>
        </w:rPr>
        <w:t>i fabbricati appartenenti agli Stati esteri e alle organizzazioni internazionali per i quali è prevista l’esenzione dall’imposta locale sul reddito dei fabbricati in base ad accordi internazionali resi esecutivi in Italia;</w:t>
      </w:r>
    </w:p>
    <w:p w:rsidR="00422F75" w:rsidRPr="0022032B" w:rsidRDefault="007E1420" w:rsidP="008637F5">
      <w:pPr>
        <w:pStyle w:val="Testonormale"/>
        <w:numPr>
          <w:ilvl w:val="0"/>
          <w:numId w:val="4"/>
        </w:numPr>
        <w:autoSpaceDE w:val="0"/>
        <w:autoSpaceDN w:val="0"/>
        <w:adjustRightInd w:val="0"/>
        <w:spacing w:line="360" w:lineRule="auto"/>
        <w:jc w:val="both"/>
        <w:rPr>
          <w:rFonts w:ascii="Calibri" w:hAnsi="Calibri" w:cs="Calibri"/>
          <w:color w:val="000000"/>
          <w:sz w:val="22"/>
          <w:szCs w:val="22"/>
        </w:rPr>
      </w:pPr>
      <w:r w:rsidRPr="0022032B">
        <w:rPr>
          <w:rFonts w:ascii="Calibri" w:hAnsi="Calibri" w:cs="Calibri"/>
          <w:color w:val="000000"/>
          <w:sz w:val="22"/>
          <w:szCs w:val="22"/>
        </w:rPr>
        <w:t>i terreni agricoli ricadenti in aree montane o di collina delimitate ai sensi dell’articolo 15 della legge 27 dicembre 1977, n. 984</w:t>
      </w:r>
      <w:r w:rsidR="00422F75" w:rsidRPr="0022032B">
        <w:rPr>
          <w:rFonts w:ascii="Calibri" w:hAnsi="Calibri" w:cs="Calibri"/>
          <w:color w:val="000000"/>
          <w:sz w:val="22"/>
          <w:szCs w:val="22"/>
        </w:rPr>
        <w:t>. Con decreto di natura non regolamentare del Ministro dell’economia e delle finanze, di concerto con il Ministro delle politiche agricole alimentari e forestali, possono essere individuati i comuni nei quali si applica l’esenzione di cui al periodo precedente, sulla base della altitudine riportata nell’elenco dei comuni italiani predisposto dall’Istituto nazionale di statistica (ISTAT), nonché, eventualmente, anche sulla base della redditività dei terreni;</w:t>
      </w:r>
    </w:p>
    <w:p w:rsidR="00422F75" w:rsidRPr="0022032B" w:rsidRDefault="007E1420" w:rsidP="00422F75">
      <w:pPr>
        <w:pStyle w:val="Testonormale"/>
        <w:numPr>
          <w:ilvl w:val="0"/>
          <w:numId w:val="4"/>
        </w:numPr>
        <w:autoSpaceDE w:val="0"/>
        <w:autoSpaceDN w:val="0"/>
        <w:adjustRightInd w:val="0"/>
        <w:spacing w:line="360" w:lineRule="auto"/>
        <w:jc w:val="both"/>
        <w:rPr>
          <w:rFonts w:ascii="Calibri" w:hAnsi="Calibri" w:cs="Calibri"/>
          <w:iCs/>
          <w:sz w:val="22"/>
          <w:szCs w:val="22"/>
        </w:rPr>
      </w:pPr>
      <w:r w:rsidRPr="0022032B">
        <w:rPr>
          <w:rFonts w:ascii="Calibri" w:hAnsi="Calibri" w:cs="Calibri"/>
          <w:color w:val="000000"/>
          <w:sz w:val="22"/>
          <w:szCs w:val="22"/>
        </w:rPr>
        <w:t xml:space="preserve">gli immobili </w:t>
      </w:r>
      <w:r w:rsidR="00422F75" w:rsidRPr="0022032B">
        <w:rPr>
          <w:rFonts w:ascii="Calibri" w:hAnsi="Calibri" w:cs="Calibri"/>
          <w:color w:val="000000"/>
          <w:sz w:val="22"/>
          <w:szCs w:val="22"/>
        </w:rPr>
        <w:t xml:space="preserve">posseduti </w:t>
      </w:r>
      <w:r w:rsidR="005F327B" w:rsidRPr="0022032B">
        <w:rPr>
          <w:rFonts w:ascii="Calibri" w:hAnsi="Calibri" w:cs="Calibri"/>
          <w:color w:val="000000"/>
          <w:sz w:val="22"/>
          <w:szCs w:val="22"/>
        </w:rPr>
        <w:t xml:space="preserve">ed </w:t>
      </w:r>
      <w:r w:rsidRPr="0022032B">
        <w:rPr>
          <w:rFonts w:ascii="Calibri" w:hAnsi="Calibri" w:cs="Calibri"/>
          <w:color w:val="000000"/>
          <w:sz w:val="22"/>
          <w:szCs w:val="22"/>
        </w:rPr>
        <w:t>utilizzati dai soggetti di cui all'articolo 7</w:t>
      </w:r>
      <w:r w:rsidR="00C71022" w:rsidRPr="0022032B">
        <w:rPr>
          <w:rFonts w:ascii="Calibri" w:hAnsi="Calibri" w:cs="Calibri"/>
          <w:color w:val="000000"/>
          <w:sz w:val="22"/>
          <w:szCs w:val="22"/>
        </w:rPr>
        <w:t>3</w:t>
      </w:r>
      <w:r w:rsidRPr="0022032B">
        <w:rPr>
          <w:rFonts w:ascii="Calibri" w:hAnsi="Calibri" w:cs="Calibri"/>
          <w:color w:val="000000"/>
          <w:sz w:val="22"/>
          <w:szCs w:val="22"/>
        </w:rPr>
        <w:t>, comma</w:t>
      </w:r>
      <w:r w:rsidR="005F327B" w:rsidRPr="0022032B">
        <w:rPr>
          <w:rFonts w:ascii="Calibri" w:hAnsi="Calibri" w:cs="Calibri"/>
          <w:color w:val="000000"/>
          <w:sz w:val="22"/>
          <w:szCs w:val="22"/>
        </w:rPr>
        <w:t xml:space="preserve"> </w:t>
      </w:r>
      <w:r w:rsidRPr="0022032B">
        <w:rPr>
          <w:rFonts w:ascii="Calibri" w:hAnsi="Calibri" w:cs="Calibri"/>
          <w:color w:val="000000"/>
          <w:sz w:val="22"/>
          <w:szCs w:val="22"/>
        </w:rPr>
        <w:t>1, lettera c), del testo unico delle imposte sui redditi, approvato con</w:t>
      </w:r>
      <w:r w:rsidR="005F327B" w:rsidRPr="0022032B">
        <w:rPr>
          <w:rFonts w:ascii="Calibri" w:hAnsi="Calibri" w:cs="Calibri"/>
          <w:color w:val="000000"/>
          <w:sz w:val="22"/>
          <w:szCs w:val="22"/>
        </w:rPr>
        <w:t xml:space="preserve"> </w:t>
      </w:r>
      <w:r w:rsidR="002C36D3" w:rsidRPr="0022032B">
        <w:rPr>
          <w:rFonts w:ascii="Calibri" w:hAnsi="Calibri" w:cs="Calibri"/>
          <w:color w:val="000000"/>
          <w:sz w:val="22"/>
          <w:szCs w:val="22"/>
        </w:rPr>
        <w:t>decreto del P</w:t>
      </w:r>
      <w:r w:rsidR="005F327B" w:rsidRPr="0022032B">
        <w:rPr>
          <w:rFonts w:ascii="Calibri" w:hAnsi="Calibri" w:cs="Calibri"/>
          <w:color w:val="000000"/>
          <w:sz w:val="22"/>
          <w:szCs w:val="22"/>
        </w:rPr>
        <w:t>residente della Repubblica 22 dicembre 1986, n. 917, e successive modificazioni, destin</w:t>
      </w:r>
      <w:r w:rsidRPr="0022032B">
        <w:rPr>
          <w:rFonts w:ascii="Calibri" w:hAnsi="Calibri" w:cs="Calibri"/>
          <w:color w:val="000000"/>
          <w:sz w:val="22"/>
          <w:szCs w:val="22"/>
        </w:rPr>
        <w:t xml:space="preserve">ati esclusivamente allo svolgimento </w:t>
      </w:r>
      <w:r w:rsidR="00217D4A" w:rsidRPr="0022032B">
        <w:rPr>
          <w:rFonts w:ascii="Calibri" w:hAnsi="Calibri" w:cs="Calibri"/>
          <w:color w:val="000000"/>
          <w:sz w:val="22"/>
          <w:szCs w:val="22"/>
        </w:rPr>
        <w:t xml:space="preserve">con modalità non commerciali </w:t>
      </w:r>
      <w:r w:rsidRPr="0022032B">
        <w:rPr>
          <w:rFonts w:ascii="Calibri" w:hAnsi="Calibri" w:cs="Calibri"/>
          <w:color w:val="000000"/>
          <w:sz w:val="22"/>
          <w:szCs w:val="22"/>
        </w:rPr>
        <w:t>di</w:t>
      </w:r>
      <w:r w:rsidR="005F327B" w:rsidRPr="0022032B">
        <w:rPr>
          <w:rFonts w:ascii="Calibri" w:hAnsi="Calibri" w:cs="Calibri"/>
          <w:color w:val="000000"/>
          <w:sz w:val="22"/>
          <w:szCs w:val="22"/>
        </w:rPr>
        <w:t xml:space="preserve"> </w:t>
      </w:r>
      <w:r w:rsidRPr="0022032B">
        <w:rPr>
          <w:rFonts w:ascii="Calibri" w:hAnsi="Calibri" w:cs="Calibri"/>
          <w:color w:val="000000"/>
          <w:sz w:val="22"/>
          <w:szCs w:val="22"/>
        </w:rPr>
        <w:t>attivit</w:t>
      </w:r>
      <w:r w:rsidR="005F327B" w:rsidRPr="0022032B">
        <w:rPr>
          <w:rFonts w:ascii="Calibri" w:hAnsi="Calibri" w:cs="Calibri"/>
          <w:color w:val="000000"/>
          <w:sz w:val="22"/>
          <w:szCs w:val="22"/>
        </w:rPr>
        <w:t>à</w:t>
      </w:r>
      <w:r w:rsidRPr="0022032B">
        <w:rPr>
          <w:rFonts w:ascii="Calibri" w:hAnsi="Calibri" w:cs="Calibri"/>
          <w:color w:val="000000"/>
          <w:sz w:val="22"/>
          <w:szCs w:val="22"/>
        </w:rPr>
        <w:t xml:space="preserve"> assistenziali, previdenziali, sanitarie, didattiche,</w:t>
      </w:r>
      <w:r w:rsidR="005F327B" w:rsidRPr="0022032B">
        <w:rPr>
          <w:rFonts w:ascii="Calibri" w:hAnsi="Calibri" w:cs="Calibri"/>
          <w:color w:val="000000"/>
          <w:sz w:val="22"/>
          <w:szCs w:val="22"/>
        </w:rPr>
        <w:t xml:space="preserve"> </w:t>
      </w:r>
      <w:r w:rsidRPr="0022032B">
        <w:rPr>
          <w:rFonts w:ascii="Calibri" w:hAnsi="Calibri" w:cs="Calibri"/>
          <w:color w:val="000000"/>
          <w:sz w:val="22"/>
          <w:szCs w:val="22"/>
        </w:rPr>
        <w:t>ricettive, culturali, ricreative e sportive, nonch</w:t>
      </w:r>
      <w:r w:rsidR="005F327B" w:rsidRPr="0022032B">
        <w:rPr>
          <w:rFonts w:ascii="Calibri" w:hAnsi="Calibri" w:cs="Calibri"/>
          <w:color w:val="000000"/>
          <w:sz w:val="22"/>
          <w:szCs w:val="22"/>
        </w:rPr>
        <w:t>é</w:t>
      </w:r>
      <w:r w:rsidRPr="0022032B">
        <w:rPr>
          <w:rFonts w:ascii="Calibri" w:hAnsi="Calibri" w:cs="Calibri"/>
          <w:color w:val="000000"/>
          <w:sz w:val="22"/>
          <w:szCs w:val="22"/>
        </w:rPr>
        <w:t xml:space="preserve"> delle attivit</w:t>
      </w:r>
      <w:r w:rsidR="005F327B" w:rsidRPr="0022032B">
        <w:rPr>
          <w:rFonts w:ascii="Calibri" w:hAnsi="Calibri" w:cs="Calibri"/>
          <w:color w:val="000000"/>
          <w:sz w:val="22"/>
          <w:szCs w:val="22"/>
        </w:rPr>
        <w:t>à</w:t>
      </w:r>
      <w:r w:rsidRPr="0022032B">
        <w:rPr>
          <w:rFonts w:ascii="Calibri" w:hAnsi="Calibri" w:cs="Calibri"/>
          <w:color w:val="000000"/>
          <w:sz w:val="22"/>
          <w:szCs w:val="22"/>
        </w:rPr>
        <w:t xml:space="preserve"> di cui</w:t>
      </w:r>
      <w:r w:rsidR="005F327B" w:rsidRPr="0022032B">
        <w:rPr>
          <w:rFonts w:ascii="Calibri" w:hAnsi="Calibri" w:cs="Calibri"/>
          <w:color w:val="000000"/>
          <w:sz w:val="22"/>
          <w:szCs w:val="22"/>
        </w:rPr>
        <w:t xml:space="preserve"> </w:t>
      </w:r>
      <w:r w:rsidRPr="0022032B">
        <w:rPr>
          <w:rFonts w:ascii="Calibri" w:hAnsi="Calibri" w:cs="Calibri"/>
          <w:color w:val="000000"/>
          <w:sz w:val="22"/>
          <w:szCs w:val="22"/>
        </w:rPr>
        <w:t>all</w:t>
      </w:r>
      <w:r w:rsidR="005F327B" w:rsidRPr="0022032B">
        <w:rPr>
          <w:rFonts w:ascii="Calibri" w:hAnsi="Calibri" w:cs="Calibri"/>
          <w:color w:val="000000"/>
          <w:sz w:val="22"/>
          <w:szCs w:val="22"/>
        </w:rPr>
        <w:t>’articolo 16, comma 1, lettera, a), della legge 20 maggio 1985, n. 222</w:t>
      </w:r>
      <w:r w:rsidR="00422F75" w:rsidRPr="0022032B">
        <w:rPr>
          <w:rFonts w:ascii="Calibri" w:hAnsi="Calibri" w:cs="Calibri"/>
          <w:color w:val="000000"/>
          <w:sz w:val="22"/>
          <w:szCs w:val="22"/>
        </w:rPr>
        <w:t>;</w:t>
      </w:r>
    </w:p>
    <w:p w:rsidR="00F7283F" w:rsidRPr="0022032B" w:rsidRDefault="00261B15" w:rsidP="00422F75">
      <w:pPr>
        <w:pStyle w:val="Testonormale"/>
        <w:numPr>
          <w:ilvl w:val="0"/>
          <w:numId w:val="4"/>
        </w:numPr>
        <w:autoSpaceDE w:val="0"/>
        <w:autoSpaceDN w:val="0"/>
        <w:adjustRightInd w:val="0"/>
        <w:spacing w:line="360" w:lineRule="auto"/>
        <w:jc w:val="both"/>
        <w:rPr>
          <w:rFonts w:ascii="Calibri" w:hAnsi="Calibri" w:cs="Calibri"/>
          <w:iCs/>
          <w:sz w:val="22"/>
          <w:szCs w:val="22"/>
        </w:rPr>
      </w:pPr>
      <w:r w:rsidRPr="0022032B">
        <w:rPr>
          <w:rFonts w:ascii="Calibri" w:hAnsi="Calibri" w:cs="Calibri"/>
          <w:iCs/>
          <w:sz w:val="22"/>
          <w:szCs w:val="22"/>
        </w:rPr>
        <w:t xml:space="preserve">i fabbricati rurali ad uso strumentale di cui all'articolo 9, comma 3-bis, del decreto-legge 30 dicembre 1993, n. 557, convertito, con modificazioni, dalla legge 26 febbraio 1994, n. 133, ubicati nei comuni classificati montani o parzialmente montani di cui all’elenco dei comuni italiani predisposto dall'Istituto nazionale di statistica (ISTAT). </w:t>
      </w:r>
    </w:p>
    <w:p w:rsidR="00021E2D" w:rsidRPr="0022032B" w:rsidRDefault="00021E2D" w:rsidP="00021E2D">
      <w:pPr>
        <w:pStyle w:val="Default"/>
        <w:spacing w:line="360" w:lineRule="auto"/>
        <w:jc w:val="both"/>
        <w:rPr>
          <w:rFonts w:ascii="Calibri" w:hAnsi="Calibri" w:cs="Calibri"/>
          <w:color w:val="auto"/>
          <w:sz w:val="22"/>
          <w:szCs w:val="22"/>
        </w:rPr>
      </w:pPr>
      <w:r w:rsidRPr="0022032B">
        <w:rPr>
          <w:rFonts w:ascii="Calibri" w:hAnsi="Calibri" w:cs="Calibri"/>
          <w:b/>
          <w:bCs/>
          <w:color w:val="auto"/>
          <w:sz w:val="22"/>
          <w:szCs w:val="22"/>
        </w:rPr>
        <w:t xml:space="preserve">4. </w:t>
      </w:r>
      <w:r w:rsidRPr="0022032B">
        <w:rPr>
          <w:rFonts w:ascii="Calibri" w:hAnsi="Calibri" w:cs="Calibri"/>
          <w:color w:val="auto"/>
          <w:sz w:val="22"/>
          <w:szCs w:val="22"/>
        </w:rPr>
        <w:t xml:space="preserve">Sono, altresì esenti i fabbricati rurali ad uso strumentale di cui all’art. 9, comma 3-bis, del decreto-legge 30 dicembre 1993, n.557, convertito, con modificazioni, dalla legge 26 febbraio 1994, n. 133, </w:t>
      </w:r>
      <w:r w:rsidRPr="0022032B">
        <w:rPr>
          <w:rFonts w:ascii="Calibri" w:hAnsi="Calibri" w:cs="Calibri"/>
          <w:b/>
          <w:bCs/>
          <w:color w:val="auto"/>
          <w:sz w:val="22"/>
          <w:szCs w:val="22"/>
        </w:rPr>
        <w:t>ubicati nei comuni classificati montani o parzialmente montani</w:t>
      </w:r>
      <w:r w:rsidRPr="0022032B">
        <w:rPr>
          <w:rFonts w:ascii="Calibri" w:hAnsi="Calibri" w:cs="Calibri"/>
          <w:color w:val="auto"/>
          <w:sz w:val="22"/>
          <w:szCs w:val="22"/>
        </w:rPr>
        <w:t xml:space="preserve"> di cui all’elenco dei </w:t>
      </w:r>
      <w:r w:rsidRPr="0022032B">
        <w:rPr>
          <w:rFonts w:ascii="Calibri" w:hAnsi="Calibri" w:cs="Calibri"/>
          <w:color w:val="auto"/>
          <w:sz w:val="22"/>
          <w:szCs w:val="22"/>
        </w:rPr>
        <w:lastRenderedPageBreak/>
        <w:t>comuni italiani predisposto dall’Istituto nazionale di statistica (ISTAT)</w:t>
      </w:r>
    </w:p>
    <w:p w:rsidR="00021E2D" w:rsidRPr="0022032B" w:rsidRDefault="00021E2D" w:rsidP="00021E2D">
      <w:pPr>
        <w:pStyle w:val="Default"/>
        <w:spacing w:line="360" w:lineRule="auto"/>
        <w:jc w:val="both"/>
        <w:rPr>
          <w:rFonts w:ascii="Calibri" w:hAnsi="Calibri" w:cs="Calibri"/>
          <w:b/>
          <w:bCs/>
          <w:color w:val="auto"/>
          <w:sz w:val="22"/>
          <w:szCs w:val="22"/>
        </w:rPr>
      </w:pPr>
      <w:r w:rsidRPr="0022032B">
        <w:rPr>
          <w:rFonts w:ascii="Calibri" w:hAnsi="Calibri" w:cs="Calibri"/>
          <w:b/>
          <w:bCs/>
          <w:color w:val="auto"/>
          <w:sz w:val="22"/>
          <w:szCs w:val="22"/>
        </w:rPr>
        <w:t>5. A decorrere dall’anno 2014, non è dovuta l’imposta municipale propria</w:t>
      </w:r>
      <w:r w:rsidRPr="0022032B">
        <w:rPr>
          <w:rFonts w:ascii="Calibri" w:hAnsi="Calibri" w:cs="Calibri"/>
          <w:color w:val="auto"/>
          <w:sz w:val="22"/>
          <w:szCs w:val="22"/>
        </w:rPr>
        <w:t xml:space="preserve"> di cui all’articolo 13 del decreto-legge 6 dicembre 2011, n. 201, convertito, con modificazioni, dalla legge 22 dicembre 2011, n. 214, e successive modificazioni, </w:t>
      </w:r>
      <w:r w:rsidRPr="0022032B">
        <w:rPr>
          <w:rFonts w:ascii="Calibri" w:hAnsi="Calibri" w:cs="Calibri"/>
          <w:b/>
          <w:bCs/>
          <w:color w:val="auto"/>
          <w:sz w:val="22"/>
          <w:szCs w:val="22"/>
        </w:rPr>
        <w:t>relativa ai fabbricati rurali ad uso strumentale di cui al comma 8 del medesimo articolo 13 del decreto-legge n. 201 del 2011.</w:t>
      </w:r>
    </w:p>
    <w:p w:rsidR="00021E2D" w:rsidRPr="0022032B" w:rsidRDefault="00021E2D" w:rsidP="00021E2D">
      <w:pPr>
        <w:pStyle w:val="Default"/>
        <w:spacing w:line="360" w:lineRule="auto"/>
        <w:jc w:val="both"/>
        <w:rPr>
          <w:rFonts w:ascii="Calibri" w:hAnsi="Calibri" w:cs="Calibri"/>
          <w:b/>
          <w:bCs/>
          <w:color w:val="auto"/>
          <w:sz w:val="22"/>
          <w:szCs w:val="22"/>
        </w:rPr>
      </w:pPr>
    </w:p>
    <w:p w:rsidR="00021E2D" w:rsidRPr="0022032B" w:rsidRDefault="00021E2D" w:rsidP="00021E2D">
      <w:pPr>
        <w:pStyle w:val="Default"/>
        <w:spacing w:line="360" w:lineRule="auto"/>
        <w:jc w:val="both"/>
        <w:rPr>
          <w:rFonts w:ascii="Calibri" w:hAnsi="Calibri" w:cs="Calibri"/>
          <w:b/>
          <w:bCs/>
          <w:color w:val="auto"/>
          <w:sz w:val="22"/>
          <w:szCs w:val="22"/>
        </w:rPr>
      </w:pPr>
      <w:r w:rsidRPr="0022032B">
        <w:rPr>
          <w:rFonts w:ascii="Calibri" w:hAnsi="Calibri" w:cs="Calibri"/>
          <w:b/>
          <w:bCs/>
          <w:color w:val="auto"/>
          <w:sz w:val="22"/>
          <w:szCs w:val="22"/>
        </w:rPr>
        <w:t>6.</w:t>
      </w:r>
      <w:r w:rsidRPr="0022032B">
        <w:rPr>
          <w:rFonts w:ascii="Calibri" w:hAnsi="Calibri" w:cs="Calibri"/>
          <w:color w:val="auto"/>
          <w:sz w:val="22"/>
          <w:szCs w:val="22"/>
        </w:rPr>
        <w:t xml:space="preserve"> A decorrere dal 1° gennaio 2014 sono esenti dall’imposta municipale propria i</w:t>
      </w:r>
      <w:r w:rsidRPr="0022032B">
        <w:rPr>
          <w:rFonts w:ascii="Calibri" w:hAnsi="Calibri" w:cs="Calibri"/>
          <w:b/>
          <w:bCs/>
          <w:color w:val="auto"/>
          <w:sz w:val="22"/>
          <w:szCs w:val="22"/>
        </w:rPr>
        <w:t xml:space="preserve"> fabbricati costruiti e destinati dall’impresa costruttrice alla vendita, fintanto che permanga tale destinazione e non siano in ogni caso locati.</w:t>
      </w:r>
    </w:p>
    <w:p w:rsidR="00021E2D" w:rsidRPr="0022032B" w:rsidRDefault="00021E2D" w:rsidP="00021E2D">
      <w:pPr>
        <w:pStyle w:val="Default"/>
        <w:spacing w:line="360" w:lineRule="auto"/>
        <w:jc w:val="both"/>
        <w:rPr>
          <w:rFonts w:ascii="Calibri" w:hAnsi="Calibri" w:cs="Calibri"/>
          <w:b/>
          <w:bCs/>
          <w:color w:val="auto"/>
          <w:sz w:val="22"/>
          <w:szCs w:val="22"/>
        </w:rPr>
      </w:pPr>
    </w:p>
    <w:p w:rsidR="00D7435D" w:rsidRPr="0022032B" w:rsidRDefault="00021E2D" w:rsidP="00021E2D">
      <w:pPr>
        <w:pStyle w:val="Default"/>
        <w:spacing w:line="360" w:lineRule="auto"/>
        <w:jc w:val="both"/>
        <w:rPr>
          <w:rFonts w:ascii="Calibri" w:hAnsi="Calibri" w:cs="Calibri"/>
          <w:color w:val="auto"/>
          <w:sz w:val="22"/>
          <w:szCs w:val="22"/>
        </w:rPr>
      </w:pPr>
      <w:r w:rsidRPr="0022032B">
        <w:rPr>
          <w:rFonts w:ascii="Calibri" w:hAnsi="Calibri" w:cs="Calibri"/>
          <w:b/>
          <w:bCs/>
          <w:color w:val="auto"/>
          <w:sz w:val="22"/>
          <w:szCs w:val="22"/>
        </w:rPr>
        <w:t>7. L’imposta municipale propria non si applica al possesso dell’abitazione principale</w:t>
      </w:r>
      <w:r w:rsidRPr="0022032B">
        <w:rPr>
          <w:rFonts w:ascii="Calibri" w:hAnsi="Calibri" w:cs="Calibri"/>
          <w:b/>
          <w:color w:val="auto"/>
          <w:sz w:val="22"/>
          <w:szCs w:val="22"/>
        </w:rPr>
        <w:t xml:space="preserve"> e delle pertinenze della stessa</w:t>
      </w:r>
      <w:r w:rsidRPr="0022032B">
        <w:rPr>
          <w:rFonts w:ascii="Calibri" w:hAnsi="Calibri" w:cs="Calibri"/>
          <w:color w:val="auto"/>
          <w:sz w:val="22"/>
          <w:szCs w:val="22"/>
        </w:rPr>
        <w:t>, ad eccezione di quelle classificate nelle categorie catastali A/1, A/8 e A/9, per le quali continuano ad applicarsi l’aliquota di cui al comma 7 e la detrazione di cui al comma 10 dell’articolo 13 del decreto-legge 6 dicembre 2011, n. 201, convertito, con modificazioni, dalla</w:t>
      </w:r>
      <w:r w:rsidR="00D7435D" w:rsidRPr="0022032B">
        <w:rPr>
          <w:rFonts w:ascii="Calibri" w:hAnsi="Calibri" w:cs="Calibri"/>
          <w:color w:val="auto"/>
          <w:sz w:val="22"/>
          <w:szCs w:val="22"/>
        </w:rPr>
        <w:t xml:space="preserve"> legge 22 dicembre 2011, n. 214.</w:t>
      </w:r>
    </w:p>
    <w:p w:rsidR="00021E2D" w:rsidRPr="0022032B" w:rsidRDefault="00021E2D" w:rsidP="00021E2D">
      <w:pPr>
        <w:pStyle w:val="Default"/>
        <w:spacing w:line="360" w:lineRule="auto"/>
        <w:jc w:val="both"/>
        <w:rPr>
          <w:rFonts w:ascii="Calibri" w:hAnsi="Calibri" w:cs="Calibri"/>
          <w:b/>
          <w:bCs/>
          <w:color w:val="auto"/>
          <w:sz w:val="22"/>
          <w:szCs w:val="22"/>
        </w:rPr>
      </w:pPr>
      <w:r w:rsidRPr="0022032B">
        <w:rPr>
          <w:rFonts w:ascii="Calibri" w:hAnsi="Calibri" w:cs="Calibri"/>
          <w:color w:val="auto"/>
          <w:sz w:val="22"/>
          <w:szCs w:val="22"/>
        </w:rPr>
        <w:t xml:space="preserve"> </w:t>
      </w:r>
      <w:r w:rsidRPr="0022032B">
        <w:rPr>
          <w:rFonts w:ascii="Calibri" w:hAnsi="Calibri" w:cs="Calibri"/>
          <w:b/>
          <w:bCs/>
          <w:color w:val="auto"/>
          <w:sz w:val="22"/>
          <w:szCs w:val="22"/>
        </w:rPr>
        <w:t xml:space="preserve">L’imposta municipale propria non si applica, altresì: </w:t>
      </w:r>
    </w:p>
    <w:p w:rsidR="00021E2D" w:rsidRPr="0022032B" w:rsidRDefault="00021E2D" w:rsidP="00021E2D">
      <w:pPr>
        <w:pStyle w:val="Default"/>
        <w:spacing w:line="360" w:lineRule="auto"/>
        <w:jc w:val="both"/>
        <w:rPr>
          <w:rFonts w:ascii="Calibri" w:hAnsi="Calibri" w:cs="Calibri"/>
          <w:color w:val="auto"/>
          <w:sz w:val="22"/>
          <w:szCs w:val="22"/>
        </w:rPr>
      </w:pPr>
      <w:r w:rsidRPr="0022032B">
        <w:rPr>
          <w:rFonts w:ascii="Calibri" w:hAnsi="Calibri" w:cs="Calibri"/>
          <w:b/>
          <w:bCs/>
          <w:color w:val="auto"/>
          <w:sz w:val="22"/>
          <w:szCs w:val="22"/>
        </w:rPr>
        <w:t>a)</w:t>
      </w:r>
      <w:r w:rsidRPr="0022032B">
        <w:rPr>
          <w:rFonts w:ascii="Calibri" w:hAnsi="Calibri" w:cs="Calibri"/>
          <w:color w:val="auto"/>
          <w:sz w:val="22"/>
          <w:szCs w:val="22"/>
        </w:rPr>
        <w:t xml:space="preserve"> alle unità immobiliari appartenenti alle cooperative edilizie a proprietà indivisa, adibite ad abitazione principale e relative pertinenze dei soci assegnatari; </w:t>
      </w:r>
    </w:p>
    <w:p w:rsidR="00021E2D" w:rsidRPr="0022032B" w:rsidRDefault="00021E2D" w:rsidP="00021E2D">
      <w:pPr>
        <w:pStyle w:val="Default"/>
        <w:spacing w:line="360" w:lineRule="auto"/>
        <w:jc w:val="both"/>
        <w:rPr>
          <w:rFonts w:ascii="Calibri" w:hAnsi="Calibri" w:cs="Calibri"/>
          <w:color w:val="auto"/>
          <w:sz w:val="22"/>
          <w:szCs w:val="22"/>
        </w:rPr>
      </w:pPr>
      <w:r w:rsidRPr="0022032B">
        <w:rPr>
          <w:rFonts w:ascii="Calibri" w:hAnsi="Calibri" w:cs="Calibri"/>
          <w:b/>
          <w:bCs/>
          <w:color w:val="auto"/>
          <w:sz w:val="22"/>
          <w:szCs w:val="22"/>
        </w:rPr>
        <w:t xml:space="preserve">b) </w:t>
      </w:r>
      <w:r w:rsidRPr="0022032B">
        <w:rPr>
          <w:rFonts w:ascii="Calibri" w:hAnsi="Calibri" w:cs="Calibri"/>
          <w:color w:val="auto"/>
          <w:sz w:val="22"/>
          <w:szCs w:val="22"/>
        </w:rPr>
        <w:t xml:space="preserve">ai fabbricati di civile abitazione destinati ad alloggi sociali come definiti dal decreto del Ministro delle infrastrutture, di concerto con il Ministro della solidarietà sociale, il Ministro delle politiche per la famiglia e il Ministro per le politiche giovanili e le attività sportive del 22 aprile 2008, pubblicato nella Gazzetta Ufficiale n. 146 del 24 giugno 2008; </w:t>
      </w:r>
    </w:p>
    <w:p w:rsidR="00021E2D" w:rsidRPr="0022032B" w:rsidRDefault="00021E2D" w:rsidP="00021E2D">
      <w:pPr>
        <w:pStyle w:val="Default"/>
        <w:spacing w:line="360" w:lineRule="auto"/>
        <w:jc w:val="both"/>
        <w:rPr>
          <w:rFonts w:ascii="Calibri" w:hAnsi="Calibri" w:cs="Calibri"/>
          <w:color w:val="auto"/>
          <w:sz w:val="22"/>
          <w:szCs w:val="22"/>
        </w:rPr>
      </w:pPr>
      <w:r w:rsidRPr="0022032B">
        <w:rPr>
          <w:rFonts w:ascii="Calibri" w:hAnsi="Calibri" w:cs="Calibri"/>
          <w:b/>
          <w:bCs/>
          <w:color w:val="auto"/>
          <w:sz w:val="22"/>
          <w:szCs w:val="22"/>
        </w:rPr>
        <w:t>c)</w:t>
      </w:r>
      <w:r w:rsidRPr="0022032B">
        <w:rPr>
          <w:rFonts w:ascii="Calibri" w:hAnsi="Calibri" w:cs="Calibri"/>
          <w:color w:val="auto"/>
          <w:sz w:val="22"/>
          <w:szCs w:val="22"/>
        </w:rPr>
        <w:t xml:space="preserve"> alla casa coniugale assegnata al coniuge, a seguito di provvedimento di separazione legale, annullamento, scioglimento o cessazione degli effetti civili del matrimonio; </w:t>
      </w:r>
    </w:p>
    <w:p w:rsidR="00021E2D" w:rsidRPr="0022032B" w:rsidRDefault="00021E2D" w:rsidP="00021E2D">
      <w:pPr>
        <w:pStyle w:val="Default"/>
        <w:spacing w:line="360" w:lineRule="auto"/>
        <w:jc w:val="both"/>
        <w:rPr>
          <w:rFonts w:ascii="Calibri" w:hAnsi="Calibri" w:cs="Calibri"/>
          <w:color w:val="auto"/>
          <w:sz w:val="22"/>
          <w:szCs w:val="22"/>
        </w:rPr>
      </w:pPr>
      <w:r w:rsidRPr="0022032B">
        <w:rPr>
          <w:rFonts w:ascii="Calibri" w:hAnsi="Calibri" w:cs="Calibri"/>
          <w:b/>
          <w:bCs/>
          <w:color w:val="auto"/>
          <w:sz w:val="22"/>
          <w:szCs w:val="22"/>
        </w:rPr>
        <w:t>d)</w:t>
      </w:r>
      <w:r w:rsidRPr="0022032B">
        <w:rPr>
          <w:rFonts w:ascii="Calibri" w:hAnsi="Calibri" w:cs="Calibri"/>
          <w:color w:val="auto"/>
          <w:sz w:val="22"/>
          <w:szCs w:val="22"/>
        </w:rPr>
        <w:t xml:space="preserve"> a un unico immobile, iscritto o iscrivibile nel catasto edilizio urbano come unica unità immobiliare, posseduto, e non concesso in locazione, dal personale in servizio permanente appartenente alle Forze armate e alle Forze di polizia ad ordinamento militare e da quello dipendente delle Forze di polizia ad ordinamento civile, nonché dal personale del Corpo nazionale dei vigili del fuoco, e, fatto salvo quanto previsto dall'articolo 28, comma 1, del decreto legislativo 19 maggio 2000, n. 139, dal personale appartenente alla carriera prefettizia, per il quale non sono richieste le condizioni della dimora abituale e della residenza anagrafica.</w:t>
      </w:r>
    </w:p>
    <w:p w:rsidR="00021E2D" w:rsidRPr="0022032B" w:rsidRDefault="00021E2D" w:rsidP="00021E2D">
      <w:pPr>
        <w:autoSpaceDE w:val="0"/>
        <w:autoSpaceDN w:val="0"/>
        <w:adjustRightInd w:val="0"/>
        <w:spacing w:line="360" w:lineRule="auto"/>
        <w:ind w:firstLine="567"/>
        <w:jc w:val="both"/>
        <w:rPr>
          <w:rFonts w:ascii="Calibri" w:hAnsi="Calibri" w:cs="Calibri"/>
          <w:iCs/>
          <w:sz w:val="22"/>
          <w:szCs w:val="22"/>
        </w:rPr>
      </w:pPr>
      <w:r w:rsidRPr="0022032B">
        <w:rPr>
          <w:rFonts w:ascii="Calibri" w:hAnsi="Calibri" w:cs="Calibri"/>
          <w:iCs/>
          <w:sz w:val="22"/>
          <w:szCs w:val="22"/>
        </w:rPr>
        <w:lastRenderedPageBreak/>
        <w:t xml:space="preserve">3. </w:t>
      </w:r>
      <w:r w:rsidRPr="0022032B">
        <w:rPr>
          <w:rFonts w:ascii="Calibri" w:hAnsi="Calibri" w:cs="Calibri"/>
          <w:color w:val="000000"/>
          <w:sz w:val="22"/>
          <w:szCs w:val="22"/>
        </w:rPr>
        <w:t xml:space="preserve">Le </w:t>
      </w:r>
      <w:r w:rsidR="008A5030" w:rsidRPr="0022032B">
        <w:rPr>
          <w:rFonts w:ascii="Calibri" w:hAnsi="Calibri" w:cs="Calibri"/>
          <w:color w:val="000000"/>
          <w:sz w:val="22"/>
          <w:szCs w:val="22"/>
        </w:rPr>
        <w:t>suddette</w:t>
      </w:r>
      <w:r w:rsidR="003B4E5C" w:rsidRPr="0022032B">
        <w:rPr>
          <w:rFonts w:ascii="Calibri" w:hAnsi="Calibri" w:cs="Calibri"/>
          <w:color w:val="000000"/>
          <w:sz w:val="22"/>
          <w:szCs w:val="22"/>
        </w:rPr>
        <w:t xml:space="preserve"> </w:t>
      </w:r>
      <w:r w:rsidRPr="0022032B">
        <w:rPr>
          <w:rFonts w:ascii="Calibri" w:hAnsi="Calibri" w:cs="Calibri"/>
          <w:color w:val="000000"/>
          <w:sz w:val="22"/>
          <w:szCs w:val="22"/>
        </w:rPr>
        <w:t>esenzioni   spettano limitatamente al periodo dell’anno per il quale sussistono le condizioni ivi prescritte.</w:t>
      </w:r>
    </w:p>
    <w:p w:rsidR="007E1420" w:rsidRPr="0022032B" w:rsidRDefault="007E1420" w:rsidP="005F327B">
      <w:pPr>
        <w:pStyle w:val="Testonormale"/>
        <w:spacing w:line="360" w:lineRule="auto"/>
        <w:ind w:firstLine="567"/>
        <w:jc w:val="both"/>
        <w:rPr>
          <w:rFonts w:ascii="Calibri" w:hAnsi="Calibri" w:cs="Calibri"/>
          <w:iCs/>
          <w:sz w:val="22"/>
          <w:szCs w:val="22"/>
        </w:rPr>
      </w:pPr>
    </w:p>
    <w:p w:rsidR="00942FD2" w:rsidRPr="0022032B" w:rsidRDefault="00942FD2" w:rsidP="00942FD2">
      <w:pPr>
        <w:spacing w:line="360" w:lineRule="auto"/>
        <w:jc w:val="center"/>
        <w:rPr>
          <w:rFonts w:ascii="Calibri" w:hAnsi="Calibri" w:cs="Calibri"/>
          <w:b/>
          <w:bCs/>
          <w:iCs/>
          <w:sz w:val="22"/>
          <w:szCs w:val="22"/>
        </w:rPr>
      </w:pPr>
      <w:r w:rsidRPr="0022032B">
        <w:rPr>
          <w:rFonts w:ascii="Calibri" w:hAnsi="Calibri" w:cs="Calibri"/>
          <w:b/>
          <w:bCs/>
          <w:iCs/>
          <w:sz w:val="22"/>
          <w:szCs w:val="22"/>
        </w:rPr>
        <w:t>Articolo 8</w:t>
      </w:r>
    </w:p>
    <w:p w:rsidR="00942FD2" w:rsidRPr="0022032B" w:rsidRDefault="00942FD2" w:rsidP="00942FD2">
      <w:pPr>
        <w:spacing w:line="360" w:lineRule="auto"/>
        <w:jc w:val="center"/>
        <w:rPr>
          <w:rFonts w:ascii="Calibri" w:hAnsi="Calibri" w:cs="Calibri"/>
          <w:b/>
          <w:bCs/>
          <w:iCs/>
          <w:sz w:val="22"/>
          <w:szCs w:val="22"/>
        </w:rPr>
      </w:pPr>
      <w:r w:rsidRPr="0022032B">
        <w:rPr>
          <w:rFonts w:ascii="Calibri" w:hAnsi="Calibri" w:cs="Calibri"/>
          <w:b/>
          <w:bCs/>
          <w:iCs/>
          <w:sz w:val="22"/>
          <w:szCs w:val="22"/>
        </w:rPr>
        <w:t>Riduzione d</w:t>
      </w:r>
      <w:r w:rsidR="008162A6" w:rsidRPr="0022032B">
        <w:rPr>
          <w:rFonts w:ascii="Calibri" w:hAnsi="Calibri" w:cs="Calibri"/>
          <w:b/>
          <w:bCs/>
          <w:iCs/>
          <w:sz w:val="22"/>
          <w:szCs w:val="22"/>
        </w:rPr>
        <w:t>ell</w:t>
      </w:r>
      <w:r w:rsidRPr="0022032B">
        <w:rPr>
          <w:rFonts w:ascii="Calibri" w:hAnsi="Calibri" w:cs="Calibri"/>
          <w:b/>
          <w:bCs/>
          <w:iCs/>
          <w:sz w:val="22"/>
          <w:szCs w:val="22"/>
        </w:rPr>
        <w:t>’imposta</w:t>
      </w:r>
    </w:p>
    <w:p w:rsidR="004A2597" w:rsidRDefault="00942FD2" w:rsidP="00942FD2">
      <w:pPr>
        <w:spacing w:line="360" w:lineRule="auto"/>
        <w:ind w:firstLine="708"/>
        <w:jc w:val="both"/>
        <w:rPr>
          <w:rFonts w:ascii="Calibri" w:hAnsi="Calibri" w:cs="Calibri"/>
          <w:color w:val="000000"/>
          <w:sz w:val="22"/>
          <w:szCs w:val="22"/>
        </w:rPr>
      </w:pPr>
      <w:r w:rsidRPr="0022032B">
        <w:rPr>
          <w:rFonts w:ascii="Calibri" w:hAnsi="Calibri" w:cs="Calibri"/>
          <w:iCs/>
          <w:sz w:val="22"/>
          <w:szCs w:val="22"/>
        </w:rPr>
        <w:t xml:space="preserve">1. </w:t>
      </w:r>
      <w:r w:rsidRPr="0022032B">
        <w:rPr>
          <w:rFonts w:ascii="Calibri" w:hAnsi="Calibri" w:cs="Calibri"/>
          <w:color w:val="000000"/>
          <w:sz w:val="22"/>
          <w:szCs w:val="22"/>
        </w:rPr>
        <w:t>I terreni agricoli posseduti e condotti da coltivatori diretti o da imprenditori agricoli professionali di cui all’articolo 1 del decreto legislativo 29 marzo 2004, n. 99, iscritti nella previdenza agricola</w:t>
      </w:r>
      <w:r w:rsidR="008F22D3">
        <w:rPr>
          <w:rFonts w:ascii="Calibri" w:hAnsi="Calibri" w:cs="Calibri"/>
          <w:color w:val="000000"/>
          <w:sz w:val="22"/>
          <w:szCs w:val="22"/>
        </w:rPr>
        <w:t>, possono essere esentati dall’imposta</w:t>
      </w:r>
      <w:r w:rsidR="004A2597">
        <w:rPr>
          <w:rFonts w:ascii="Calibri" w:hAnsi="Calibri" w:cs="Calibri"/>
          <w:color w:val="000000"/>
          <w:sz w:val="22"/>
          <w:szCs w:val="22"/>
        </w:rPr>
        <w:t>.</w:t>
      </w:r>
    </w:p>
    <w:p w:rsidR="00942FD2" w:rsidRPr="0022032B" w:rsidRDefault="00942FD2" w:rsidP="00E27DE7">
      <w:pPr>
        <w:spacing w:line="360" w:lineRule="auto"/>
        <w:jc w:val="center"/>
        <w:rPr>
          <w:rFonts w:ascii="Calibri" w:hAnsi="Calibri" w:cs="Calibri"/>
          <w:b/>
          <w:bCs/>
          <w:iCs/>
          <w:sz w:val="22"/>
          <w:szCs w:val="22"/>
        </w:rPr>
      </w:pPr>
    </w:p>
    <w:p w:rsidR="00E27DE7" w:rsidRPr="0022032B" w:rsidRDefault="00E27DE7" w:rsidP="00E27DE7">
      <w:pPr>
        <w:spacing w:line="360" w:lineRule="auto"/>
        <w:jc w:val="center"/>
        <w:rPr>
          <w:rFonts w:ascii="Calibri" w:hAnsi="Calibri" w:cs="Calibri"/>
          <w:b/>
          <w:bCs/>
          <w:iCs/>
          <w:sz w:val="22"/>
          <w:szCs w:val="22"/>
        </w:rPr>
      </w:pPr>
      <w:r w:rsidRPr="0022032B">
        <w:rPr>
          <w:rFonts w:ascii="Calibri" w:hAnsi="Calibri" w:cs="Calibri"/>
          <w:b/>
          <w:bCs/>
          <w:iCs/>
          <w:sz w:val="22"/>
          <w:szCs w:val="22"/>
        </w:rPr>
        <w:t>Art</w:t>
      </w:r>
      <w:r w:rsidR="00893E67" w:rsidRPr="0022032B">
        <w:rPr>
          <w:rFonts w:ascii="Calibri" w:hAnsi="Calibri" w:cs="Calibri"/>
          <w:b/>
          <w:bCs/>
          <w:iCs/>
          <w:sz w:val="22"/>
          <w:szCs w:val="22"/>
        </w:rPr>
        <w:t>icolo</w:t>
      </w:r>
      <w:r w:rsidRPr="0022032B">
        <w:rPr>
          <w:rFonts w:ascii="Calibri" w:hAnsi="Calibri" w:cs="Calibri"/>
          <w:b/>
          <w:bCs/>
          <w:iCs/>
          <w:sz w:val="22"/>
          <w:szCs w:val="22"/>
        </w:rPr>
        <w:t xml:space="preserve"> </w:t>
      </w:r>
      <w:r w:rsidR="00942FD2" w:rsidRPr="0022032B">
        <w:rPr>
          <w:rFonts w:ascii="Calibri" w:hAnsi="Calibri" w:cs="Calibri"/>
          <w:b/>
          <w:bCs/>
          <w:iCs/>
          <w:sz w:val="22"/>
          <w:szCs w:val="22"/>
        </w:rPr>
        <w:t>9</w:t>
      </w:r>
    </w:p>
    <w:p w:rsidR="00E27DE7" w:rsidRPr="0022032B" w:rsidRDefault="00D03574" w:rsidP="00E27DE7">
      <w:pPr>
        <w:spacing w:line="360" w:lineRule="auto"/>
        <w:jc w:val="center"/>
        <w:rPr>
          <w:rFonts w:ascii="Calibri" w:hAnsi="Calibri" w:cs="Calibri"/>
          <w:b/>
          <w:bCs/>
          <w:iCs/>
          <w:sz w:val="22"/>
          <w:szCs w:val="22"/>
        </w:rPr>
      </w:pPr>
      <w:r w:rsidRPr="0022032B">
        <w:rPr>
          <w:rFonts w:ascii="Calibri" w:hAnsi="Calibri" w:cs="Calibri"/>
          <w:b/>
          <w:bCs/>
          <w:iCs/>
          <w:sz w:val="22"/>
          <w:szCs w:val="22"/>
        </w:rPr>
        <w:t>U</w:t>
      </w:r>
      <w:r w:rsidR="00E27DE7" w:rsidRPr="0022032B">
        <w:rPr>
          <w:rFonts w:ascii="Calibri" w:hAnsi="Calibri" w:cs="Calibri"/>
          <w:b/>
          <w:bCs/>
          <w:iCs/>
          <w:sz w:val="22"/>
          <w:szCs w:val="22"/>
        </w:rPr>
        <w:t>nità immobiliare adibita ad abitazione principale, sue pertinenze e immobili assimilati</w:t>
      </w:r>
    </w:p>
    <w:p w:rsidR="003B4E5C" w:rsidRDefault="00D76479" w:rsidP="003B4E5C">
      <w:pPr>
        <w:pStyle w:val="Testonormale"/>
        <w:spacing w:line="360" w:lineRule="auto"/>
        <w:ind w:firstLine="567"/>
        <w:jc w:val="both"/>
        <w:rPr>
          <w:rFonts w:ascii="Calibri" w:hAnsi="Calibri" w:cs="Calibri"/>
          <w:sz w:val="22"/>
          <w:szCs w:val="22"/>
        </w:rPr>
      </w:pPr>
      <w:r w:rsidRPr="004C7597">
        <w:rPr>
          <w:rFonts w:ascii="Calibri" w:hAnsi="Calibri" w:cs="Calibri"/>
          <w:sz w:val="22"/>
          <w:szCs w:val="22"/>
        </w:rPr>
        <w:t xml:space="preserve">1 </w:t>
      </w:r>
      <w:r w:rsidR="003B4E5C" w:rsidRPr="004C7597">
        <w:rPr>
          <w:rFonts w:ascii="Calibri" w:hAnsi="Calibri" w:cs="Calibri"/>
          <w:sz w:val="22"/>
          <w:szCs w:val="22"/>
        </w:rPr>
        <w:t>. Per abitazione principale si intende l’immobile, iscritto o iscrivibile nel catasto edilizio</w:t>
      </w:r>
      <w:r w:rsidR="003B4E5C" w:rsidRPr="0022032B">
        <w:rPr>
          <w:rFonts w:ascii="Calibri" w:hAnsi="Calibri" w:cs="Calibri"/>
          <w:sz w:val="22"/>
          <w:szCs w:val="22"/>
        </w:rPr>
        <w:t xml:space="preserve"> urbano come unica unità immobiliare, nel quale il possessore e il suo nucleo familiare dimorano abitualmente e risiedono anagraficamente. Nel caso in cui i componenti del nucleo familiare abbiano stabilito la dimora abituale e la residenza anagrafica in immobili diversi situati nel territorio comunale, le agevolazioni per l’abitazione principale e per le relative pertinenze in relazione al nucleo familiare si applicano per un solo immobile.</w:t>
      </w:r>
    </w:p>
    <w:p w:rsidR="00064C02" w:rsidRPr="0022032B" w:rsidRDefault="00064C02" w:rsidP="003B4E5C">
      <w:pPr>
        <w:pStyle w:val="Testonormale"/>
        <w:spacing w:line="360" w:lineRule="auto"/>
        <w:ind w:firstLine="567"/>
        <w:jc w:val="both"/>
        <w:rPr>
          <w:rFonts w:ascii="Calibri" w:hAnsi="Calibri" w:cs="Calibri"/>
          <w:sz w:val="22"/>
          <w:szCs w:val="22"/>
        </w:rPr>
      </w:pPr>
      <w:r>
        <w:rPr>
          <w:rFonts w:ascii="Calibri" w:hAnsi="Calibri" w:cs="Calibri"/>
          <w:sz w:val="22"/>
          <w:szCs w:val="22"/>
        </w:rPr>
        <w:t xml:space="preserve">2. </w:t>
      </w:r>
      <w:r w:rsidRPr="0022032B">
        <w:rPr>
          <w:rFonts w:ascii="Calibri" w:hAnsi="Calibri" w:cs="Calibri"/>
          <w:sz w:val="22"/>
          <w:szCs w:val="22"/>
        </w:rPr>
        <w:t>E’ assimilata all’abitazione principale quella</w:t>
      </w:r>
      <w:r>
        <w:rPr>
          <w:rFonts w:ascii="Calibri" w:hAnsi="Calibri" w:cs="Calibri"/>
          <w:sz w:val="22"/>
          <w:szCs w:val="22"/>
        </w:rPr>
        <w:t xml:space="preserve"> abitazione concessa in comodato d’uso gratuito a parenti </w:t>
      </w:r>
      <w:r w:rsidRPr="000019C3">
        <w:rPr>
          <w:rFonts w:ascii="Calibri" w:hAnsi="Calibri" w:cs="Calibri"/>
          <w:sz w:val="22"/>
          <w:szCs w:val="22"/>
          <w:highlight w:val="yellow"/>
        </w:rPr>
        <w:t>e affini</w:t>
      </w:r>
      <w:r>
        <w:rPr>
          <w:rFonts w:ascii="Calibri" w:hAnsi="Calibri" w:cs="Calibri"/>
          <w:sz w:val="22"/>
          <w:szCs w:val="22"/>
        </w:rPr>
        <w:t xml:space="preserve"> di primo grado, a condizione che abbiano stabilito la propria residenza anagrafica.</w:t>
      </w:r>
    </w:p>
    <w:p w:rsidR="003B4E5C" w:rsidRPr="0022032B" w:rsidRDefault="00064C02" w:rsidP="003B4E5C">
      <w:pPr>
        <w:pStyle w:val="Testonormale"/>
        <w:spacing w:line="360" w:lineRule="auto"/>
        <w:ind w:firstLine="567"/>
        <w:jc w:val="both"/>
        <w:rPr>
          <w:rFonts w:ascii="Calibri" w:hAnsi="Calibri" w:cs="Calibri"/>
          <w:sz w:val="22"/>
          <w:szCs w:val="22"/>
        </w:rPr>
      </w:pPr>
      <w:r>
        <w:rPr>
          <w:rFonts w:ascii="Calibri" w:hAnsi="Calibri" w:cs="Calibri"/>
          <w:sz w:val="22"/>
          <w:szCs w:val="22"/>
        </w:rPr>
        <w:t>3</w:t>
      </w:r>
      <w:r w:rsidR="003B4E5C" w:rsidRPr="0022032B">
        <w:rPr>
          <w:rFonts w:ascii="Calibri" w:hAnsi="Calibri" w:cs="Calibri"/>
          <w:sz w:val="22"/>
          <w:szCs w:val="22"/>
        </w:rPr>
        <w:t xml:space="preserve">. E’ assimilata all’abitazione principale quella posseduta dal soggetto passivo che, a seguito di provvedimento di separazione legale, annullamento, scioglimento o cessazione degli effetti civili del matrimonio, non risulta assegnatario della casa coniugale. L’assimilazione si applica </w:t>
      </w:r>
      <w:r w:rsidR="003B4E5C" w:rsidRPr="0022032B">
        <w:rPr>
          <w:rFonts w:ascii="Calibri" w:hAnsi="Calibri" w:cs="Calibri"/>
          <w:bCs/>
          <w:sz w:val="22"/>
          <w:szCs w:val="22"/>
        </w:rPr>
        <w:t>a condizione che il soggetto passivo non sia titolare del diritto di proprietà o di altro diritto reale su un immobile destinato ad abitazione principale situato nello stesso Comune ove è ubicata la casa coniugale.</w:t>
      </w:r>
    </w:p>
    <w:p w:rsidR="004A2597" w:rsidRDefault="00064C02" w:rsidP="003B4E5C">
      <w:pPr>
        <w:pStyle w:val="Testonormale"/>
        <w:spacing w:line="360" w:lineRule="auto"/>
        <w:ind w:firstLine="567"/>
        <w:jc w:val="both"/>
        <w:rPr>
          <w:rFonts w:ascii="Calibri" w:hAnsi="Calibri" w:cs="Calibri"/>
          <w:sz w:val="22"/>
          <w:szCs w:val="22"/>
        </w:rPr>
      </w:pPr>
      <w:r>
        <w:rPr>
          <w:rFonts w:ascii="Calibri" w:hAnsi="Calibri" w:cs="Calibri"/>
          <w:bCs/>
          <w:sz w:val="22"/>
          <w:szCs w:val="22"/>
        </w:rPr>
        <w:t>4</w:t>
      </w:r>
      <w:r w:rsidR="003B4E5C" w:rsidRPr="0022032B">
        <w:rPr>
          <w:rFonts w:ascii="Calibri" w:hAnsi="Calibri" w:cs="Calibri"/>
          <w:bCs/>
          <w:sz w:val="22"/>
          <w:szCs w:val="22"/>
        </w:rPr>
        <w:t xml:space="preserve">. E’, altresì, assimilata all’abitazione principale </w:t>
      </w:r>
      <w:r w:rsidR="003B4E5C" w:rsidRPr="0022032B">
        <w:rPr>
          <w:rFonts w:ascii="Calibri" w:hAnsi="Calibri" w:cs="Calibri"/>
          <w:sz w:val="22"/>
          <w:szCs w:val="22"/>
        </w:rPr>
        <w:t xml:space="preserve">l'unità immobiliare posseduta, a titolo di proprietà o di usufrutto, da anziani o disabili che acquisiscono la residenza in istituti di ricovero o sanitari a seguito di ricovero permanente, a condizione che la stessa non risulti locata. </w:t>
      </w:r>
    </w:p>
    <w:p w:rsidR="004A2597" w:rsidRPr="0022032B" w:rsidRDefault="00064C02" w:rsidP="003B4E5C">
      <w:pPr>
        <w:pStyle w:val="Testonormale"/>
        <w:spacing w:line="360" w:lineRule="auto"/>
        <w:ind w:firstLine="567"/>
        <w:jc w:val="both"/>
        <w:rPr>
          <w:rFonts w:ascii="Calibri" w:hAnsi="Calibri" w:cs="Calibri"/>
          <w:sz w:val="22"/>
          <w:szCs w:val="22"/>
        </w:rPr>
      </w:pPr>
      <w:r>
        <w:rPr>
          <w:rFonts w:ascii="Calibri" w:hAnsi="Calibri" w:cs="Calibri"/>
          <w:sz w:val="22"/>
          <w:szCs w:val="22"/>
        </w:rPr>
        <w:lastRenderedPageBreak/>
        <w:t>5</w:t>
      </w:r>
      <w:r w:rsidR="004A2597">
        <w:rPr>
          <w:rFonts w:ascii="Calibri" w:hAnsi="Calibri" w:cs="Calibri"/>
          <w:sz w:val="22"/>
          <w:szCs w:val="22"/>
        </w:rPr>
        <w:t>. Le abitazioni possedute da cittadini italiani residenti all’estero possono altresì essere assimilate ad abitazioni principali se gli stessi proprietari dichiarino che non hanno proprietà nel paese estero, siano iscritti all’AIRE e che l’immobile non risulti locato.</w:t>
      </w:r>
    </w:p>
    <w:p w:rsidR="003B4E5C" w:rsidRPr="0022032B" w:rsidRDefault="00064C02" w:rsidP="003B4E5C">
      <w:pPr>
        <w:pStyle w:val="Testonormale"/>
        <w:spacing w:line="360" w:lineRule="auto"/>
        <w:ind w:firstLine="567"/>
        <w:jc w:val="both"/>
        <w:rPr>
          <w:rFonts w:ascii="Calibri" w:hAnsi="Calibri" w:cs="Calibri"/>
          <w:sz w:val="22"/>
          <w:szCs w:val="22"/>
        </w:rPr>
      </w:pPr>
      <w:r>
        <w:rPr>
          <w:rFonts w:ascii="Calibri" w:hAnsi="Calibri" w:cs="Calibri"/>
          <w:sz w:val="22"/>
          <w:szCs w:val="22"/>
        </w:rPr>
        <w:t>6.</w:t>
      </w:r>
      <w:r w:rsidR="003B4E5C" w:rsidRPr="0022032B">
        <w:rPr>
          <w:rFonts w:ascii="Calibri" w:hAnsi="Calibri" w:cs="Calibri"/>
          <w:sz w:val="22"/>
          <w:szCs w:val="22"/>
        </w:rPr>
        <w:t xml:space="preserve"> Per pertinenze dell’abitazione principale si intendono le unità immobiliari destinate in modo durevole a servizio della stessa, purché esclusivamente classificate nelle categorie catastali C/2, C/6 e C/7, nella misura massima di una unità </w:t>
      </w:r>
      <w:proofErr w:type="spellStart"/>
      <w:r w:rsidR="003B4E5C" w:rsidRPr="0022032B">
        <w:rPr>
          <w:rFonts w:ascii="Calibri" w:hAnsi="Calibri" w:cs="Calibri"/>
          <w:sz w:val="22"/>
          <w:szCs w:val="22"/>
        </w:rPr>
        <w:t>pertinenziale</w:t>
      </w:r>
      <w:proofErr w:type="spellEnd"/>
      <w:r w:rsidR="003B4E5C" w:rsidRPr="0022032B">
        <w:rPr>
          <w:rFonts w:ascii="Calibri" w:hAnsi="Calibri" w:cs="Calibri"/>
          <w:sz w:val="22"/>
          <w:szCs w:val="22"/>
        </w:rPr>
        <w:t xml:space="preserve"> per ciascuna delle categorie catastali indicate, anche se iscritte in catasto unitamente all’unità ad uso abitativo.</w:t>
      </w:r>
    </w:p>
    <w:p w:rsidR="00E27DE7" w:rsidRPr="0022032B" w:rsidRDefault="004C7597" w:rsidP="00E27DE7">
      <w:pPr>
        <w:spacing w:line="360" w:lineRule="auto"/>
        <w:ind w:firstLine="567"/>
        <w:jc w:val="both"/>
        <w:rPr>
          <w:rFonts w:ascii="Calibri" w:hAnsi="Calibri" w:cs="Calibri"/>
          <w:iCs/>
          <w:sz w:val="22"/>
          <w:szCs w:val="22"/>
        </w:rPr>
      </w:pPr>
      <w:r>
        <w:rPr>
          <w:rFonts w:ascii="Calibri" w:hAnsi="Calibri" w:cs="Calibri"/>
          <w:iCs/>
          <w:sz w:val="22"/>
          <w:szCs w:val="22"/>
        </w:rPr>
        <w:t>7</w:t>
      </w:r>
      <w:r w:rsidR="00E27DE7" w:rsidRPr="0022032B">
        <w:rPr>
          <w:rFonts w:ascii="Calibri" w:hAnsi="Calibri" w:cs="Calibri"/>
          <w:iCs/>
          <w:sz w:val="22"/>
          <w:szCs w:val="22"/>
        </w:rPr>
        <w:t xml:space="preserve">. Dall’imposta dovuta per l’unità immobiliare adibita ad abitazione principale del soggetto passivo e per le relative pertinenze, si detraggono, fino a concorrenza del suo ammontare, euro 200,00 rapportati al periodo dell’anno durante il quale si protrae tale destinazione; se l’unità immobiliare è adibita ad abitazione principale da più soggetti passivi, la detrazione spetta a ciascuno di essi </w:t>
      </w:r>
      <w:r w:rsidR="00F72AEA" w:rsidRPr="0022032B">
        <w:rPr>
          <w:rFonts w:ascii="Calibri" w:hAnsi="Calibri" w:cs="Calibri"/>
          <w:iCs/>
          <w:sz w:val="22"/>
          <w:szCs w:val="22"/>
        </w:rPr>
        <w:t>proporzionalmente alla quota per la quale la destinazione medesima si verifica.</w:t>
      </w:r>
    </w:p>
    <w:p w:rsidR="00F72AEA" w:rsidRPr="0022032B" w:rsidRDefault="004C7597" w:rsidP="00E27DE7">
      <w:pPr>
        <w:spacing w:line="360" w:lineRule="auto"/>
        <w:ind w:firstLine="567"/>
        <w:jc w:val="both"/>
        <w:rPr>
          <w:rFonts w:ascii="Calibri" w:hAnsi="Calibri" w:cs="Calibri"/>
          <w:iCs/>
          <w:sz w:val="22"/>
          <w:szCs w:val="22"/>
        </w:rPr>
      </w:pPr>
      <w:r>
        <w:rPr>
          <w:rFonts w:ascii="Calibri" w:hAnsi="Calibri" w:cs="Calibri"/>
          <w:iCs/>
          <w:sz w:val="22"/>
          <w:szCs w:val="22"/>
        </w:rPr>
        <w:t>8</w:t>
      </w:r>
      <w:r w:rsidR="00F72AEA" w:rsidRPr="0022032B">
        <w:rPr>
          <w:rFonts w:ascii="Calibri" w:hAnsi="Calibri" w:cs="Calibri"/>
          <w:iCs/>
          <w:sz w:val="22"/>
          <w:szCs w:val="22"/>
        </w:rPr>
        <w:t>. L’importo della detrazione di cui al comma 1 può essere elevato, fino a concorrenza dell’imposta dovuta, nel rispetto dell’equilibrio di bilancio. In tal caso non può essere stabilita una aliquota superiore a quella di base per le unità immobiliari tenute a disposizione.</w:t>
      </w:r>
    </w:p>
    <w:p w:rsidR="00F72AEA" w:rsidRPr="0022032B" w:rsidRDefault="004C7597" w:rsidP="00E27DE7">
      <w:pPr>
        <w:spacing w:line="360" w:lineRule="auto"/>
        <w:ind w:firstLine="567"/>
        <w:jc w:val="both"/>
        <w:rPr>
          <w:rFonts w:ascii="Calibri" w:hAnsi="Calibri" w:cs="Calibri"/>
          <w:iCs/>
          <w:sz w:val="22"/>
          <w:szCs w:val="22"/>
        </w:rPr>
      </w:pPr>
      <w:r>
        <w:rPr>
          <w:rFonts w:ascii="Calibri" w:hAnsi="Calibri" w:cs="Calibri"/>
          <w:iCs/>
          <w:sz w:val="22"/>
          <w:szCs w:val="22"/>
        </w:rPr>
        <w:t>9</w:t>
      </w:r>
      <w:r w:rsidR="00F72AEA" w:rsidRPr="0022032B">
        <w:rPr>
          <w:rFonts w:ascii="Calibri" w:hAnsi="Calibri" w:cs="Calibri"/>
          <w:iCs/>
          <w:sz w:val="22"/>
          <w:szCs w:val="22"/>
        </w:rPr>
        <w:t>. La detrazione</w:t>
      </w:r>
      <w:r w:rsidR="008A227B" w:rsidRPr="0022032B">
        <w:rPr>
          <w:rFonts w:ascii="Calibri" w:hAnsi="Calibri" w:cs="Calibri"/>
          <w:iCs/>
          <w:sz w:val="22"/>
          <w:szCs w:val="22"/>
        </w:rPr>
        <w:t xml:space="preserve"> di cui ai precedenti commi 1 e 2</w:t>
      </w:r>
      <w:r w:rsidR="00F72AEA" w:rsidRPr="0022032B">
        <w:rPr>
          <w:rFonts w:ascii="Calibri" w:hAnsi="Calibri" w:cs="Calibri"/>
          <w:iCs/>
          <w:sz w:val="22"/>
          <w:szCs w:val="22"/>
        </w:rPr>
        <w:t xml:space="preserve"> si applica anche alle unità immobiliari, appartenenti</w:t>
      </w:r>
      <w:r w:rsidR="00021804" w:rsidRPr="0022032B">
        <w:rPr>
          <w:rFonts w:ascii="Calibri" w:hAnsi="Calibri" w:cs="Calibri"/>
          <w:iCs/>
          <w:sz w:val="22"/>
          <w:szCs w:val="22"/>
        </w:rPr>
        <w:t xml:space="preserve"> alle cooperative edilizie a proprietà indivisa, adibite ad abitazione principale dei soci assegnatari, nonché agli alloggi regolarmente assegnati dagli istituti autonomi per le case popolari</w:t>
      </w:r>
      <w:r w:rsidR="008A227B" w:rsidRPr="0022032B">
        <w:rPr>
          <w:rFonts w:ascii="Calibri" w:hAnsi="Calibri" w:cs="Calibri"/>
          <w:iCs/>
          <w:sz w:val="22"/>
          <w:szCs w:val="22"/>
        </w:rPr>
        <w:t xml:space="preserve"> o dagli enti di edilizia residenziale pubblica, comunque denominati, aventi le stesse finalità degli istituti autonomi per le case popolari.</w:t>
      </w:r>
      <w:r w:rsidR="00F72AEA" w:rsidRPr="0022032B">
        <w:rPr>
          <w:rFonts w:ascii="Calibri" w:hAnsi="Calibri" w:cs="Calibri"/>
          <w:iCs/>
          <w:sz w:val="22"/>
          <w:szCs w:val="22"/>
        </w:rPr>
        <w:t xml:space="preserve"> </w:t>
      </w:r>
    </w:p>
    <w:p w:rsidR="00F72AEA" w:rsidRPr="0022032B" w:rsidRDefault="004C7597" w:rsidP="00E27DE7">
      <w:pPr>
        <w:spacing w:line="360" w:lineRule="auto"/>
        <w:ind w:firstLine="567"/>
        <w:jc w:val="both"/>
        <w:rPr>
          <w:rFonts w:ascii="Calibri" w:hAnsi="Calibri" w:cs="Calibri"/>
          <w:iCs/>
          <w:sz w:val="22"/>
          <w:szCs w:val="22"/>
        </w:rPr>
      </w:pPr>
      <w:r>
        <w:rPr>
          <w:rFonts w:ascii="Calibri" w:hAnsi="Calibri" w:cs="Calibri"/>
          <w:iCs/>
          <w:sz w:val="22"/>
          <w:szCs w:val="22"/>
        </w:rPr>
        <w:t>10</w:t>
      </w:r>
      <w:r w:rsidR="00F72AEA" w:rsidRPr="0022032B">
        <w:rPr>
          <w:rFonts w:ascii="Calibri" w:hAnsi="Calibri" w:cs="Calibri"/>
          <w:iCs/>
          <w:sz w:val="22"/>
          <w:szCs w:val="22"/>
        </w:rPr>
        <w:t xml:space="preserve">. La detrazione si applica, altresì, alle unità immobiliari assimilate alle abitazioni principali di cui all’articolo 3. </w:t>
      </w:r>
      <w:r w:rsidR="00D705E1" w:rsidRPr="0022032B">
        <w:rPr>
          <w:rFonts w:ascii="Calibri" w:hAnsi="Calibri" w:cs="Calibri"/>
          <w:iCs/>
          <w:sz w:val="22"/>
          <w:szCs w:val="22"/>
        </w:rPr>
        <w:t xml:space="preserve">Ai fini dell’applicazione dell’assimilazione prevista al comma 8 del predetto articolo 3, in deroga a quanto previsto dall’articolo 13, comma 10, del decreto legge 6 dicembre 2011, n. 201 convertito dalla legge 22 dicembre 2011, n. 214, in caso di </w:t>
      </w:r>
      <w:proofErr w:type="spellStart"/>
      <w:r w:rsidR="00D705E1" w:rsidRPr="0022032B">
        <w:rPr>
          <w:rFonts w:ascii="Calibri" w:hAnsi="Calibri" w:cs="Calibri"/>
          <w:iCs/>
          <w:sz w:val="22"/>
          <w:szCs w:val="22"/>
        </w:rPr>
        <w:t>contitolarità</w:t>
      </w:r>
      <w:proofErr w:type="spellEnd"/>
      <w:r w:rsidR="00D705E1" w:rsidRPr="0022032B">
        <w:rPr>
          <w:rFonts w:ascii="Calibri" w:hAnsi="Calibri" w:cs="Calibri"/>
          <w:iCs/>
          <w:sz w:val="22"/>
          <w:szCs w:val="22"/>
        </w:rPr>
        <w:t xml:space="preserve"> la detrazione è calcolata in proporzione della quota posseduta, in luogo della quota di destinazione ad abitazione principale.</w:t>
      </w:r>
    </w:p>
    <w:p w:rsidR="008C6EA3" w:rsidRPr="0022032B" w:rsidRDefault="00D76479" w:rsidP="00E27DE7">
      <w:pPr>
        <w:spacing w:line="360" w:lineRule="auto"/>
        <w:ind w:firstLine="567"/>
        <w:jc w:val="both"/>
        <w:rPr>
          <w:rFonts w:ascii="Calibri" w:hAnsi="Calibri" w:cs="Calibri"/>
          <w:iCs/>
          <w:sz w:val="22"/>
          <w:szCs w:val="22"/>
        </w:rPr>
      </w:pPr>
      <w:r w:rsidRPr="0022032B">
        <w:rPr>
          <w:rFonts w:ascii="Calibri" w:hAnsi="Calibri" w:cs="Calibri"/>
          <w:iCs/>
          <w:sz w:val="22"/>
          <w:szCs w:val="22"/>
        </w:rPr>
        <w:t xml:space="preserve">11. </w:t>
      </w:r>
      <w:r w:rsidR="008C6EA3" w:rsidRPr="0022032B">
        <w:rPr>
          <w:rFonts w:ascii="Calibri" w:hAnsi="Calibri" w:cs="Calibri"/>
          <w:iCs/>
          <w:sz w:val="22"/>
          <w:szCs w:val="22"/>
        </w:rPr>
        <w:t xml:space="preserve">Le condizioni attestanti il possesso dei requisiti per usufruire delle agevolazioni ed assimilazioni di cui al presente articolo </w:t>
      </w:r>
      <w:r w:rsidR="00B31EB3" w:rsidRPr="0022032B">
        <w:rPr>
          <w:rFonts w:ascii="Calibri" w:hAnsi="Calibri" w:cs="Calibri"/>
          <w:iCs/>
          <w:sz w:val="22"/>
          <w:szCs w:val="22"/>
        </w:rPr>
        <w:t>dovranno essere dichiarate nella dichiarazione IMU/IUC o in apposita autocertificazione da presentarsi entro la scadenza del pagamento della prima rata.</w:t>
      </w:r>
    </w:p>
    <w:p w:rsidR="00D174F0" w:rsidRPr="0022032B" w:rsidRDefault="00D174F0" w:rsidP="00E27DE7">
      <w:pPr>
        <w:spacing w:line="360" w:lineRule="auto"/>
        <w:ind w:firstLine="567"/>
        <w:jc w:val="both"/>
        <w:rPr>
          <w:rFonts w:ascii="Calibri" w:hAnsi="Calibri" w:cs="Calibri"/>
          <w:iCs/>
          <w:sz w:val="22"/>
          <w:szCs w:val="22"/>
        </w:rPr>
      </w:pPr>
    </w:p>
    <w:p w:rsidR="008F22D3" w:rsidRDefault="008F22D3" w:rsidP="00D174F0">
      <w:pPr>
        <w:pStyle w:val="Testonormale"/>
        <w:spacing w:line="360" w:lineRule="auto"/>
        <w:ind w:firstLine="567"/>
        <w:jc w:val="center"/>
        <w:rPr>
          <w:rFonts w:ascii="Calibri" w:hAnsi="Calibri" w:cs="Calibri"/>
          <w:b/>
          <w:bCs/>
          <w:iCs/>
          <w:sz w:val="22"/>
          <w:szCs w:val="22"/>
        </w:rPr>
      </w:pPr>
    </w:p>
    <w:p w:rsidR="00D174F0" w:rsidRPr="0022032B" w:rsidRDefault="00D174F0" w:rsidP="00D174F0">
      <w:pPr>
        <w:pStyle w:val="Testonormale"/>
        <w:spacing w:line="360" w:lineRule="auto"/>
        <w:ind w:firstLine="567"/>
        <w:jc w:val="center"/>
        <w:rPr>
          <w:rFonts w:ascii="Calibri" w:hAnsi="Calibri" w:cs="Calibri"/>
          <w:b/>
          <w:bCs/>
          <w:iCs/>
          <w:sz w:val="22"/>
          <w:szCs w:val="22"/>
        </w:rPr>
      </w:pPr>
      <w:r w:rsidRPr="0022032B">
        <w:rPr>
          <w:rFonts w:ascii="Calibri" w:hAnsi="Calibri" w:cs="Calibri"/>
          <w:b/>
          <w:bCs/>
          <w:iCs/>
          <w:sz w:val="22"/>
          <w:szCs w:val="22"/>
        </w:rPr>
        <w:lastRenderedPageBreak/>
        <w:t>Art</w:t>
      </w:r>
      <w:r w:rsidR="00893E67" w:rsidRPr="0022032B">
        <w:rPr>
          <w:rFonts w:ascii="Calibri" w:hAnsi="Calibri" w:cs="Calibri"/>
          <w:b/>
          <w:bCs/>
          <w:iCs/>
          <w:sz w:val="22"/>
          <w:szCs w:val="22"/>
        </w:rPr>
        <w:t>icolo</w:t>
      </w:r>
      <w:r w:rsidRPr="0022032B">
        <w:rPr>
          <w:rFonts w:ascii="Calibri" w:hAnsi="Calibri" w:cs="Calibri"/>
          <w:b/>
          <w:bCs/>
          <w:iCs/>
          <w:sz w:val="22"/>
          <w:szCs w:val="22"/>
        </w:rPr>
        <w:t xml:space="preserve"> </w:t>
      </w:r>
      <w:r w:rsidR="00BD4D59" w:rsidRPr="0022032B">
        <w:rPr>
          <w:rFonts w:ascii="Calibri" w:hAnsi="Calibri" w:cs="Calibri"/>
          <w:b/>
          <w:bCs/>
          <w:iCs/>
          <w:sz w:val="22"/>
          <w:szCs w:val="22"/>
        </w:rPr>
        <w:t>10</w:t>
      </w:r>
    </w:p>
    <w:p w:rsidR="00D174F0" w:rsidRPr="0022032B" w:rsidRDefault="00D174F0" w:rsidP="00D174F0">
      <w:pPr>
        <w:pStyle w:val="Testonormale"/>
        <w:spacing w:line="360" w:lineRule="auto"/>
        <w:ind w:firstLine="567"/>
        <w:jc w:val="center"/>
        <w:rPr>
          <w:rFonts w:ascii="Calibri" w:hAnsi="Calibri" w:cs="Calibri"/>
          <w:b/>
          <w:bCs/>
          <w:iCs/>
          <w:sz w:val="22"/>
          <w:szCs w:val="22"/>
        </w:rPr>
      </w:pPr>
      <w:r w:rsidRPr="0022032B">
        <w:rPr>
          <w:rFonts w:ascii="Calibri" w:hAnsi="Calibri" w:cs="Calibri"/>
          <w:b/>
          <w:bCs/>
          <w:iCs/>
          <w:sz w:val="22"/>
          <w:szCs w:val="22"/>
        </w:rPr>
        <w:t>Periodicità e versamenti</w:t>
      </w:r>
    </w:p>
    <w:p w:rsidR="00D174F0" w:rsidRPr="0022032B" w:rsidRDefault="00D174F0" w:rsidP="0078383F">
      <w:pPr>
        <w:pStyle w:val="Testonormale"/>
        <w:spacing w:line="360" w:lineRule="auto"/>
        <w:ind w:firstLine="567"/>
        <w:jc w:val="both"/>
        <w:rPr>
          <w:rFonts w:ascii="Calibri" w:hAnsi="Calibri" w:cs="Calibri"/>
          <w:bCs/>
          <w:iCs/>
          <w:sz w:val="22"/>
          <w:szCs w:val="22"/>
        </w:rPr>
      </w:pPr>
      <w:r w:rsidRPr="0022032B">
        <w:rPr>
          <w:rFonts w:ascii="Calibri" w:hAnsi="Calibri" w:cs="Calibri"/>
          <w:bCs/>
          <w:iCs/>
          <w:sz w:val="22"/>
          <w:szCs w:val="22"/>
        </w:rPr>
        <w:t>1. L’imposta è dovuta</w:t>
      </w:r>
      <w:r w:rsidR="008B02BF" w:rsidRPr="0022032B">
        <w:rPr>
          <w:rFonts w:ascii="Calibri" w:hAnsi="Calibri" w:cs="Calibri"/>
          <w:bCs/>
          <w:iCs/>
          <w:sz w:val="22"/>
          <w:szCs w:val="22"/>
        </w:rPr>
        <w:t>, da ciascun contribuente in ragione della propria quota di possesso,</w:t>
      </w:r>
      <w:r w:rsidRPr="0022032B">
        <w:rPr>
          <w:rFonts w:ascii="Calibri" w:hAnsi="Calibri" w:cs="Calibri"/>
          <w:bCs/>
          <w:iCs/>
          <w:sz w:val="22"/>
          <w:szCs w:val="22"/>
        </w:rPr>
        <w:t xml:space="preserve"> applicando alla base imponibile, come determinata all’articolo 5, le aliquote come stabilite all’articolo 6.</w:t>
      </w:r>
    </w:p>
    <w:p w:rsidR="00BE79DF" w:rsidRPr="0022032B" w:rsidRDefault="00D174F0" w:rsidP="0078383F">
      <w:pPr>
        <w:pStyle w:val="Testonormale"/>
        <w:spacing w:line="360" w:lineRule="auto"/>
        <w:ind w:firstLine="567"/>
        <w:jc w:val="both"/>
        <w:rPr>
          <w:rFonts w:ascii="Calibri" w:hAnsi="Calibri" w:cs="Calibri"/>
          <w:iCs/>
          <w:sz w:val="22"/>
          <w:szCs w:val="22"/>
        </w:rPr>
      </w:pPr>
      <w:r w:rsidRPr="0022032B">
        <w:rPr>
          <w:rFonts w:ascii="Calibri" w:hAnsi="Calibri" w:cs="Calibri"/>
          <w:bCs/>
          <w:iCs/>
          <w:sz w:val="22"/>
          <w:szCs w:val="22"/>
        </w:rPr>
        <w:t>2. L</w:t>
      </w:r>
      <w:r w:rsidR="00A475A9" w:rsidRPr="0022032B">
        <w:rPr>
          <w:rFonts w:ascii="Calibri" w:hAnsi="Calibri" w:cs="Calibri"/>
          <w:iCs/>
          <w:sz w:val="22"/>
          <w:szCs w:val="22"/>
        </w:rPr>
        <w:t>’imposta è dovuta per anni solari proporzionalmente alla quota ed ai mesi dell'anno nei quali si è protratto il possesso</w:t>
      </w:r>
      <w:r w:rsidRPr="0022032B">
        <w:rPr>
          <w:rFonts w:ascii="Calibri" w:hAnsi="Calibri" w:cs="Calibri"/>
          <w:iCs/>
          <w:sz w:val="22"/>
          <w:szCs w:val="22"/>
        </w:rPr>
        <w:t xml:space="preserve">; </w:t>
      </w:r>
      <w:r w:rsidR="00A475A9" w:rsidRPr="0022032B">
        <w:rPr>
          <w:rFonts w:ascii="Calibri" w:hAnsi="Calibri" w:cs="Calibri"/>
          <w:iCs/>
          <w:sz w:val="22"/>
          <w:szCs w:val="22"/>
        </w:rPr>
        <w:t>a tal fine il mese durante il quale il possesso si è protratto per almeno quindici giorni è computato per intero</w:t>
      </w:r>
      <w:r w:rsidR="00BE79DF" w:rsidRPr="0022032B">
        <w:rPr>
          <w:rFonts w:ascii="Calibri" w:hAnsi="Calibri" w:cs="Calibri"/>
          <w:iCs/>
          <w:sz w:val="22"/>
          <w:szCs w:val="22"/>
        </w:rPr>
        <w:t>. In ogni caso l’imposta è dovuta dal soggetto che ha posseduto l’immobile per il maggior numero di giorni nel mese di riferimento.</w:t>
      </w:r>
    </w:p>
    <w:p w:rsidR="00A475A9" w:rsidRPr="0022032B" w:rsidRDefault="0078383F" w:rsidP="0078383F">
      <w:pPr>
        <w:pStyle w:val="Testonormale"/>
        <w:spacing w:line="360" w:lineRule="auto"/>
        <w:ind w:firstLine="567"/>
        <w:jc w:val="both"/>
        <w:rPr>
          <w:rFonts w:ascii="Calibri" w:hAnsi="Calibri" w:cs="Calibri"/>
          <w:iCs/>
          <w:sz w:val="22"/>
          <w:szCs w:val="22"/>
        </w:rPr>
      </w:pPr>
      <w:r w:rsidRPr="0022032B">
        <w:rPr>
          <w:rFonts w:ascii="Calibri" w:hAnsi="Calibri" w:cs="Calibri"/>
          <w:bCs/>
          <w:iCs/>
          <w:sz w:val="22"/>
          <w:szCs w:val="22"/>
        </w:rPr>
        <w:t>3. A</w:t>
      </w:r>
      <w:r w:rsidR="00A475A9" w:rsidRPr="0022032B">
        <w:rPr>
          <w:rFonts w:ascii="Calibri" w:hAnsi="Calibri" w:cs="Calibri"/>
          <w:iCs/>
          <w:sz w:val="22"/>
          <w:szCs w:val="22"/>
        </w:rPr>
        <w:t xml:space="preserve"> ciascuno degli anni solari corrisponde una autonoma obbligazione</w:t>
      </w:r>
      <w:r w:rsidRPr="0022032B">
        <w:rPr>
          <w:rFonts w:ascii="Calibri" w:hAnsi="Calibri" w:cs="Calibri"/>
          <w:iCs/>
          <w:sz w:val="22"/>
          <w:szCs w:val="22"/>
        </w:rPr>
        <w:t>.</w:t>
      </w:r>
    </w:p>
    <w:p w:rsidR="0078383F" w:rsidRPr="0022032B" w:rsidRDefault="0078383F" w:rsidP="0078383F">
      <w:pPr>
        <w:pStyle w:val="Testonormale"/>
        <w:spacing w:line="360" w:lineRule="auto"/>
        <w:ind w:firstLine="567"/>
        <w:jc w:val="both"/>
        <w:rPr>
          <w:rFonts w:ascii="Calibri" w:hAnsi="Calibri" w:cs="Calibri"/>
          <w:color w:val="000000"/>
          <w:sz w:val="22"/>
          <w:szCs w:val="22"/>
        </w:rPr>
      </w:pPr>
      <w:r w:rsidRPr="0022032B">
        <w:rPr>
          <w:rFonts w:ascii="Calibri" w:hAnsi="Calibri" w:cs="Calibri"/>
          <w:color w:val="000000"/>
          <w:sz w:val="22"/>
          <w:szCs w:val="22"/>
        </w:rPr>
        <w:t>4. L’imposta annua deve essere versata per l’anno in corso in due rate di pari importo, scadenti la prima il 16 giugno e la seconda il 16 dicembre. Il versamento dell’imposta annuale complessivamente dovuta può, comunque, essere effettuato in una unica soluzione entro il 16 giugno dello stesso anno.</w:t>
      </w:r>
    </w:p>
    <w:p w:rsidR="00E434C2" w:rsidRPr="0022032B" w:rsidRDefault="00A062A0" w:rsidP="00E434C2">
      <w:pPr>
        <w:pStyle w:val="Testonormale"/>
        <w:spacing w:line="360" w:lineRule="auto"/>
        <w:ind w:firstLine="567"/>
        <w:jc w:val="both"/>
        <w:rPr>
          <w:rFonts w:ascii="Calibri" w:hAnsi="Calibri" w:cs="Calibri"/>
          <w:color w:val="000000"/>
          <w:sz w:val="22"/>
          <w:szCs w:val="22"/>
        </w:rPr>
      </w:pPr>
      <w:r w:rsidRPr="0022032B">
        <w:rPr>
          <w:rFonts w:ascii="Calibri" w:hAnsi="Calibri" w:cs="Calibri"/>
          <w:color w:val="000000"/>
          <w:sz w:val="22"/>
          <w:szCs w:val="22"/>
        </w:rPr>
        <w:t>5. Qualora l’ultimo giorno utile ai fini del tempestivo versamento è sabato, domenica o altro giorno festivo, il pagamento si intende regolarmente effettuato se eseguito il primo giorno successivo non festivo.</w:t>
      </w:r>
    </w:p>
    <w:p w:rsidR="00DB5E63" w:rsidRPr="0022032B" w:rsidRDefault="00A062A0" w:rsidP="00DB5E63">
      <w:pPr>
        <w:pStyle w:val="Testonormale"/>
        <w:spacing w:line="360" w:lineRule="auto"/>
        <w:ind w:firstLine="567"/>
        <w:jc w:val="both"/>
        <w:rPr>
          <w:rFonts w:ascii="Calibri" w:hAnsi="Calibri" w:cs="Calibri"/>
          <w:bCs/>
          <w:sz w:val="22"/>
          <w:szCs w:val="22"/>
        </w:rPr>
      </w:pPr>
      <w:r w:rsidRPr="0022032B">
        <w:rPr>
          <w:rFonts w:ascii="Calibri" w:hAnsi="Calibri" w:cs="Calibri"/>
          <w:bCs/>
          <w:sz w:val="22"/>
          <w:szCs w:val="22"/>
        </w:rPr>
        <w:t>6</w:t>
      </w:r>
      <w:r w:rsidR="00DB5E63" w:rsidRPr="0022032B">
        <w:rPr>
          <w:rFonts w:ascii="Calibri" w:hAnsi="Calibri" w:cs="Calibri"/>
          <w:bCs/>
          <w:sz w:val="22"/>
          <w:szCs w:val="22"/>
        </w:rPr>
        <w:t xml:space="preserve">. Per gli immobili compresi nel fallimento o nella liquidazione coatta amministrativa il curatore fallimentare o il commissario liquidatore, entro tre mesi dalla data del decreto di trasferimento degli immobili, devono eseguire il versamento delle imposte dovute per gli stessi immobili per il periodo di durata dell’intera procedura concorsuale.  </w:t>
      </w:r>
    </w:p>
    <w:p w:rsidR="00DB42CF" w:rsidRPr="0022032B" w:rsidRDefault="000C5FEB" w:rsidP="00E434C2">
      <w:pPr>
        <w:pStyle w:val="Testonormale"/>
        <w:spacing w:line="360" w:lineRule="auto"/>
        <w:ind w:firstLine="567"/>
        <w:jc w:val="both"/>
        <w:rPr>
          <w:rFonts w:ascii="Calibri" w:hAnsi="Calibri" w:cs="Calibri"/>
          <w:bCs/>
          <w:sz w:val="22"/>
          <w:szCs w:val="22"/>
        </w:rPr>
      </w:pPr>
      <w:r w:rsidRPr="0022032B">
        <w:rPr>
          <w:rFonts w:ascii="Calibri" w:hAnsi="Calibri" w:cs="Calibri"/>
          <w:bCs/>
          <w:sz w:val="22"/>
          <w:szCs w:val="22"/>
        </w:rPr>
        <w:t>11</w:t>
      </w:r>
      <w:r w:rsidR="00DB5E63" w:rsidRPr="0022032B">
        <w:rPr>
          <w:rFonts w:ascii="Calibri" w:hAnsi="Calibri" w:cs="Calibri"/>
          <w:bCs/>
          <w:sz w:val="22"/>
          <w:szCs w:val="22"/>
        </w:rPr>
        <w:t>. Il versamento dell’imposta, in deroga a quanto previsto dall’articolo 52 del decreto legislativo 15 dicembre 1997, n. 446, è effettuato esclusivamente utilizzando il modello F24</w:t>
      </w:r>
      <w:r w:rsidR="00A062A0" w:rsidRPr="0022032B">
        <w:rPr>
          <w:rFonts w:ascii="Calibri" w:hAnsi="Calibri" w:cs="Calibri"/>
          <w:bCs/>
          <w:sz w:val="22"/>
          <w:szCs w:val="22"/>
        </w:rPr>
        <w:t xml:space="preserve"> secondo le modalità stabilite con provvedimento del Direttore dell’Agenzia delle entrate.</w:t>
      </w:r>
      <w:r w:rsidRPr="0022032B">
        <w:rPr>
          <w:rFonts w:ascii="Calibri" w:hAnsi="Calibri" w:cs="Calibri"/>
          <w:bCs/>
          <w:sz w:val="22"/>
          <w:szCs w:val="22"/>
        </w:rPr>
        <w:t xml:space="preserve"> </w:t>
      </w:r>
    </w:p>
    <w:p w:rsidR="00DB5E63" w:rsidRPr="0022032B" w:rsidRDefault="00DB42CF" w:rsidP="00E434C2">
      <w:pPr>
        <w:pStyle w:val="Testonormale"/>
        <w:spacing w:line="360" w:lineRule="auto"/>
        <w:ind w:firstLine="567"/>
        <w:jc w:val="both"/>
        <w:rPr>
          <w:rFonts w:ascii="Calibri" w:hAnsi="Calibri" w:cs="Calibri"/>
          <w:bCs/>
          <w:sz w:val="22"/>
          <w:szCs w:val="22"/>
        </w:rPr>
      </w:pPr>
      <w:r w:rsidRPr="0022032B">
        <w:rPr>
          <w:rFonts w:ascii="Calibri" w:hAnsi="Calibri" w:cs="Calibri"/>
          <w:bCs/>
          <w:sz w:val="22"/>
          <w:szCs w:val="22"/>
        </w:rPr>
        <w:t xml:space="preserve">12. </w:t>
      </w:r>
      <w:r w:rsidR="00DB5E63" w:rsidRPr="0022032B">
        <w:rPr>
          <w:rFonts w:ascii="Calibri" w:hAnsi="Calibri" w:cs="Calibri"/>
          <w:bCs/>
          <w:sz w:val="22"/>
          <w:szCs w:val="22"/>
        </w:rPr>
        <w:t xml:space="preserve">Il versamento </w:t>
      </w:r>
      <w:r w:rsidR="00A062A0" w:rsidRPr="0022032B">
        <w:rPr>
          <w:rFonts w:ascii="Calibri" w:hAnsi="Calibri" w:cs="Calibri"/>
          <w:bCs/>
          <w:sz w:val="22"/>
          <w:szCs w:val="22"/>
        </w:rPr>
        <w:t>dell’impo</w:t>
      </w:r>
      <w:r w:rsidR="005A7602" w:rsidRPr="0022032B">
        <w:rPr>
          <w:rFonts w:ascii="Calibri" w:hAnsi="Calibri" w:cs="Calibri"/>
          <w:bCs/>
          <w:sz w:val="22"/>
          <w:szCs w:val="22"/>
        </w:rPr>
        <w:t>rto</w:t>
      </w:r>
      <w:r w:rsidR="00A062A0" w:rsidRPr="0022032B">
        <w:rPr>
          <w:rFonts w:ascii="Calibri" w:hAnsi="Calibri" w:cs="Calibri"/>
          <w:bCs/>
          <w:sz w:val="22"/>
          <w:szCs w:val="22"/>
        </w:rPr>
        <w:t xml:space="preserve"> dovut</w:t>
      </w:r>
      <w:r w:rsidR="005A7602" w:rsidRPr="0022032B">
        <w:rPr>
          <w:rFonts w:ascii="Calibri" w:hAnsi="Calibri" w:cs="Calibri"/>
          <w:bCs/>
          <w:sz w:val="22"/>
          <w:szCs w:val="22"/>
        </w:rPr>
        <w:t>o</w:t>
      </w:r>
      <w:r w:rsidR="00A062A0" w:rsidRPr="0022032B">
        <w:rPr>
          <w:rFonts w:ascii="Calibri" w:hAnsi="Calibri" w:cs="Calibri"/>
          <w:bCs/>
          <w:sz w:val="22"/>
          <w:szCs w:val="22"/>
        </w:rPr>
        <w:t xml:space="preserve"> in autoliquidazione ovvero a seguito di accertamento </w:t>
      </w:r>
      <w:r w:rsidR="00DB5E63" w:rsidRPr="0022032B">
        <w:rPr>
          <w:rFonts w:ascii="Calibri" w:hAnsi="Calibri" w:cs="Calibri"/>
          <w:bCs/>
          <w:sz w:val="22"/>
          <w:szCs w:val="22"/>
        </w:rPr>
        <w:t>deve essere effettuato con arrotondamento all’euro, per difetto se la frazione è fino a 49 centesimi, per eccesso se è superiore a detto importo.</w:t>
      </w:r>
    </w:p>
    <w:p w:rsidR="00DB5E63" w:rsidRPr="0022032B" w:rsidRDefault="00DB5E63" w:rsidP="00E434C2">
      <w:pPr>
        <w:pStyle w:val="Testonormale"/>
        <w:spacing w:line="360" w:lineRule="auto"/>
        <w:ind w:firstLine="567"/>
        <w:jc w:val="both"/>
        <w:rPr>
          <w:rFonts w:ascii="Calibri" w:hAnsi="Calibri" w:cs="Calibri"/>
          <w:bCs/>
          <w:i/>
          <w:sz w:val="22"/>
          <w:szCs w:val="22"/>
        </w:rPr>
      </w:pPr>
      <w:r w:rsidRPr="0022032B">
        <w:rPr>
          <w:rFonts w:ascii="Calibri" w:hAnsi="Calibri" w:cs="Calibri"/>
          <w:bCs/>
          <w:i/>
          <w:sz w:val="22"/>
          <w:szCs w:val="22"/>
        </w:rPr>
        <w:t xml:space="preserve"> </w:t>
      </w:r>
    </w:p>
    <w:p w:rsidR="00DB5E63" w:rsidRPr="0022032B" w:rsidRDefault="00DB5E63" w:rsidP="00DB5E63">
      <w:pPr>
        <w:pStyle w:val="Testonormale"/>
        <w:spacing w:line="360" w:lineRule="auto"/>
        <w:ind w:firstLine="567"/>
        <w:jc w:val="center"/>
        <w:rPr>
          <w:rFonts w:ascii="Calibri" w:hAnsi="Calibri" w:cs="Calibri"/>
          <w:b/>
          <w:bCs/>
          <w:i/>
          <w:iCs/>
          <w:sz w:val="22"/>
          <w:szCs w:val="22"/>
        </w:rPr>
      </w:pPr>
      <w:r w:rsidRPr="0022032B">
        <w:rPr>
          <w:rFonts w:ascii="Calibri" w:hAnsi="Calibri" w:cs="Calibri"/>
          <w:b/>
          <w:bCs/>
          <w:i/>
          <w:iCs/>
          <w:sz w:val="22"/>
          <w:szCs w:val="22"/>
        </w:rPr>
        <w:t>Art</w:t>
      </w:r>
      <w:r w:rsidR="00893E67" w:rsidRPr="0022032B">
        <w:rPr>
          <w:rFonts w:ascii="Calibri" w:hAnsi="Calibri" w:cs="Calibri"/>
          <w:b/>
          <w:bCs/>
          <w:i/>
          <w:iCs/>
          <w:sz w:val="22"/>
          <w:szCs w:val="22"/>
        </w:rPr>
        <w:t>icolo</w:t>
      </w:r>
      <w:r w:rsidR="00BD4D59" w:rsidRPr="0022032B">
        <w:rPr>
          <w:rFonts w:ascii="Calibri" w:hAnsi="Calibri" w:cs="Calibri"/>
          <w:b/>
          <w:bCs/>
          <w:i/>
          <w:iCs/>
          <w:sz w:val="22"/>
          <w:szCs w:val="22"/>
        </w:rPr>
        <w:t xml:space="preserve"> 11</w:t>
      </w:r>
    </w:p>
    <w:p w:rsidR="00E434C2" w:rsidRPr="0022032B" w:rsidRDefault="00E434C2" w:rsidP="00E434C2">
      <w:pPr>
        <w:pStyle w:val="Testonormale"/>
        <w:spacing w:line="360" w:lineRule="auto"/>
        <w:ind w:firstLine="567"/>
        <w:jc w:val="center"/>
        <w:rPr>
          <w:rFonts w:ascii="Calibri" w:hAnsi="Calibri" w:cs="Calibri"/>
          <w:b/>
          <w:bCs/>
          <w:i/>
          <w:iCs/>
          <w:sz w:val="22"/>
          <w:szCs w:val="22"/>
        </w:rPr>
      </w:pPr>
      <w:r w:rsidRPr="0022032B">
        <w:rPr>
          <w:rFonts w:ascii="Calibri" w:hAnsi="Calibri" w:cs="Calibri"/>
          <w:b/>
          <w:bCs/>
          <w:i/>
          <w:iCs/>
          <w:sz w:val="22"/>
          <w:szCs w:val="22"/>
        </w:rPr>
        <w:t xml:space="preserve">Dichiarazioni </w:t>
      </w:r>
    </w:p>
    <w:p w:rsidR="006E542F" w:rsidRPr="0022032B" w:rsidRDefault="006E542F" w:rsidP="006E542F">
      <w:pPr>
        <w:pStyle w:val="Default"/>
        <w:spacing w:line="360" w:lineRule="auto"/>
        <w:jc w:val="both"/>
        <w:rPr>
          <w:rFonts w:ascii="Calibri" w:hAnsi="Calibri" w:cs="Calibri"/>
          <w:color w:val="auto"/>
          <w:sz w:val="22"/>
          <w:szCs w:val="22"/>
        </w:rPr>
      </w:pPr>
      <w:r w:rsidRPr="0022032B">
        <w:rPr>
          <w:rFonts w:ascii="Calibri" w:hAnsi="Calibri" w:cs="Calibri"/>
          <w:b/>
          <w:bCs/>
          <w:color w:val="auto"/>
          <w:sz w:val="22"/>
          <w:szCs w:val="22"/>
        </w:rPr>
        <w:t xml:space="preserve">1. </w:t>
      </w:r>
      <w:r w:rsidRPr="0022032B">
        <w:rPr>
          <w:rFonts w:ascii="Calibri" w:hAnsi="Calibri" w:cs="Calibri"/>
          <w:color w:val="auto"/>
          <w:sz w:val="22"/>
          <w:szCs w:val="22"/>
        </w:rPr>
        <w:t xml:space="preserve">I soggetti passivi </w:t>
      </w:r>
      <w:r w:rsidRPr="0022032B">
        <w:rPr>
          <w:rFonts w:ascii="Calibri" w:hAnsi="Calibri" w:cs="Calibri"/>
          <w:b/>
          <w:bCs/>
          <w:color w:val="auto"/>
          <w:sz w:val="22"/>
          <w:szCs w:val="22"/>
        </w:rPr>
        <w:t xml:space="preserve">devono presentare la dichiarazione entro il 30 giugno dell’anno successivo a </w:t>
      </w:r>
      <w:r w:rsidRPr="0022032B">
        <w:rPr>
          <w:rFonts w:ascii="Calibri" w:hAnsi="Calibri" w:cs="Calibri"/>
          <w:b/>
          <w:bCs/>
          <w:color w:val="auto"/>
          <w:sz w:val="22"/>
          <w:szCs w:val="22"/>
        </w:rPr>
        <w:lastRenderedPageBreak/>
        <w:t xml:space="preserve">quello in cui il possesso degli immobili ha avuto inizio o sono intervenute variazioni rilevanti ai fini della determinazione dell'imposta, </w:t>
      </w:r>
      <w:r w:rsidRPr="0022032B">
        <w:rPr>
          <w:rFonts w:ascii="Calibri" w:hAnsi="Calibri" w:cs="Calibri"/>
          <w:color w:val="auto"/>
          <w:sz w:val="22"/>
          <w:szCs w:val="22"/>
        </w:rPr>
        <w:t>utilizzando il modello approvato con il decreto di cui all'articolo 9, comma 6, del decreto legislativo 14 marzo 2011, n23. La dichiarazione ha effetto anche per gli anni successivi sempre che non si verifichino modificazioni dei dati ed elementi dichiarati cui consegua un diverso ammontare dell'imposta dovuta. Con il citato decreto, sono, altresì, disciplinati i casi in cui deve essere presentata la dichiarazione. Restano ferme le disposizioni dell'articolo 37, comma 55, del decreto legge 4 luglio 2006, n. 223, convertito dalla legge 4 agosto 2006, n. 248, e dell'articolo 1, comma 104 della legge 27 dicembre 2006, n. 296</w:t>
      </w:r>
      <w:r w:rsidRPr="0022032B">
        <w:rPr>
          <w:rFonts w:ascii="Calibri" w:hAnsi="Calibri" w:cs="Calibri"/>
          <w:b/>
          <w:bCs/>
          <w:color w:val="auto"/>
          <w:sz w:val="22"/>
          <w:szCs w:val="22"/>
        </w:rPr>
        <w:t>, e le dichiarazioni presentate ai fini dell'imposta comunale sugli immobili, in quanto compatibili.</w:t>
      </w:r>
    </w:p>
    <w:p w:rsidR="00F7283F" w:rsidRDefault="00F7283F" w:rsidP="00E779AF">
      <w:pPr>
        <w:pStyle w:val="Testonormale"/>
        <w:spacing w:line="360" w:lineRule="auto"/>
        <w:ind w:firstLine="567"/>
        <w:jc w:val="center"/>
        <w:rPr>
          <w:rFonts w:ascii="Calibri" w:hAnsi="Calibri" w:cs="Calibri"/>
          <w:b/>
          <w:bCs/>
          <w:i/>
          <w:iCs/>
          <w:sz w:val="22"/>
          <w:szCs w:val="22"/>
        </w:rPr>
      </w:pPr>
    </w:p>
    <w:p w:rsidR="00E779AF" w:rsidRPr="0022032B" w:rsidRDefault="00E779AF" w:rsidP="00D7435D">
      <w:pPr>
        <w:pStyle w:val="Testonormale"/>
        <w:spacing w:line="360" w:lineRule="auto"/>
        <w:jc w:val="center"/>
        <w:rPr>
          <w:rFonts w:ascii="Calibri" w:hAnsi="Calibri" w:cs="Calibri"/>
          <w:b/>
          <w:bCs/>
          <w:iCs/>
          <w:sz w:val="22"/>
          <w:szCs w:val="22"/>
        </w:rPr>
      </w:pPr>
      <w:r w:rsidRPr="0022032B">
        <w:rPr>
          <w:rFonts w:ascii="Calibri" w:hAnsi="Calibri" w:cs="Calibri"/>
          <w:b/>
          <w:bCs/>
          <w:iCs/>
          <w:sz w:val="22"/>
          <w:szCs w:val="22"/>
        </w:rPr>
        <w:t>A</w:t>
      </w:r>
      <w:r w:rsidR="00BD4D59" w:rsidRPr="0022032B">
        <w:rPr>
          <w:rFonts w:ascii="Calibri" w:hAnsi="Calibri" w:cs="Calibri"/>
          <w:b/>
          <w:bCs/>
          <w:iCs/>
          <w:sz w:val="22"/>
          <w:szCs w:val="22"/>
        </w:rPr>
        <w:t>rticolo 13</w:t>
      </w:r>
    </w:p>
    <w:p w:rsidR="00893E67" w:rsidRPr="0022032B" w:rsidRDefault="009E44D2" w:rsidP="00D7435D">
      <w:pPr>
        <w:pStyle w:val="Testonormale"/>
        <w:spacing w:line="360" w:lineRule="auto"/>
        <w:jc w:val="center"/>
        <w:rPr>
          <w:rFonts w:ascii="Calibri" w:hAnsi="Calibri" w:cs="Calibri"/>
          <w:b/>
          <w:bCs/>
          <w:iCs/>
          <w:sz w:val="22"/>
          <w:szCs w:val="22"/>
        </w:rPr>
      </w:pPr>
      <w:r w:rsidRPr="0022032B">
        <w:rPr>
          <w:rFonts w:ascii="Calibri" w:hAnsi="Calibri" w:cs="Calibri"/>
          <w:b/>
          <w:bCs/>
          <w:iCs/>
          <w:sz w:val="22"/>
          <w:szCs w:val="22"/>
        </w:rPr>
        <w:t>Accertamenti</w:t>
      </w:r>
    </w:p>
    <w:p w:rsidR="00BF538E" w:rsidRPr="0022032B" w:rsidRDefault="00893E67" w:rsidP="00BF538E">
      <w:pPr>
        <w:pStyle w:val="Testonormale"/>
        <w:spacing w:line="360" w:lineRule="auto"/>
        <w:ind w:firstLine="567"/>
        <w:jc w:val="both"/>
        <w:rPr>
          <w:rFonts w:ascii="Calibri" w:hAnsi="Calibri" w:cs="Calibri"/>
          <w:sz w:val="22"/>
          <w:szCs w:val="22"/>
        </w:rPr>
      </w:pPr>
      <w:r w:rsidRPr="0022032B">
        <w:rPr>
          <w:rFonts w:ascii="Calibri" w:hAnsi="Calibri" w:cs="Calibri"/>
          <w:bCs/>
          <w:iCs/>
          <w:sz w:val="22"/>
          <w:szCs w:val="22"/>
        </w:rPr>
        <w:t xml:space="preserve">1. </w:t>
      </w:r>
      <w:r w:rsidR="00BF538E" w:rsidRPr="0022032B">
        <w:rPr>
          <w:rFonts w:ascii="Calibri" w:hAnsi="Calibri" w:cs="Calibri"/>
          <w:bCs/>
          <w:iCs/>
          <w:sz w:val="22"/>
          <w:szCs w:val="22"/>
        </w:rPr>
        <w:t>Il Comune</w:t>
      </w:r>
      <w:r w:rsidR="00BF538E" w:rsidRPr="0022032B">
        <w:rPr>
          <w:rFonts w:ascii="Calibri" w:hAnsi="Calibri" w:cs="Calibri"/>
          <w:sz w:val="22"/>
          <w:szCs w:val="22"/>
        </w:rPr>
        <w:t xml:space="preserve"> procede alla rettifica delle dichiarazioni incomplete o infedeli o dei parziali o ritardati versamenti, nonché all’accertamento d’ufficio delle omesse dichiarazioni o degli omessi versamenti, notificando al contribuente, anche a mezzo posta con raccomandata con avviso di ricevimento, un apposito avviso motivato. Gli avvisi di accertamento in rettifica e d’ufficio devono essere notificati, a pena di decadenza, entro il 31 dicembre del quinto anno successivo a quello in cui la dichiarazione o il versamento sono stati o avrebbero dovuto essere effettuati. Entro gli stessi termini devono essere contestate o irrogate le sanzioni amministrative tributarie.</w:t>
      </w:r>
    </w:p>
    <w:p w:rsidR="00BF538E" w:rsidRPr="0022032B" w:rsidRDefault="00BF538E" w:rsidP="00BF538E">
      <w:pPr>
        <w:pStyle w:val="Testonormale"/>
        <w:spacing w:line="360" w:lineRule="auto"/>
        <w:ind w:firstLine="567"/>
        <w:jc w:val="both"/>
        <w:rPr>
          <w:rFonts w:ascii="Calibri" w:hAnsi="Calibri" w:cs="Calibri"/>
          <w:sz w:val="22"/>
          <w:szCs w:val="22"/>
        </w:rPr>
      </w:pPr>
      <w:r w:rsidRPr="0022032B">
        <w:rPr>
          <w:rFonts w:ascii="Calibri" w:hAnsi="Calibri" w:cs="Calibri"/>
          <w:bCs/>
          <w:iCs/>
          <w:sz w:val="22"/>
          <w:szCs w:val="22"/>
        </w:rPr>
        <w:t xml:space="preserve">2. </w:t>
      </w:r>
      <w:r w:rsidRPr="0022032B">
        <w:rPr>
          <w:rFonts w:ascii="Calibri" w:hAnsi="Calibri" w:cs="Calibri"/>
          <w:sz w:val="22"/>
          <w:szCs w:val="22"/>
        </w:rPr>
        <w:t>Gli avvisi di accertamento in rettifica e d’ufficio devono essere motivati in relazione ai presupposti di fatto ed alle ragioni giuridiche che li hanno determinati; se la motivazione fa riferimento ad un altro atto non conosciuto né ricevuto dal contribuente, questo deve essere allegato all’atto che lo richiama, salvo che quest’ultimo non ne riproduca il contenuto essenziale. Gli avvisi devono contenere, altresì, l’indicazione dell’ufficio presso il quale è possibile ottenere informazioni complete in merito all’atto notificato, del responsabile del procedimento, dell’organo o dell’autorità amministrativa presso i quali è possibile promuovere un riesame anche nel merito dell’atto in sede di autotutela, delle modalità, del termine e dell’organo giurisdizionale cui è possibile ricorrere, nonché il termine di sessanta giorni entro cui effettuare il relativo pagamento. Gli avvisi sono sottoscritti dal funzionario responsabile del tributo.</w:t>
      </w:r>
    </w:p>
    <w:p w:rsidR="00893E67" w:rsidRPr="0022032B" w:rsidRDefault="00893E67" w:rsidP="00BF538E">
      <w:pPr>
        <w:pStyle w:val="Testonormale"/>
        <w:spacing w:line="360" w:lineRule="auto"/>
        <w:ind w:firstLine="567"/>
        <w:jc w:val="both"/>
        <w:rPr>
          <w:rFonts w:ascii="Calibri" w:hAnsi="Calibri" w:cs="Calibri"/>
          <w:sz w:val="22"/>
          <w:szCs w:val="22"/>
        </w:rPr>
      </w:pPr>
      <w:r w:rsidRPr="0022032B">
        <w:rPr>
          <w:rFonts w:ascii="Calibri" w:hAnsi="Calibri" w:cs="Calibri"/>
          <w:sz w:val="22"/>
          <w:szCs w:val="22"/>
        </w:rPr>
        <w:t>3. Ai fini dell</w:t>
      </w:r>
      <w:r w:rsidR="00BF538E" w:rsidRPr="0022032B">
        <w:rPr>
          <w:rFonts w:ascii="Calibri" w:hAnsi="Calibri" w:cs="Calibri"/>
          <w:sz w:val="22"/>
          <w:szCs w:val="22"/>
        </w:rPr>
        <w:t>’</w:t>
      </w:r>
      <w:r w:rsidRPr="0022032B">
        <w:rPr>
          <w:rFonts w:ascii="Calibri" w:hAnsi="Calibri" w:cs="Calibri"/>
          <w:sz w:val="22"/>
          <w:szCs w:val="22"/>
        </w:rPr>
        <w:t>esercizio dell</w:t>
      </w:r>
      <w:r w:rsidR="00BF538E" w:rsidRPr="0022032B">
        <w:rPr>
          <w:rFonts w:ascii="Calibri" w:hAnsi="Calibri" w:cs="Calibri"/>
          <w:sz w:val="22"/>
          <w:szCs w:val="22"/>
        </w:rPr>
        <w:t>’</w:t>
      </w:r>
      <w:r w:rsidRPr="0022032B">
        <w:rPr>
          <w:rFonts w:ascii="Calibri" w:hAnsi="Calibri" w:cs="Calibri"/>
          <w:sz w:val="22"/>
          <w:szCs w:val="22"/>
        </w:rPr>
        <w:t>attivit</w:t>
      </w:r>
      <w:r w:rsidR="00BF538E" w:rsidRPr="0022032B">
        <w:rPr>
          <w:rFonts w:ascii="Calibri" w:hAnsi="Calibri" w:cs="Calibri"/>
          <w:sz w:val="22"/>
          <w:szCs w:val="22"/>
        </w:rPr>
        <w:t xml:space="preserve">à di </w:t>
      </w:r>
      <w:r w:rsidRPr="0022032B">
        <w:rPr>
          <w:rFonts w:ascii="Calibri" w:hAnsi="Calibri" w:cs="Calibri"/>
          <w:sz w:val="22"/>
          <w:szCs w:val="22"/>
        </w:rPr>
        <w:t>accertamento i</w:t>
      </w:r>
      <w:r w:rsidR="00BF538E" w:rsidRPr="0022032B">
        <w:rPr>
          <w:rFonts w:ascii="Calibri" w:hAnsi="Calibri" w:cs="Calibri"/>
          <w:sz w:val="22"/>
          <w:szCs w:val="22"/>
        </w:rPr>
        <w:t>l</w:t>
      </w:r>
      <w:r w:rsidRPr="0022032B">
        <w:rPr>
          <w:rFonts w:ascii="Calibri" w:hAnsi="Calibri" w:cs="Calibri"/>
          <w:sz w:val="22"/>
          <w:szCs w:val="22"/>
        </w:rPr>
        <w:t xml:space="preserve"> </w:t>
      </w:r>
      <w:r w:rsidR="00BF538E" w:rsidRPr="0022032B">
        <w:rPr>
          <w:rFonts w:ascii="Calibri" w:hAnsi="Calibri" w:cs="Calibri"/>
          <w:sz w:val="22"/>
          <w:szCs w:val="22"/>
        </w:rPr>
        <w:t>C</w:t>
      </w:r>
      <w:r w:rsidRPr="0022032B">
        <w:rPr>
          <w:rFonts w:ascii="Calibri" w:hAnsi="Calibri" w:cs="Calibri"/>
          <w:sz w:val="22"/>
          <w:szCs w:val="22"/>
        </w:rPr>
        <w:t>omun</w:t>
      </w:r>
      <w:r w:rsidR="00BF538E" w:rsidRPr="0022032B">
        <w:rPr>
          <w:rFonts w:ascii="Calibri" w:hAnsi="Calibri" w:cs="Calibri"/>
          <w:sz w:val="22"/>
          <w:szCs w:val="22"/>
        </w:rPr>
        <w:t>e</w:t>
      </w:r>
      <w:r w:rsidRPr="0022032B">
        <w:rPr>
          <w:rFonts w:ascii="Calibri" w:hAnsi="Calibri" w:cs="Calibri"/>
          <w:sz w:val="22"/>
          <w:szCs w:val="22"/>
        </w:rPr>
        <w:t xml:space="preserve"> p</w:t>
      </w:r>
      <w:r w:rsidR="00BF538E" w:rsidRPr="0022032B">
        <w:rPr>
          <w:rFonts w:ascii="Calibri" w:hAnsi="Calibri" w:cs="Calibri"/>
          <w:sz w:val="22"/>
          <w:szCs w:val="22"/>
        </w:rPr>
        <w:t xml:space="preserve">uò </w:t>
      </w:r>
      <w:r w:rsidRPr="0022032B">
        <w:rPr>
          <w:rFonts w:ascii="Calibri" w:hAnsi="Calibri" w:cs="Calibri"/>
          <w:sz w:val="22"/>
          <w:szCs w:val="22"/>
        </w:rPr>
        <w:t>invitare i contribuenti, indicandone il motivo,</w:t>
      </w:r>
      <w:r w:rsidR="00BF538E" w:rsidRPr="0022032B">
        <w:rPr>
          <w:rFonts w:ascii="Calibri" w:hAnsi="Calibri" w:cs="Calibri"/>
          <w:sz w:val="22"/>
          <w:szCs w:val="22"/>
        </w:rPr>
        <w:t xml:space="preserve"> </w:t>
      </w:r>
      <w:r w:rsidRPr="0022032B">
        <w:rPr>
          <w:rFonts w:ascii="Calibri" w:hAnsi="Calibri" w:cs="Calibri"/>
          <w:sz w:val="22"/>
          <w:szCs w:val="22"/>
        </w:rPr>
        <w:t>a</w:t>
      </w:r>
      <w:r w:rsidR="00BF538E" w:rsidRPr="0022032B">
        <w:rPr>
          <w:rFonts w:ascii="Calibri" w:hAnsi="Calibri" w:cs="Calibri"/>
          <w:sz w:val="22"/>
          <w:szCs w:val="22"/>
        </w:rPr>
        <w:t>d</w:t>
      </w:r>
      <w:r w:rsidRPr="0022032B">
        <w:rPr>
          <w:rFonts w:ascii="Calibri" w:hAnsi="Calibri" w:cs="Calibri"/>
          <w:sz w:val="22"/>
          <w:szCs w:val="22"/>
        </w:rPr>
        <w:t xml:space="preserve"> esibire o trasmettere atti e documenti; inviare ai contribuenti</w:t>
      </w:r>
      <w:r w:rsidR="00BF538E" w:rsidRPr="0022032B">
        <w:rPr>
          <w:rFonts w:ascii="Calibri" w:hAnsi="Calibri" w:cs="Calibri"/>
          <w:sz w:val="22"/>
          <w:szCs w:val="22"/>
        </w:rPr>
        <w:t xml:space="preserve"> </w:t>
      </w:r>
      <w:r w:rsidRPr="0022032B">
        <w:rPr>
          <w:rFonts w:ascii="Calibri" w:hAnsi="Calibri" w:cs="Calibri"/>
          <w:sz w:val="22"/>
          <w:szCs w:val="22"/>
        </w:rPr>
        <w:lastRenderedPageBreak/>
        <w:t>questionari relativi a dati e notizie di carattere specifico, con invito</w:t>
      </w:r>
      <w:r w:rsidR="00BF538E" w:rsidRPr="0022032B">
        <w:rPr>
          <w:rFonts w:ascii="Calibri" w:hAnsi="Calibri" w:cs="Calibri"/>
          <w:sz w:val="22"/>
          <w:szCs w:val="22"/>
        </w:rPr>
        <w:t xml:space="preserve"> </w:t>
      </w:r>
      <w:r w:rsidRPr="0022032B">
        <w:rPr>
          <w:rFonts w:ascii="Calibri" w:hAnsi="Calibri" w:cs="Calibri"/>
          <w:sz w:val="22"/>
          <w:szCs w:val="22"/>
        </w:rPr>
        <w:t>a restituirli compilati e firmati; richiedere dati, notizie ed elementi</w:t>
      </w:r>
      <w:r w:rsidR="00BF538E" w:rsidRPr="0022032B">
        <w:rPr>
          <w:rFonts w:ascii="Calibri" w:hAnsi="Calibri" w:cs="Calibri"/>
          <w:sz w:val="22"/>
          <w:szCs w:val="22"/>
        </w:rPr>
        <w:t xml:space="preserve"> </w:t>
      </w:r>
      <w:r w:rsidRPr="0022032B">
        <w:rPr>
          <w:rFonts w:ascii="Calibri" w:hAnsi="Calibri" w:cs="Calibri"/>
          <w:sz w:val="22"/>
          <w:szCs w:val="22"/>
        </w:rPr>
        <w:t>rilevanti nei confronti dei singoli contribuenti agli uffici pubblici</w:t>
      </w:r>
      <w:r w:rsidR="00BF538E" w:rsidRPr="0022032B">
        <w:rPr>
          <w:rFonts w:ascii="Calibri" w:hAnsi="Calibri" w:cs="Calibri"/>
          <w:sz w:val="22"/>
          <w:szCs w:val="22"/>
        </w:rPr>
        <w:t xml:space="preserve"> </w:t>
      </w:r>
      <w:r w:rsidRPr="0022032B">
        <w:rPr>
          <w:rFonts w:ascii="Calibri" w:hAnsi="Calibri" w:cs="Calibri"/>
          <w:sz w:val="22"/>
          <w:szCs w:val="22"/>
        </w:rPr>
        <w:t>competenti, con esenzione di spese e diritti.</w:t>
      </w:r>
    </w:p>
    <w:p w:rsidR="00893E67" w:rsidRPr="0022032B" w:rsidRDefault="00893E67" w:rsidP="00BF538E">
      <w:pPr>
        <w:pStyle w:val="Titolo3"/>
        <w:spacing w:line="360" w:lineRule="auto"/>
        <w:jc w:val="both"/>
        <w:rPr>
          <w:rFonts w:ascii="Calibri" w:hAnsi="Calibri" w:cs="Calibri"/>
          <w:b/>
          <w:bCs/>
          <w:iCs/>
          <w:sz w:val="22"/>
          <w:szCs w:val="22"/>
        </w:rPr>
      </w:pPr>
    </w:p>
    <w:p w:rsidR="00BF538E" w:rsidRPr="0022032B" w:rsidRDefault="00BF538E" w:rsidP="00BF538E">
      <w:pPr>
        <w:pStyle w:val="Testonormale"/>
        <w:spacing w:line="360" w:lineRule="auto"/>
        <w:ind w:firstLine="567"/>
        <w:jc w:val="center"/>
        <w:rPr>
          <w:rFonts w:ascii="Calibri" w:hAnsi="Calibri" w:cs="Calibri"/>
          <w:b/>
          <w:bCs/>
          <w:iCs/>
          <w:sz w:val="22"/>
          <w:szCs w:val="22"/>
        </w:rPr>
      </w:pPr>
      <w:r w:rsidRPr="0022032B">
        <w:rPr>
          <w:rFonts w:ascii="Calibri" w:hAnsi="Calibri" w:cs="Calibri"/>
          <w:b/>
          <w:bCs/>
          <w:iCs/>
          <w:sz w:val="22"/>
          <w:szCs w:val="22"/>
        </w:rPr>
        <w:t>A</w:t>
      </w:r>
      <w:r w:rsidR="00D7435D" w:rsidRPr="0022032B">
        <w:rPr>
          <w:rFonts w:ascii="Calibri" w:hAnsi="Calibri" w:cs="Calibri"/>
          <w:b/>
          <w:bCs/>
          <w:iCs/>
          <w:sz w:val="22"/>
          <w:szCs w:val="22"/>
        </w:rPr>
        <w:t>rticolo 14</w:t>
      </w:r>
    </w:p>
    <w:p w:rsidR="00BF538E" w:rsidRPr="0022032B" w:rsidRDefault="00BF538E" w:rsidP="00BF538E">
      <w:pPr>
        <w:pStyle w:val="Testonormale"/>
        <w:spacing w:line="360" w:lineRule="auto"/>
        <w:ind w:firstLine="567"/>
        <w:jc w:val="center"/>
        <w:rPr>
          <w:rFonts w:ascii="Calibri" w:hAnsi="Calibri" w:cs="Calibri"/>
          <w:b/>
          <w:bCs/>
          <w:iCs/>
          <w:sz w:val="22"/>
          <w:szCs w:val="22"/>
        </w:rPr>
      </w:pPr>
      <w:r w:rsidRPr="0022032B">
        <w:rPr>
          <w:rFonts w:ascii="Calibri" w:hAnsi="Calibri" w:cs="Calibri"/>
          <w:b/>
          <w:bCs/>
          <w:iCs/>
          <w:sz w:val="22"/>
          <w:szCs w:val="22"/>
        </w:rPr>
        <w:t>Sanzioni ed interessi</w:t>
      </w:r>
    </w:p>
    <w:p w:rsidR="00BF538E" w:rsidRPr="0022032B" w:rsidRDefault="00BF538E" w:rsidP="00BF538E">
      <w:pPr>
        <w:spacing w:line="360" w:lineRule="auto"/>
        <w:ind w:firstLine="567"/>
        <w:jc w:val="both"/>
        <w:rPr>
          <w:rFonts w:ascii="Calibri" w:hAnsi="Calibri" w:cs="Calibri"/>
          <w:color w:val="000000"/>
          <w:sz w:val="22"/>
          <w:szCs w:val="22"/>
        </w:rPr>
      </w:pPr>
      <w:r w:rsidRPr="0022032B">
        <w:rPr>
          <w:rFonts w:ascii="Calibri" w:hAnsi="Calibri" w:cs="Calibri"/>
          <w:bCs/>
          <w:iCs/>
          <w:sz w:val="22"/>
          <w:szCs w:val="22"/>
        </w:rPr>
        <w:t xml:space="preserve">1. </w:t>
      </w:r>
      <w:r w:rsidRPr="0022032B">
        <w:rPr>
          <w:rFonts w:ascii="Calibri" w:hAnsi="Calibri" w:cs="Calibri"/>
          <w:color w:val="000000"/>
          <w:sz w:val="22"/>
          <w:szCs w:val="22"/>
        </w:rPr>
        <w:t>Per l’omessa presentazione della dichiarazione o denuncia si applica la sanzione amministrativa dal cento al duecento per cento del tributo dovuto, con un minimo di euro 51,00.</w:t>
      </w:r>
    </w:p>
    <w:p w:rsidR="00BF538E" w:rsidRPr="0022032B" w:rsidRDefault="00BF538E" w:rsidP="00BF538E">
      <w:pPr>
        <w:spacing w:line="360" w:lineRule="auto"/>
        <w:ind w:firstLine="567"/>
        <w:jc w:val="both"/>
        <w:rPr>
          <w:rFonts w:ascii="Calibri" w:hAnsi="Calibri" w:cs="Calibri"/>
          <w:color w:val="000000"/>
          <w:sz w:val="22"/>
          <w:szCs w:val="22"/>
        </w:rPr>
      </w:pPr>
      <w:r w:rsidRPr="0022032B">
        <w:rPr>
          <w:rFonts w:ascii="Calibri" w:hAnsi="Calibri" w:cs="Calibri"/>
          <w:color w:val="000000"/>
          <w:sz w:val="22"/>
          <w:szCs w:val="22"/>
        </w:rPr>
        <w:t>2. Se la dichiarazione o la denuncia sono infedeli si applica la sanzione amministrativa dal cinquanta al cento per cento della maggiore imposta dovuta.</w:t>
      </w:r>
    </w:p>
    <w:p w:rsidR="00767ADB" w:rsidRPr="0022032B" w:rsidRDefault="00767ADB" w:rsidP="00BF538E">
      <w:pPr>
        <w:spacing w:line="360" w:lineRule="auto"/>
        <w:ind w:firstLine="567"/>
        <w:jc w:val="both"/>
        <w:rPr>
          <w:rFonts w:ascii="Calibri" w:hAnsi="Calibri" w:cs="Calibri"/>
          <w:color w:val="000000"/>
          <w:sz w:val="22"/>
          <w:szCs w:val="22"/>
        </w:rPr>
      </w:pPr>
      <w:r w:rsidRPr="0022032B">
        <w:rPr>
          <w:rFonts w:ascii="Calibri" w:hAnsi="Calibri" w:cs="Calibri"/>
          <w:color w:val="000000"/>
          <w:sz w:val="22"/>
          <w:szCs w:val="22"/>
        </w:rPr>
        <w:t xml:space="preserve">3. Per l’omesso, parziale o tardivo versamento si applica la sanzione amministrativa del 30 per cento dell’imposta non tempestivamente versata. Per i versamenti effettuati con un ritardo non superiore a quindici giorni, la sanzione, oltre a quanto previsto per il ravvedimento operoso, è ulteriormente ridotta ad un importo pari ad un quindicesimo per ciascun giorno di ritardo. La sanzione non si applica se i versamenti sono stati tempestivamente eseguiti ad Ente diverso da quello competente. </w:t>
      </w:r>
    </w:p>
    <w:p w:rsidR="00767ADB" w:rsidRPr="0022032B" w:rsidRDefault="00767ADB" w:rsidP="00767ADB">
      <w:pPr>
        <w:spacing w:line="360" w:lineRule="auto"/>
        <w:ind w:firstLine="567"/>
        <w:jc w:val="both"/>
        <w:rPr>
          <w:rFonts w:ascii="Calibri" w:hAnsi="Calibri" w:cs="Calibri"/>
          <w:color w:val="000000"/>
          <w:sz w:val="22"/>
          <w:szCs w:val="22"/>
        </w:rPr>
      </w:pPr>
      <w:r w:rsidRPr="0022032B">
        <w:rPr>
          <w:rFonts w:ascii="Calibri" w:hAnsi="Calibri" w:cs="Calibri"/>
          <w:color w:val="000000"/>
          <w:sz w:val="22"/>
          <w:szCs w:val="22"/>
        </w:rPr>
        <w:t>4</w:t>
      </w:r>
      <w:r w:rsidR="00BF538E" w:rsidRPr="0022032B">
        <w:rPr>
          <w:rFonts w:ascii="Calibri" w:hAnsi="Calibri" w:cs="Calibri"/>
          <w:color w:val="000000"/>
          <w:sz w:val="22"/>
          <w:szCs w:val="22"/>
        </w:rPr>
        <w:t>. Se l</w:t>
      </w:r>
      <w:r w:rsidRPr="0022032B">
        <w:rPr>
          <w:rFonts w:ascii="Calibri" w:hAnsi="Calibri" w:cs="Calibri"/>
          <w:color w:val="000000"/>
          <w:sz w:val="22"/>
          <w:szCs w:val="22"/>
        </w:rPr>
        <w:t>’</w:t>
      </w:r>
      <w:r w:rsidR="00BF538E" w:rsidRPr="0022032B">
        <w:rPr>
          <w:rFonts w:ascii="Calibri" w:hAnsi="Calibri" w:cs="Calibri"/>
          <w:color w:val="000000"/>
          <w:sz w:val="22"/>
          <w:szCs w:val="22"/>
        </w:rPr>
        <w:t>omissione o l</w:t>
      </w:r>
      <w:r w:rsidRPr="0022032B">
        <w:rPr>
          <w:rFonts w:ascii="Calibri" w:hAnsi="Calibri" w:cs="Calibri"/>
          <w:color w:val="000000"/>
          <w:sz w:val="22"/>
          <w:szCs w:val="22"/>
        </w:rPr>
        <w:t>’</w:t>
      </w:r>
      <w:r w:rsidR="00BF538E" w:rsidRPr="0022032B">
        <w:rPr>
          <w:rFonts w:ascii="Calibri" w:hAnsi="Calibri" w:cs="Calibri"/>
          <w:color w:val="000000"/>
          <w:sz w:val="22"/>
          <w:szCs w:val="22"/>
        </w:rPr>
        <w:t>errore attengono ad elementi non incidenti sull'ammontare dell'imposta, si applica la sanzione</w:t>
      </w:r>
      <w:r w:rsidRPr="0022032B">
        <w:rPr>
          <w:rFonts w:ascii="Calibri" w:hAnsi="Calibri" w:cs="Calibri"/>
          <w:color w:val="000000"/>
          <w:sz w:val="22"/>
          <w:szCs w:val="22"/>
        </w:rPr>
        <w:t xml:space="preserve"> </w:t>
      </w:r>
      <w:r w:rsidR="00BF538E" w:rsidRPr="0022032B">
        <w:rPr>
          <w:rFonts w:ascii="Calibri" w:hAnsi="Calibri" w:cs="Calibri"/>
          <w:color w:val="000000"/>
          <w:sz w:val="22"/>
          <w:szCs w:val="22"/>
        </w:rPr>
        <w:t xml:space="preserve">amministrativa da </w:t>
      </w:r>
      <w:r w:rsidRPr="0022032B">
        <w:rPr>
          <w:rFonts w:ascii="Calibri" w:hAnsi="Calibri" w:cs="Calibri"/>
          <w:color w:val="000000"/>
          <w:sz w:val="22"/>
          <w:szCs w:val="22"/>
        </w:rPr>
        <w:t xml:space="preserve">euro 51,00 ad euro </w:t>
      </w:r>
      <w:r w:rsidR="00873C5A" w:rsidRPr="0022032B">
        <w:rPr>
          <w:rFonts w:ascii="Calibri" w:hAnsi="Calibri" w:cs="Calibri"/>
          <w:color w:val="000000"/>
          <w:sz w:val="22"/>
          <w:szCs w:val="22"/>
        </w:rPr>
        <w:t>258</w:t>
      </w:r>
      <w:r w:rsidRPr="0022032B">
        <w:rPr>
          <w:rFonts w:ascii="Calibri" w:hAnsi="Calibri" w:cs="Calibri"/>
          <w:color w:val="000000"/>
          <w:sz w:val="22"/>
          <w:szCs w:val="22"/>
        </w:rPr>
        <w:t>,00</w:t>
      </w:r>
      <w:r w:rsidR="00BF538E" w:rsidRPr="0022032B">
        <w:rPr>
          <w:rFonts w:ascii="Calibri" w:hAnsi="Calibri" w:cs="Calibri"/>
          <w:color w:val="000000"/>
          <w:sz w:val="22"/>
          <w:szCs w:val="22"/>
        </w:rPr>
        <w:t>. La stessa sanzione si applica per le violazioni concernenti la</w:t>
      </w:r>
      <w:r w:rsidRPr="0022032B">
        <w:rPr>
          <w:rFonts w:ascii="Calibri" w:hAnsi="Calibri" w:cs="Calibri"/>
          <w:color w:val="000000"/>
          <w:sz w:val="22"/>
          <w:szCs w:val="22"/>
        </w:rPr>
        <w:t xml:space="preserve"> </w:t>
      </w:r>
      <w:r w:rsidR="00BF538E" w:rsidRPr="0022032B">
        <w:rPr>
          <w:rFonts w:ascii="Calibri" w:hAnsi="Calibri" w:cs="Calibri"/>
          <w:color w:val="000000"/>
          <w:sz w:val="22"/>
          <w:szCs w:val="22"/>
        </w:rPr>
        <w:t>mancata esibizione o trasmissione di atti e documenti, ovvero per la mancata restituzione di questionari nei</w:t>
      </w:r>
      <w:r w:rsidRPr="0022032B">
        <w:rPr>
          <w:rFonts w:ascii="Calibri" w:hAnsi="Calibri" w:cs="Calibri"/>
          <w:color w:val="000000"/>
          <w:sz w:val="22"/>
          <w:szCs w:val="22"/>
        </w:rPr>
        <w:t xml:space="preserve"> </w:t>
      </w:r>
      <w:r w:rsidR="00BF538E" w:rsidRPr="0022032B">
        <w:rPr>
          <w:rFonts w:ascii="Calibri" w:hAnsi="Calibri" w:cs="Calibri"/>
          <w:color w:val="000000"/>
          <w:sz w:val="22"/>
          <w:szCs w:val="22"/>
        </w:rPr>
        <w:t>sessanta giorni dalla richiesta o per la loro mancata compilazione o compilazione incompleta o infedele.</w:t>
      </w:r>
    </w:p>
    <w:p w:rsidR="00767ADB" w:rsidRPr="0022032B" w:rsidRDefault="00767ADB" w:rsidP="00767ADB">
      <w:pPr>
        <w:spacing w:line="360" w:lineRule="auto"/>
        <w:ind w:firstLine="567"/>
        <w:jc w:val="both"/>
        <w:rPr>
          <w:rFonts w:ascii="Calibri" w:hAnsi="Calibri" w:cs="Calibri"/>
          <w:color w:val="000000"/>
          <w:sz w:val="22"/>
          <w:szCs w:val="22"/>
        </w:rPr>
      </w:pPr>
      <w:r w:rsidRPr="0022032B">
        <w:rPr>
          <w:rFonts w:ascii="Calibri" w:hAnsi="Calibri" w:cs="Calibri"/>
          <w:color w:val="000000"/>
          <w:sz w:val="22"/>
          <w:szCs w:val="22"/>
        </w:rPr>
        <w:t>5</w:t>
      </w:r>
      <w:r w:rsidR="00BF538E" w:rsidRPr="0022032B">
        <w:rPr>
          <w:rFonts w:ascii="Calibri" w:hAnsi="Calibri" w:cs="Calibri"/>
          <w:color w:val="000000"/>
          <w:sz w:val="22"/>
          <w:szCs w:val="22"/>
        </w:rPr>
        <w:t xml:space="preserve">. Le sanzioni indicate nei commi 1 e 2 sono ridotte </w:t>
      </w:r>
      <w:r w:rsidRPr="0022032B">
        <w:rPr>
          <w:rFonts w:ascii="Calibri" w:hAnsi="Calibri" w:cs="Calibri"/>
          <w:color w:val="000000"/>
          <w:sz w:val="22"/>
          <w:szCs w:val="22"/>
        </w:rPr>
        <w:t xml:space="preserve">ad un terzo </w:t>
      </w:r>
      <w:r w:rsidR="00BF538E" w:rsidRPr="0022032B">
        <w:rPr>
          <w:rFonts w:ascii="Calibri" w:hAnsi="Calibri" w:cs="Calibri"/>
          <w:color w:val="000000"/>
          <w:sz w:val="22"/>
          <w:szCs w:val="22"/>
        </w:rPr>
        <w:t>se, entro il termine per ricorrere all</w:t>
      </w:r>
      <w:r w:rsidRPr="0022032B">
        <w:rPr>
          <w:rFonts w:ascii="Calibri" w:hAnsi="Calibri" w:cs="Calibri"/>
          <w:color w:val="000000"/>
          <w:sz w:val="22"/>
          <w:szCs w:val="22"/>
        </w:rPr>
        <w:t>a</w:t>
      </w:r>
      <w:r w:rsidR="00BF538E" w:rsidRPr="0022032B">
        <w:rPr>
          <w:rFonts w:ascii="Calibri" w:hAnsi="Calibri" w:cs="Calibri"/>
          <w:color w:val="000000"/>
          <w:sz w:val="22"/>
          <w:szCs w:val="22"/>
        </w:rPr>
        <w:t xml:space="preserve"> commission</w:t>
      </w:r>
      <w:r w:rsidRPr="0022032B">
        <w:rPr>
          <w:rFonts w:ascii="Calibri" w:hAnsi="Calibri" w:cs="Calibri"/>
          <w:color w:val="000000"/>
          <w:sz w:val="22"/>
          <w:szCs w:val="22"/>
        </w:rPr>
        <w:t>e</w:t>
      </w:r>
      <w:r w:rsidR="00BF538E" w:rsidRPr="0022032B">
        <w:rPr>
          <w:rFonts w:ascii="Calibri" w:hAnsi="Calibri" w:cs="Calibri"/>
          <w:color w:val="000000"/>
          <w:sz w:val="22"/>
          <w:szCs w:val="22"/>
        </w:rPr>
        <w:t xml:space="preserve"> </w:t>
      </w:r>
      <w:r w:rsidRPr="0022032B">
        <w:rPr>
          <w:rFonts w:ascii="Calibri" w:hAnsi="Calibri" w:cs="Calibri"/>
          <w:color w:val="000000"/>
          <w:sz w:val="22"/>
          <w:szCs w:val="22"/>
        </w:rPr>
        <w:t>t</w:t>
      </w:r>
      <w:r w:rsidR="00BF538E" w:rsidRPr="0022032B">
        <w:rPr>
          <w:rFonts w:ascii="Calibri" w:hAnsi="Calibri" w:cs="Calibri"/>
          <w:color w:val="000000"/>
          <w:sz w:val="22"/>
          <w:szCs w:val="22"/>
        </w:rPr>
        <w:t>ributarie, interviene</w:t>
      </w:r>
      <w:r w:rsidRPr="0022032B">
        <w:rPr>
          <w:rFonts w:ascii="Calibri" w:hAnsi="Calibri" w:cs="Calibri"/>
          <w:color w:val="000000"/>
          <w:sz w:val="22"/>
          <w:szCs w:val="22"/>
        </w:rPr>
        <w:t xml:space="preserve"> </w:t>
      </w:r>
      <w:r w:rsidR="00BF538E" w:rsidRPr="0022032B">
        <w:rPr>
          <w:rFonts w:ascii="Calibri" w:hAnsi="Calibri" w:cs="Calibri"/>
          <w:color w:val="000000"/>
          <w:sz w:val="22"/>
          <w:szCs w:val="22"/>
        </w:rPr>
        <w:t>adesione del contribuente con il pagamento del tributo, se dovuto, e della sanzione.</w:t>
      </w:r>
    </w:p>
    <w:p w:rsidR="00BF538E" w:rsidRPr="0022032B" w:rsidRDefault="007B2C06" w:rsidP="0065338B">
      <w:pPr>
        <w:spacing w:line="360" w:lineRule="auto"/>
        <w:ind w:firstLine="567"/>
        <w:jc w:val="both"/>
        <w:rPr>
          <w:rFonts w:ascii="Calibri" w:hAnsi="Calibri" w:cs="Calibri"/>
          <w:color w:val="000000"/>
          <w:sz w:val="22"/>
          <w:szCs w:val="22"/>
        </w:rPr>
      </w:pPr>
      <w:r w:rsidRPr="0022032B">
        <w:rPr>
          <w:rFonts w:ascii="Calibri" w:hAnsi="Calibri" w:cs="Calibri"/>
          <w:color w:val="000000"/>
          <w:sz w:val="22"/>
          <w:szCs w:val="22"/>
        </w:rPr>
        <w:t>6</w:t>
      </w:r>
      <w:r w:rsidR="00BF538E" w:rsidRPr="0022032B">
        <w:rPr>
          <w:rFonts w:ascii="Calibri" w:hAnsi="Calibri" w:cs="Calibri"/>
          <w:color w:val="000000"/>
          <w:sz w:val="22"/>
          <w:szCs w:val="22"/>
        </w:rPr>
        <w:t>. La contestazione della violazione non collegata all'ammontare del tributo deve avvenire, a pena di decadenza,</w:t>
      </w:r>
      <w:r w:rsidR="0065338B" w:rsidRPr="0022032B">
        <w:rPr>
          <w:rFonts w:ascii="Calibri" w:hAnsi="Calibri" w:cs="Calibri"/>
          <w:color w:val="000000"/>
          <w:sz w:val="22"/>
          <w:szCs w:val="22"/>
        </w:rPr>
        <w:t xml:space="preserve"> </w:t>
      </w:r>
      <w:r w:rsidR="00BF538E" w:rsidRPr="0022032B">
        <w:rPr>
          <w:rFonts w:ascii="Calibri" w:hAnsi="Calibri" w:cs="Calibri"/>
          <w:color w:val="000000"/>
          <w:sz w:val="22"/>
          <w:szCs w:val="22"/>
        </w:rPr>
        <w:t xml:space="preserve">entro il 31 dicembre del quinto anno successivo a quello in cui </w:t>
      </w:r>
      <w:r w:rsidR="0065338B" w:rsidRPr="0022032B">
        <w:rPr>
          <w:rFonts w:ascii="Calibri" w:hAnsi="Calibri" w:cs="Calibri"/>
          <w:color w:val="000000"/>
          <w:sz w:val="22"/>
          <w:szCs w:val="22"/>
        </w:rPr>
        <w:t>è</w:t>
      </w:r>
      <w:r w:rsidR="00BF538E" w:rsidRPr="0022032B">
        <w:rPr>
          <w:rFonts w:ascii="Calibri" w:hAnsi="Calibri" w:cs="Calibri"/>
          <w:color w:val="000000"/>
          <w:sz w:val="22"/>
          <w:szCs w:val="22"/>
        </w:rPr>
        <w:t xml:space="preserve"> commessa la violazione.</w:t>
      </w:r>
    </w:p>
    <w:p w:rsidR="0065338B" w:rsidRPr="0022032B" w:rsidRDefault="007B2C06" w:rsidP="0065338B">
      <w:pPr>
        <w:spacing w:line="360" w:lineRule="auto"/>
        <w:ind w:firstLine="567"/>
        <w:jc w:val="both"/>
        <w:rPr>
          <w:rFonts w:ascii="Calibri" w:hAnsi="Calibri" w:cs="Calibri"/>
          <w:sz w:val="22"/>
          <w:szCs w:val="22"/>
        </w:rPr>
      </w:pPr>
      <w:r w:rsidRPr="0022032B">
        <w:rPr>
          <w:rFonts w:ascii="Calibri" w:hAnsi="Calibri" w:cs="Calibri"/>
          <w:color w:val="000000"/>
          <w:sz w:val="22"/>
          <w:szCs w:val="22"/>
        </w:rPr>
        <w:t>7</w:t>
      </w:r>
      <w:r w:rsidR="0065338B" w:rsidRPr="0022032B">
        <w:rPr>
          <w:rFonts w:ascii="Calibri" w:hAnsi="Calibri" w:cs="Calibri"/>
          <w:color w:val="000000"/>
          <w:sz w:val="22"/>
          <w:szCs w:val="22"/>
        </w:rPr>
        <w:t xml:space="preserve">. Sulle somme dovute a seguito di inadempimento ovvero di dilazione di pagamento </w:t>
      </w:r>
      <w:r w:rsidRPr="0022032B">
        <w:rPr>
          <w:rFonts w:ascii="Calibri" w:hAnsi="Calibri" w:cs="Calibri"/>
          <w:color w:val="000000"/>
          <w:sz w:val="22"/>
          <w:szCs w:val="22"/>
        </w:rPr>
        <w:t xml:space="preserve">si applicano gli interessi al tasso legale. Gli interessi sono calcolati con maturazione giorno per giorno con decorrenza dal giorno in cui sono divenuti esigibili. Gli interessi, nella medesima misura e con </w:t>
      </w:r>
      <w:r w:rsidRPr="0022032B">
        <w:rPr>
          <w:rFonts w:ascii="Calibri" w:hAnsi="Calibri" w:cs="Calibri"/>
          <w:color w:val="000000"/>
          <w:sz w:val="22"/>
          <w:szCs w:val="22"/>
        </w:rPr>
        <w:lastRenderedPageBreak/>
        <w:t>la stessa modalità di calcolo, spettano al contribuente per le somme ad esso dovute a decorrere dalla data dell’eseguito versamento.</w:t>
      </w:r>
    </w:p>
    <w:p w:rsidR="00BF538E" w:rsidRPr="0022032B" w:rsidRDefault="00BF538E" w:rsidP="00BF538E">
      <w:pPr>
        <w:rPr>
          <w:rFonts w:ascii="Calibri" w:hAnsi="Calibri" w:cs="Calibri"/>
          <w:sz w:val="22"/>
          <w:szCs w:val="22"/>
        </w:rPr>
      </w:pPr>
    </w:p>
    <w:p w:rsidR="007B2C06" w:rsidRPr="0022032B" w:rsidRDefault="007B2C06" w:rsidP="007B2C06">
      <w:pPr>
        <w:pStyle w:val="Titolo1"/>
        <w:spacing w:line="360" w:lineRule="auto"/>
        <w:rPr>
          <w:rFonts w:ascii="Calibri" w:hAnsi="Calibri" w:cs="Calibri"/>
          <w:i w:val="0"/>
          <w:sz w:val="22"/>
          <w:szCs w:val="22"/>
        </w:rPr>
      </w:pPr>
      <w:r w:rsidRPr="0022032B">
        <w:rPr>
          <w:rFonts w:ascii="Calibri" w:hAnsi="Calibri" w:cs="Calibri"/>
          <w:i w:val="0"/>
          <w:sz w:val="22"/>
          <w:szCs w:val="22"/>
        </w:rPr>
        <w:t>Art</w:t>
      </w:r>
      <w:r w:rsidR="00BD4D59" w:rsidRPr="0022032B">
        <w:rPr>
          <w:rFonts w:ascii="Calibri" w:hAnsi="Calibri" w:cs="Calibri"/>
          <w:i w:val="0"/>
          <w:sz w:val="22"/>
          <w:szCs w:val="22"/>
        </w:rPr>
        <w:t>icolo 1</w:t>
      </w:r>
      <w:r w:rsidR="00D7435D" w:rsidRPr="0022032B">
        <w:rPr>
          <w:rFonts w:ascii="Calibri" w:hAnsi="Calibri" w:cs="Calibri"/>
          <w:i w:val="0"/>
          <w:sz w:val="22"/>
          <w:szCs w:val="22"/>
        </w:rPr>
        <w:t>5</w:t>
      </w:r>
    </w:p>
    <w:p w:rsidR="007B2C06" w:rsidRPr="0022032B" w:rsidRDefault="007B2C06" w:rsidP="007B2C06">
      <w:pPr>
        <w:pStyle w:val="Titolo1"/>
        <w:spacing w:line="360" w:lineRule="auto"/>
        <w:rPr>
          <w:rFonts w:ascii="Calibri" w:hAnsi="Calibri" w:cs="Calibri"/>
          <w:i w:val="0"/>
          <w:sz w:val="22"/>
          <w:szCs w:val="22"/>
        </w:rPr>
      </w:pPr>
      <w:r w:rsidRPr="0022032B">
        <w:rPr>
          <w:rFonts w:ascii="Calibri" w:hAnsi="Calibri" w:cs="Calibri"/>
          <w:i w:val="0"/>
          <w:sz w:val="22"/>
          <w:szCs w:val="22"/>
        </w:rPr>
        <w:t>Ri</w:t>
      </w:r>
      <w:r w:rsidR="00E71BDF" w:rsidRPr="0022032B">
        <w:rPr>
          <w:rFonts w:ascii="Calibri" w:hAnsi="Calibri" w:cs="Calibri"/>
          <w:i w:val="0"/>
          <w:sz w:val="22"/>
          <w:szCs w:val="22"/>
        </w:rPr>
        <w:t>scossione coattiva</w:t>
      </w:r>
    </w:p>
    <w:p w:rsidR="00435FCC" w:rsidRPr="0022032B" w:rsidRDefault="007B2C06" w:rsidP="00435FCC">
      <w:pPr>
        <w:pStyle w:val="Titolo1"/>
        <w:spacing w:line="360" w:lineRule="auto"/>
        <w:ind w:firstLine="567"/>
        <w:jc w:val="both"/>
        <w:rPr>
          <w:rFonts w:ascii="Calibri" w:hAnsi="Calibri" w:cs="Calibri"/>
          <w:b w:val="0"/>
          <w:i w:val="0"/>
          <w:iCs w:val="0"/>
          <w:sz w:val="22"/>
          <w:szCs w:val="22"/>
        </w:rPr>
      </w:pPr>
      <w:r w:rsidRPr="0022032B">
        <w:rPr>
          <w:rFonts w:ascii="Calibri" w:hAnsi="Calibri" w:cs="Calibri"/>
          <w:b w:val="0"/>
          <w:i w:val="0"/>
          <w:iCs w:val="0"/>
          <w:sz w:val="22"/>
          <w:szCs w:val="22"/>
        </w:rPr>
        <w:t xml:space="preserve">1. </w:t>
      </w:r>
      <w:r w:rsidR="00E71BDF" w:rsidRPr="0022032B">
        <w:rPr>
          <w:rFonts w:ascii="Calibri" w:hAnsi="Calibri" w:cs="Calibri"/>
          <w:b w:val="0"/>
          <w:i w:val="0"/>
          <w:iCs w:val="0"/>
          <w:sz w:val="22"/>
          <w:szCs w:val="22"/>
        </w:rPr>
        <w:t>Le somme liquidate ai sensi degli articoli 1</w:t>
      </w:r>
      <w:r w:rsidR="00BD4D59" w:rsidRPr="0022032B">
        <w:rPr>
          <w:rFonts w:ascii="Calibri" w:hAnsi="Calibri" w:cs="Calibri"/>
          <w:b w:val="0"/>
          <w:i w:val="0"/>
          <w:iCs w:val="0"/>
          <w:sz w:val="22"/>
          <w:szCs w:val="22"/>
        </w:rPr>
        <w:t>4</w:t>
      </w:r>
      <w:r w:rsidR="00E71BDF" w:rsidRPr="0022032B">
        <w:rPr>
          <w:rFonts w:ascii="Calibri" w:hAnsi="Calibri" w:cs="Calibri"/>
          <w:b w:val="0"/>
          <w:i w:val="0"/>
          <w:iCs w:val="0"/>
          <w:sz w:val="22"/>
          <w:szCs w:val="22"/>
        </w:rPr>
        <w:t xml:space="preserve"> e 1</w:t>
      </w:r>
      <w:r w:rsidR="00BD4D59" w:rsidRPr="0022032B">
        <w:rPr>
          <w:rFonts w:ascii="Calibri" w:hAnsi="Calibri" w:cs="Calibri"/>
          <w:b w:val="0"/>
          <w:i w:val="0"/>
          <w:iCs w:val="0"/>
          <w:sz w:val="22"/>
          <w:szCs w:val="22"/>
        </w:rPr>
        <w:t>5</w:t>
      </w:r>
      <w:r w:rsidR="00E71BDF" w:rsidRPr="0022032B">
        <w:rPr>
          <w:rFonts w:ascii="Calibri" w:hAnsi="Calibri" w:cs="Calibri"/>
          <w:b w:val="0"/>
          <w:i w:val="0"/>
          <w:iCs w:val="0"/>
          <w:sz w:val="22"/>
          <w:szCs w:val="22"/>
        </w:rPr>
        <w:t>, se non versate entro sessanta giorni dalla notifica dell’atto impositivo, sono riscosse, salvo che non sia stato emesso un provvedimento di sospensione, coattivamente secondo le disposizioni legislative vigenti al momento in cui è effettuata la riscossione coattiva.</w:t>
      </w:r>
    </w:p>
    <w:p w:rsidR="00E71BDF" w:rsidRPr="0022032B" w:rsidRDefault="00E71BDF" w:rsidP="00435FCC">
      <w:pPr>
        <w:pStyle w:val="Titolo1"/>
        <w:spacing w:line="360" w:lineRule="auto"/>
        <w:ind w:firstLine="567"/>
        <w:jc w:val="both"/>
        <w:rPr>
          <w:rFonts w:ascii="Calibri" w:hAnsi="Calibri" w:cs="Calibri"/>
          <w:b w:val="0"/>
          <w:i w:val="0"/>
          <w:iCs w:val="0"/>
          <w:sz w:val="22"/>
          <w:szCs w:val="22"/>
        </w:rPr>
      </w:pPr>
      <w:r w:rsidRPr="0022032B">
        <w:rPr>
          <w:rFonts w:ascii="Calibri" w:hAnsi="Calibri" w:cs="Calibri"/>
          <w:b w:val="0"/>
          <w:i w:val="0"/>
          <w:iCs w:val="0"/>
          <w:sz w:val="22"/>
          <w:szCs w:val="22"/>
        </w:rPr>
        <w:t xml:space="preserve">2. Il </w:t>
      </w:r>
      <w:r w:rsidRPr="0022032B">
        <w:rPr>
          <w:rFonts w:ascii="Calibri" w:hAnsi="Calibri" w:cs="Calibri"/>
          <w:b w:val="0"/>
          <w:i w:val="0"/>
          <w:sz w:val="22"/>
          <w:szCs w:val="22"/>
        </w:rPr>
        <w:t>titolo esecutivo deve essere notificato al contribuente, a pena di decadenza, entro il 31 dicembre del terzo anno successivo a quello in cui l’atto impositivo è divenuto definitivo.</w:t>
      </w:r>
    </w:p>
    <w:p w:rsidR="00E71BDF" w:rsidRPr="0022032B" w:rsidRDefault="00E71BDF" w:rsidP="00E71BDF">
      <w:pPr>
        <w:rPr>
          <w:rFonts w:ascii="Calibri" w:hAnsi="Calibri" w:cs="Calibri"/>
          <w:sz w:val="22"/>
          <w:szCs w:val="22"/>
        </w:rPr>
      </w:pPr>
    </w:p>
    <w:p w:rsidR="00893E67" w:rsidRPr="0022032B" w:rsidRDefault="004243A5">
      <w:pPr>
        <w:pStyle w:val="Titolo1"/>
        <w:spacing w:line="360" w:lineRule="auto"/>
        <w:rPr>
          <w:rFonts w:ascii="Calibri" w:hAnsi="Calibri" w:cs="Calibri"/>
          <w:i w:val="0"/>
          <w:sz w:val="22"/>
          <w:szCs w:val="22"/>
        </w:rPr>
      </w:pPr>
      <w:r w:rsidRPr="0022032B">
        <w:rPr>
          <w:rFonts w:ascii="Calibri" w:hAnsi="Calibri" w:cs="Calibri"/>
          <w:i w:val="0"/>
          <w:sz w:val="22"/>
          <w:szCs w:val="22"/>
        </w:rPr>
        <w:t>Art</w:t>
      </w:r>
      <w:r w:rsidR="00893E67" w:rsidRPr="0022032B">
        <w:rPr>
          <w:rFonts w:ascii="Calibri" w:hAnsi="Calibri" w:cs="Calibri"/>
          <w:i w:val="0"/>
          <w:sz w:val="22"/>
          <w:szCs w:val="22"/>
        </w:rPr>
        <w:t xml:space="preserve">icolo </w:t>
      </w:r>
      <w:r w:rsidR="00D7435D" w:rsidRPr="0022032B">
        <w:rPr>
          <w:rFonts w:ascii="Calibri" w:hAnsi="Calibri" w:cs="Calibri"/>
          <w:i w:val="0"/>
          <w:sz w:val="22"/>
          <w:szCs w:val="22"/>
        </w:rPr>
        <w:t>16</w:t>
      </w:r>
    </w:p>
    <w:p w:rsidR="004243A5" w:rsidRPr="0022032B" w:rsidRDefault="004243A5">
      <w:pPr>
        <w:pStyle w:val="Titolo1"/>
        <w:spacing w:line="360" w:lineRule="auto"/>
        <w:rPr>
          <w:rFonts w:ascii="Calibri" w:hAnsi="Calibri" w:cs="Calibri"/>
          <w:i w:val="0"/>
          <w:sz w:val="22"/>
          <w:szCs w:val="22"/>
        </w:rPr>
      </w:pPr>
      <w:r w:rsidRPr="0022032B">
        <w:rPr>
          <w:rFonts w:ascii="Calibri" w:hAnsi="Calibri" w:cs="Calibri"/>
          <w:i w:val="0"/>
          <w:sz w:val="22"/>
          <w:szCs w:val="22"/>
        </w:rPr>
        <w:t>Rimborsi</w:t>
      </w:r>
    </w:p>
    <w:p w:rsidR="00435FCC" w:rsidRPr="0022032B" w:rsidRDefault="00E71BDF" w:rsidP="00435FCC">
      <w:pPr>
        <w:pStyle w:val="Corpodeltesto2"/>
        <w:spacing w:after="0" w:line="360" w:lineRule="auto"/>
        <w:ind w:firstLine="567"/>
        <w:jc w:val="both"/>
        <w:rPr>
          <w:rFonts w:ascii="Calibri" w:hAnsi="Calibri" w:cs="Calibri"/>
          <w:sz w:val="22"/>
          <w:szCs w:val="22"/>
        </w:rPr>
      </w:pPr>
      <w:r w:rsidRPr="0022032B">
        <w:rPr>
          <w:rFonts w:ascii="Calibri" w:hAnsi="Calibri" w:cs="Calibri"/>
          <w:sz w:val="22"/>
          <w:szCs w:val="22"/>
        </w:rPr>
        <w:t>1. Il rimborso delle somme versate e non dovute deve essere richiesto dal contribuente</w:t>
      </w:r>
      <w:r w:rsidR="007A41A8" w:rsidRPr="0022032B">
        <w:rPr>
          <w:rFonts w:ascii="Calibri" w:hAnsi="Calibri" w:cs="Calibri"/>
          <w:sz w:val="22"/>
          <w:szCs w:val="22"/>
        </w:rPr>
        <w:t xml:space="preserve"> </w:t>
      </w:r>
      <w:r w:rsidRPr="0022032B">
        <w:rPr>
          <w:rFonts w:ascii="Calibri" w:hAnsi="Calibri" w:cs="Calibri"/>
          <w:sz w:val="22"/>
          <w:szCs w:val="22"/>
        </w:rPr>
        <w:t>entro il termine di cinque anni dal giorno del versamento</w:t>
      </w:r>
      <w:r w:rsidR="007A41A8" w:rsidRPr="0022032B">
        <w:rPr>
          <w:rFonts w:ascii="Calibri" w:hAnsi="Calibri" w:cs="Calibri"/>
          <w:sz w:val="22"/>
          <w:szCs w:val="22"/>
        </w:rPr>
        <w:t>, ovvero da quello in cui è stato accertato il diritto alla restituzione.</w:t>
      </w:r>
    </w:p>
    <w:p w:rsidR="007A41A8" w:rsidRPr="0022032B" w:rsidRDefault="007A41A8" w:rsidP="00435FCC">
      <w:pPr>
        <w:pStyle w:val="Corpodeltesto2"/>
        <w:spacing w:after="0" w:line="360" w:lineRule="auto"/>
        <w:ind w:firstLine="567"/>
        <w:jc w:val="both"/>
        <w:rPr>
          <w:rFonts w:ascii="Calibri" w:hAnsi="Calibri" w:cs="Calibri"/>
          <w:sz w:val="22"/>
          <w:szCs w:val="22"/>
        </w:rPr>
      </w:pPr>
      <w:r w:rsidRPr="0022032B">
        <w:rPr>
          <w:rFonts w:ascii="Calibri" w:hAnsi="Calibri" w:cs="Calibri"/>
          <w:sz w:val="22"/>
          <w:szCs w:val="22"/>
        </w:rPr>
        <w:t>2. Il rimborso deve essere effettuato entro centottanta giorni dalla data di presentazione dell’istanza.</w:t>
      </w:r>
    </w:p>
    <w:p w:rsidR="004243A5" w:rsidRPr="0022032B" w:rsidRDefault="004243A5" w:rsidP="007A41A8">
      <w:pPr>
        <w:spacing w:line="360" w:lineRule="auto"/>
        <w:jc w:val="center"/>
        <w:rPr>
          <w:rFonts w:ascii="Calibri" w:hAnsi="Calibri" w:cs="Calibri"/>
          <w:b/>
          <w:bCs/>
          <w:iCs/>
          <w:sz w:val="22"/>
          <w:szCs w:val="22"/>
        </w:rPr>
      </w:pPr>
    </w:p>
    <w:p w:rsidR="00FD5644" w:rsidRPr="0022032B" w:rsidRDefault="00FD5644" w:rsidP="00FD5644">
      <w:pPr>
        <w:pStyle w:val="Titolo1"/>
        <w:spacing w:line="360" w:lineRule="auto"/>
        <w:rPr>
          <w:rFonts w:ascii="Calibri" w:hAnsi="Calibri" w:cs="Calibri"/>
          <w:i w:val="0"/>
          <w:sz w:val="22"/>
          <w:szCs w:val="22"/>
        </w:rPr>
      </w:pPr>
      <w:r w:rsidRPr="0022032B">
        <w:rPr>
          <w:rFonts w:ascii="Calibri" w:hAnsi="Calibri" w:cs="Calibri"/>
          <w:i w:val="0"/>
          <w:sz w:val="22"/>
          <w:szCs w:val="22"/>
        </w:rPr>
        <w:t>Articolo 1</w:t>
      </w:r>
      <w:r w:rsidR="00D7435D" w:rsidRPr="0022032B">
        <w:rPr>
          <w:rFonts w:ascii="Calibri" w:hAnsi="Calibri" w:cs="Calibri"/>
          <w:i w:val="0"/>
          <w:sz w:val="22"/>
          <w:szCs w:val="22"/>
        </w:rPr>
        <w:t>7</w:t>
      </w:r>
    </w:p>
    <w:p w:rsidR="00FD5644" w:rsidRPr="0022032B" w:rsidRDefault="00FD5644" w:rsidP="00FD5644">
      <w:pPr>
        <w:pStyle w:val="Titolo1"/>
        <w:spacing w:line="360" w:lineRule="auto"/>
        <w:rPr>
          <w:rFonts w:ascii="Calibri" w:hAnsi="Calibri" w:cs="Calibri"/>
          <w:i w:val="0"/>
          <w:sz w:val="22"/>
          <w:szCs w:val="22"/>
        </w:rPr>
      </w:pPr>
      <w:r w:rsidRPr="0022032B">
        <w:rPr>
          <w:rFonts w:ascii="Calibri" w:hAnsi="Calibri" w:cs="Calibri"/>
          <w:i w:val="0"/>
          <w:sz w:val="22"/>
          <w:szCs w:val="22"/>
        </w:rPr>
        <w:t>Importi minimi</w:t>
      </w:r>
    </w:p>
    <w:p w:rsidR="00D2639F" w:rsidRPr="0022032B" w:rsidRDefault="00D2639F" w:rsidP="00D2639F">
      <w:pPr>
        <w:pStyle w:val="Testonormale"/>
        <w:spacing w:line="360" w:lineRule="auto"/>
        <w:ind w:firstLine="567"/>
        <w:jc w:val="both"/>
        <w:rPr>
          <w:rFonts w:ascii="Calibri" w:hAnsi="Calibri" w:cs="Calibri"/>
          <w:color w:val="000000"/>
          <w:sz w:val="22"/>
          <w:szCs w:val="22"/>
        </w:rPr>
      </w:pPr>
      <w:r w:rsidRPr="0022032B">
        <w:rPr>
          <w:rFonts w:ascii="Calibri" w:hAnsi="Calibri" w:cs="Calibri"/>
          <w:color w:val="000000"/>
          <w:sz w:val="22"/>
          <w:szCs w:val="22"/>
        </w:rPr>
        <w:t xml:space="preserve">1. Il versamento in autoliquidazione non è dovuto qualora l’imposta annua da versare è inferiore ad euro </w:t>
      </w:r>
      <w:r w:rsidR="00F7283F" w:rsidRPr="0022032B">
        <w:rPr>
          <w:rFonts w:ascii="Calibri" w:hAnsi="Calibri" w:cs="Calibri"/>
          <w:color w:val="000000"/>
          <w:sz w:val="22"/>
          <w:szCs w:val="22"/>
        </w:rPr>
        <w:t>1</w:t>
      </w:r>
      <w:r w:rsidR="0039241E">
        <w:rPr>
          <w:rFonts w:ascii="Calibri" w:hAnsi="Calibri" w:cs="Calibri"/>
          <w:color w:val="000000"/>
          <w:sz w:val="22"/>
          <w:szCs w:val="22"/>
        </w:rPr>
        <w:t>0</w:t>
      </w:r>
      <w:r w:rsidRPr="0022032B">
        <w:rPr>
          <w:rFonts w:ascii="Calibri" w:hAnsi="Calibri" w:cs="Calibri"/>
          <w:color w:val="000000"/>
          <w:sz w:val="22"/>
          <w:szCs w:val="22"/>
        </w:rPr>
        <w:t>,00.</w:t>
      </w:r>
    </w:p>
    <w:p w:rsidR="00FD5644" w:rsidRPr="0022032B" w:rsidRDefault="00D2639F" w:rsidP="00336986">
      <w:pPr>
        <w:pStyle w:val="Corpodeltesto2"/>
        <w:spacing w:after="0" w:line="360" w:lineRule="auto"/>
        <w:ind w:firstLine="567"/>
        <w:jc w:val="both"/>
        <w:rPr>
          <w:rFonts w:ascii="Calibri" w:hAnsi="Calibri" w:cs="Calibri"/>
          <w:sz w:val="22"/>
          <w:szCs w:val="22"/>
        </w:rPr>
      </w:pPr>
      <w:r w:rsidRPr="0022032B">
        <w:rPr>
          <w:rFonts w:ascii="Calibri" w:hAnsi="Calibri" w:cs="Calibri"/>
          <w:sz w:val="22"/>
          <w:szCs w:val="22"/>
        </w:rPr>
        <w:t>2</w:t>
      </w:r>
      <w:r w:rsidR="00FD5644" w:rsidRPr="0022032B">
        <w:rPr>
          <w:rFonts w:ascii="Calibri" w:hAnsi="Calibri" w:cs="Calibri"/>
          <w:sz w:val="22"/>
          <w:szCs w:val="22"/>
        </w:rPr>
        <w:t xml:space="preserve">. In considerazione delle attività istruttorie e di accertamento che l’ufficio dovrebbe effettuare nonché dei relativi oneri, non si procede alla notifica degli avvisi di accertamento per importi unitari inferiori ad euro </w:t>
      </w:r>
      <w:r w:rsidR="00336986" w:rsidRPr="0022032B">
        <w:rPr>
          <w:rFonts w:ascii="Calibri" w:hAnsi="Calibri" w:cs="Calibri"/>
          <w:sz w:val="22"/>
          <w:szCs w:val="22"/>
        </w:rPr>
        <w:t>30</w:t>
      </w:r>
      <w:r w:rsidR="00FD5644" w:rsidRPr="0022032B">
        <w:rPr>
          <w:rFonts w:ascii="Calibri" w:hAnsi="Calibri" w:cs="Calibri"/>
          <w:sz w:val="22"/>
          <w:szCs w:val="22"/>
        </w:rPr>
        <w:t>,00. Il predetto importo, riferito a ciascuna annualità d’imposta, è da intendersi comprensivo di sanzione ed interessi.</w:t>
      </w:r>
    </w:p>
    <w:p w:rsidR="00336986" w:rsidRPr="0022032B" w:rsidRDefault="00D2639F" w:rsidP="00336986">
      <w:pPr>
        <w:pStyle w:val="Corpodeltesto2"/>
        <w:spacing w:after="0" w:line="360" w:lineRule="auto"/>
        <w:ind w:firstLine="567"/>
        <w:jc w:val="both"/>
        <w:rPr>
          <w:rFonts w:ascii="Calibri" w:hAnsi="Calibri" w:cs="Calibri"/>
          <w:sz w:val="22"/>
          <w:szCs w:val="22"/>
        </w:rPr>
      </w:pPr>
      <w:r w:rsidRPr="0022032B">
        <w:rPr>
          <w:rFonts w:ascii="Calibri" w:hAnsi="Calibri" w:cs="Calibri"/>
          <w:sz w:val="22"/>
          <w:szCs w:val="22"/>
        </w:rPr>
        <w:t>3</w:t>
      </w:r>
      <w:r w:rsidR="00336986" w:rsidRPr="0022032B">
        <w:rPr>
          <w:rFonts w:ascii="Calibri" w:hAnsi="Calibri" w:cs="Calibri"/>
          <w:sz w:val="22"/>
          <w:szCs w:val="22"/>
        </w:rPr>
        <w:t>. La disposizione di cui al comma precedente non si applica qualora il credito derivi da ripetuta violazione degli obblighi di versamento.</w:t>
      </w:r>
    </w:p>
    <w:p w:rsidR="00336986" w:rsidRPr="0022032B" w:rsidRDefault="00D2639F" w:rsidP="00336986">
      <w:pPr>
        <w:pStyle w:val="Corpodeltesto2"/>
        <w:spacing w:after="0" w:line="360" w:lineRule="auto"/>
        <w:ind w:firstLine="567"/>
        <w:jc w:val="both"/>
        <w:rPr>
          <w:rFonts w:ascii="Calibri" w:hAnsi="Calibri" w:cs="Calibri"/>
          <w:sz w:val="22"/>
          <w:szCs w:val="22"/>
        </w:rPr>
      </w:pPr>
      <w:r w:rsidRPr="0022032B">
        <w:rPr>
          <w:rFonts w:ascii="Calibri" w:hAnsi="Calibri" w:cs="Calibri"/>
          <w:sz w:val="22"/>
          <w:szCs w:val="22"/>
        </w:rPr>
        <w:lastRenderedPageBreak/>
        <w:t>4</w:t>
      </w:r>
      <w:r w:rsidR="00336986" w:rsidRPr="0022032B">
        <w:rPr>
          <w:rFonts w:ascii="Calibri" w:hAnsi="Calibri" w:cs="Calibri"/>
          <w:sz w:val="22"/>
          <w:szCs w:val="22"/>
        </w:rPr>
        <w:t>. In considerazione delle attività istruttorie che l’ufficio dovrebbe effettuare nonché dei relativi oneri, non si dispongono i rimborsi per importi unitari inferiori ad euro 1</w:t>
      </w:r>
      <w:r w:rsidR="0039241E">
        <w:rPr>
          <w:rFonts w:ascii="Calibri" w:hAnsi="Calibri" w:cs="Calibri"/>
          <w:sz w:val="22"/>
          <w:szCs w:val="22"/>
        </w:rPr>
        <w:t>0</w:t>
      </w:r>
      <w:r w:rsidR="00336986" w:rsidRPr="0022032B">
        <w:rPr>
          <w:rFonts w:ascii="Calibri" w:hAnsi="Calibri" w:cs="Calibri"/>
          <w:sz w:val="22"/>
          <w:szCs w:val="22"/>
        </w:rPr>
        <w:t>,00.</w:t>
      </w:r>
    </w:p>
    <w:p w:rsidR="007A41A8" w:rsidRPr="0022032B" w:rsidRDefault="007A41A8" w:rsidP="007A41A8">
      <w:pPr>
        <w:pStyle w:val="Titolo1"/>
        <w:spacing w:line="360" w:lineRule="auto"/>
        <w:rPr>
          <w:rFonts w:ascii="Calibri" w:hAnsi="Calibri" w:cs="Calibri"/>
          <w:i w:val="0"/>
          <w:sz w:val="22"/>
          <w:szCs w:val="22"/>
        </w:rPr>
      </w:pPr>
      <w:r w:rsidRPr="0022032B">
        <w:rPr>
          <w:rFonts w:ascii="Calibri" w:hAnsi="Calibri" w:cs="Calibri"/>
          <w:i w:val="0"/>
          <w:sz w:val="22"/>
          <w:szCs w:val="22"/>
        </w:rPr>
        <w:t>Art</w:t>
      </w:r>
      <w:r w:rsidR="00ED6E06" w:rsidRPr="0022032B">
        <w:rPr>
          <w:rFonts w:ascii="Calibri" w:hAnsi="Calibri" w:cs="Calibri"/>
          <w:i w:val="0"/>
          <w:sz w:val="22"/>
          <w:szCs w:val="22"/>
        </w:rPr>
        <w:t>icolo</w:t>
      </w:r>
      <w:r w:rsidR="00D7435D" w:rsidRPr="0022032B">
        <w:rPr>
          <w:rFonts w:ascii="Calibri" w:hAnsi="Calibri" w:cs="Calibri"/>
          <w:i w:val="0"/>
          <w:sz w:val="22"/>
          <w:szCs w:val="22"/>
        </w:rPr>
        <w:t xml:space="preserve"> 18</w:t>
      </w:r>
    </w:p>
    <w:p w:rsidR="007A41A8" w:rsidRPr="0022032B" w:rsidRDefault="007A41A8" w:rsidP="007A41A8">
      <w:pPr>
        <w:pStyle w:val="Titolo1"/>
        <w:spacing w:line="360" w:lineRule="auto"/>
        <w:rPr>
          <w:rFonts w:ascii="Calibri" w:hAnsi="Calibri" w:cs="Calibri"/>
          <w:i w:val="0"/>
          <w:sz w:val="22"/>
          <w:szCs w:val="22"/>
        </w:rPr>
      </w:pPr>
      <w:r w:rsidRPr="0022032B">
        <w:rPr>
          <w:rFonts w:ascii="Calibri" w:hAnsi="Calibri" w:cs="Calibri"/>
          <w:i w:val="0"/>
          <w:sz w:val="22"/>
          <w:szCs w:val="22"/>
        </w:rPr>
        <w:t>Compensazione</w:t>
      </w:r>
    </w:p>
    <w:p w:rsidR="008E14B2" w:rsidRPr="0022032B" w:rsidRDefault="008E14B2" w:rsidP="008E14B2">
      <w:pPr>
        <w:pStyle w:val="Corpodeltesto2"/>
        <w:spacing w:after="0" w:line="360" w:lineRule="auto"/>
        <w:ind w:firstLine="567"/>
        <w:jc w:val="both"/>
        <w:rPr>
          <w:rFonts w:ascii="Calibri" w:hAnsi="Calibri" w:cs="Calibri"/>
          <w:sz w:val="22"/>
          <w:szCs w:val="22"/>
        </w:rPr>
      </w:pPr>
      <w:r w:rsidRPr="0022032B">
        <w:rPr>
          <w:rFonts w:ascii="Calibri" w:hAnsi="Calibri" w:cs="Calibri"/>
          <w:sz w:val="22"/>
          <w:szCs w:val="22"/>
        </w:rPr>
        <w:t>1. I contribuenti possono compensare i propri crediti relativi all’imposta municipale propria con gli importi dovuti al comune allo stesso titolo.</w:t>
      </w:r>
    </w:p>
    <w:p w:rsidR="008E14B2" w:rsidRPr="0022032B" w:rsidRDefault="008E14B2" w:rsidP="008E14B2">
      <w:pPr>
        <w:pStyle w:val="Corpodeltesto2"/>
        <w:spacing w:after="0" w:line="360" w:lineRule="auto"/>
        <w:ind w:firstLine="567"/>
        <w:jc w:val="both"/>
        <w:rPr>
          <w:rFonts w:ascii="Calibri" w:hAnsi="Calibri" w:cs="Calibri"/>
          <w:sz w:val="22"/>
          <w:szCs w:val="22"/>
        </w:rPr>
      </w:pPr>
      <w:r w:rsidRPr="0022032B">
        <w:rPr>
          <w:rFonts w:ascii="Calibri" w:hAnsi="Calibri" w:cs="Calibri"/>
          <w:sz w:val="22"/>
          <w:szCs w:val="22"/>
        </w:rPr>
        <w:t>2. Ai fini dell’applicazione del comma 1, il contribuente deve presentare al responsabile del tributo apposita istanza contenente la volontà di adempiere, in tutto o in parte, all’obbligazione tributaria utilizzando il credito vantato. L’istanza d</w:t>
      </w:r>
      <w:r w:rsidR="00405B97" w:rsidRPr="0022032B">
        <w:rPr>
          <w:rFonts w:ascii="Calibri" w:hAnsi="Calibri" w:cs="Calibri"/>
          <w:sz w:val="22"/>
          <w:szCs w:val="22"/>
        </w:rPr>
        <w:t xml:space="preserve">eve </w:t>
      </w:r>
      <w:r w:rsidRPr="0022032B">
        <w:rPr>
          <w:rFonts w:ascii="Calibri" w:hAnsi="Calibri" w:cs="Calibri"/>
          <w:sz w:val="22"/>
          <w:szCs w:val="22"/>
        </w:rPr>
        <w:t>contenere, tra l’altro, l’indicazione esatta del credito e l’importo che si intende utilizzare per la compensazione.</w:t>
      </w:r>
    </w:p>
    <w:p w:rsidR="008E14B2" w:rsidRPr="0022032B" w:rsidRDefault="008E14B2" w:rsidP="008E14B2">
      <w:pPr>
        <w:pStyle w:val="Corpodeltesto2"/>
        <w:spacing w:after="0" w:line="360" w:lineRule="auto"/>
        <w:ind w:firstLine="567"/>
        <w:jc w:val="both"/>
        <w:rPr>
          <w:rFonts w:ascii="Calibri" w:hAnsi="Calibri" w:cs="Calibri"/>
          <w:sz w:val="22"/>
          <w:szCs w:val="22"/>
        </w:rPr>
      </w:pPr>
      <w:r w:rsidRPr="0022032B">
        <w:rPr>
          <w:rFonts w:ascii="Calibri" w:hAnsi="Calibri" w:cs="Calibri"/>
          <w:sz w:val="22"/>
          <w:szCs w:val="22"/>
        </w:rPr>
        <w:t>3. L’istanza prevista al comma 2 deve essere presentata almeno 60 giorni prima della data prevista per il pagamento del tributo.</w:t>
      </w:r>
    </w:p>
    <w:p w:rsidR="008E14B2" w:rsidRPr="0022032B" w:rsidRDefault="008E14B2" w:rsidP="008E14B2">
      <w:pPr>
        <w:pStyle w:val="Corpodeltesto2"/>
        <w:spacing w:after="0" w:line="360" w:lineRule="auto"/>
        <w:ind w:firstLine="567"/>
        <w:jc w:val="both"/>
        <w:rPr>
          <w:rFonts w:ascii="Calibri" w:hAnsi="Calibri" w:cs="Calibri"/>
          <w:sz w:val="22"/>
          <w:szCs w:val="22"/>
        </w:rPr>
      </w:pPr>
      <w:r w:rsidRPr="0022032B">
        <w:rPr>
          <w:rFonts w:ascii="Calibri" w:hAnsi="Calibri" w:cs="Calibri"/>
          <w:sz w:val="22"/>
          <w:szCs w:val="22"/>
        </w:rPr>
        <w:t>4. Il funzionario responsabile del tributo, accertata la sussistenza del credito, provvede ad emettere apposito provvedimento di rimborso in compensazione e a darne immediata comunicazione al contribuente.</w:t>
      </w:r>
    </w:p>
    <w:p w:rsidR="0022032B" w:rsidRPr="0022032B" w:rsidRDefault="0022032B" w:rsidP="008E14B2">
      <w:pPr>
        <w:pStyle w:val="Corpodeltesto2"/>
        <w:spacing w:after="0" w:line="360" w:lineRule="auto"/>
        <w:ind w:firstLine="567"/>
        <w:jc w:val="both"/>
        <w:rPr>
          <w:rFonts w:ascii="Calibri" w:hAnsi="Calibri" w:cs="Calibri"/>
          <w:sz w:val="22"/>
          <w:szCs w:val="22"/>
        </w:rPr>
      </w:pPr>
    </w:p>
    <w:p w:rsidR="00893E67" w:rsidRPr="0022032B" w:rsidRDefault="00893E67" w:rsidP="007A41A8">
      <w:pPr>
        <w:spacing w:line="360" w:lineRule="auto"/>
        <w:jc w:val="center"/>
        <w:rPr>
          <w:rFonts w:ascii="Calibri" w:hAnsi="Calibri" w:cs="Calibri"/>
          <w:b/>
          <w:sz w:val="22"/>
          <w:szCs w:val="22"/>
        </w:rPr>
      </w:pPr>
      <w:r w:rsidRPr="0022032B">
        <w:rPr>
          <w:rFonts w:ascii="Calibri" w:hAnsi="Calibri" w:cs="Calibri"/>
          <w:b/>
          <w:sz w:val="22"/>
          <w:szCs w:val="22"/>
        </w:rPr>
        <w:t xml:space="preserve">Articolo </w:t>
      </w:r>
      <w:r w:rsidR="00D7435D" w:rsidRPr="0022032B">
        <w:rPr>
          <w:rFonts w:ascii="Calibri" w:hAnsi="Calibri" w:cs="Calibri"/>
          <w:b/>
          <w:sz w:val="22"/>
          <w:szCs w:val="22"/>
        </w:rPr>
        <w:t>19</w:t>
      </w:r>
    </w:p>
    <w:p w:rsidR="00893E67" w:rsidRPr="0022032B" w:rsidRDefault="00893E67" w:rsidP="007A41A8">
      <w:pPr>
        <w:spacing w:line="360" w:lineRule="auto"/>
        <w:jc w:val="center"/>
        <w:rPr>
          <w:rFonts w:ascii="Calibri" w:hAnsi="Calibri" w:cs="Calibri"/>
          <w:b/>
          <w:sz w:val="22"/>
          <w:szCs w:val="22"/>
        </w:rPr>
      </w:pPr>
      <w:r w:rsidRPr="0022032B">
        <w:rPr>
          <w:rFonts w:ascii="Calibri" w:hAnsi="Calibri" w:cs="Calibri"/>
          <w:b/>
          <w:sz w:val="22"/>
          <w:szCs w:val="22"/>
        </w:rPr>
        <w:t>Funzionario responsabile</w:t>
      </w:r>
    </w:p>
    <w:p w:rsidR="00893E67" w:rsidRPr="0022032B" w:rsidRDefault="007A41A8" w:rsidP="00435FCC">
      <w:pPr>
        <w:spacing w:line="360" w:lineRule="auto"/>
        <w:ind w:left="-283" w:firstLine="850"/>
        <w:jc w:val="both"/>
        <w:rPr>
          <w:rFonts w:ascii="Calibri" w:hAnsi="Calibri" w:cs="Calibri"/>
          <w:sz w:val="22"/>
          <w:szCs w:val="22"/>
        </w:rPr>
      </w:pPr>
      <w:r w:rsidRPr="0022032B">
        <w:rPr>
          <w:rFonts w:ascii="Calibri" w:hAnsi="Calibri" w:cs="Calibri"/>
          <w:sz w:val="22"/>
          <w:szCs w:val="22"/>
        </w:rPr>
        <w:t xml:space="preserve">1. </w:t>
      </w:r>
      <w:r w:rsidR="00893E67" w:rsidRPr="0022032B">
        <w:rPr>
          <w:rFonts w:ascii="Calibri" w:hAnsi="Calibri" w:cs="Calibri"/>
          <w:sz w:val="22"/>
          <w:szCs w:val="22"/>
        </w:rPr>
        <w:t>Con deliberazione della Giunta comunale è designato un funzionario cui sono conferiti le funzioni e i poteri per l'esercizio di ogni attività organizzativa e gestionale dell'imposta.</w:t>
      </w:r>
    </w:p>
    <w:p w:rsidR="00893E67" w:rsidRPr="0022032B" w:rsidRDefault="00893E67">
      <w:pPr>
        <w:spacing w:line="360" w:lineRule="auto"/>
        <w:jc w:val="center"/>
        <w:rPr>
          <w:rFonts w:ascii="Calibri" w:hAnsi="Calibri" w:cs="Calibri"/>
          <w:b/>
          <w:bCs/>
          <w:iCs/>
          <w:sz w:val="22"/>
          <w:szCs w:val="22"/>
        </w:rPr>
      </w:pPr>
    </w:p>
    <w:p w:rsidR="003C457A" w:rsidRPr="0022032B" w:rsidRDefault="007B6D46" w:rsidP="00286CA5">
      <w:pPr>
        <w:pStyle w:val="Titolo1"/>
        <w:spacing w:line="360" w:lineRule="auto"/>
        <w:rPr>
          <w:rFonts w:ascii="Calibri" w:hAnsi="Calibri" w:cs="Calibri"/>
          <w:i w:val="0"/>
          <w:sz w:val="22"/>
          <w:szCs w:val="22"/>
        </w:rPr>
      </w:pPr>
      <w:r w:rsidRPr="0022032B">
        <w:rPr>
          <w:rFonts w:ascii="Calibri" w:hAnsi="Calibri" w:cs="Calibri"/>
          <w:i w:val="0"/>
          <w:sz w:val="22"/>
          <w:szCs w:val="22"/>
        </w:rPr>
        <w:t>Art</w:t>
      </w:r>
      <w:r w:rsidR="003C457A" w:rsidRPr="0022032B">
        <w:rPr>
          <w:rFonts w:ascii="Calibri" w:hAnsi="Calibri" w:cs="Calibri"/>
          <w:i w:val="0"/>
          <w:sz w:val="22"/>
          <w:szCs w:val="22"/>
        </w:rPr>
        <w:t xml:space="preserve">icolo </w:t>
      </w:r>
      <w:r w:rsidR="00F7283F" w:rsidRPr="0022032B">
        <w:rPr>
          <w:rFonts w:ascii="Calibri" w:hAnsi="Calibri" w:cs="Calibri"/>
          <w:i w:val="0"/>
          <w:sz w:val="22"/>
          <w:szCs w:val="22"/>
        </w:rPr>
        <w:t>2</w:t>
      </w:r>
      <w:r w:rsidR="00D7435D" w:rsidRPr="0022032B">
        <w:rPr>
          <w:rFonts w:ascii="Calibri" w:hAnsi="Calibri" w:cs="Calibri"/>
          <w:i w:val="0"/>
          <w:sz w:val="22"/>
          <w:szCs w:val="22"/>
        </w:rPr>
        <w:t>0</w:t>
      </w:r>
    </w:p>
    <w:p w:rsidR="007B6D46" w:rsidRPr="0022032B" w:rsidRDefault="007B6D46" w:rsidP="00286CA5">
      <w:pPr>
        <w:pStyle w:val="Titolo1"/>
        <w:spacing w:line="360" w:lineRule="auto"/>
        <w:rPr>
          <w:rFonts w:ascii="Calibri" w:hAnsi="Calibri" w:cs="Calibri"/>
          <w:i w:val="0"/>
          <w:sz w:val="22"/>
          <w:szCs w:val="22"/>
        </w:rPr>
      </w:pPr>
      <w:r w:rsidRPr="0022032B">
        <w:rPr>
          <w:rFonts w:ascii="Calibri" w:hAnsi="Calibri" w:cs="Calibri"/>
          <w:i w:val="0"/>
          <w:sz w:val="22"/>
          <w:szCs w:val="22"/>
        </w:rPr>
        <w:t>Contenzioso tributario</w:t>
      </w:r>
    </w:p>
    <w:p w:rsidR="00D94020" w:rsidRPr="0022032B" w:rsidRDefault="003C457A" w:rsidP="00435FCC">
      <w:pPr>
        <w:spacing w:line="360" w:lineRule="auto"/>
        <w:ind w:firstLine="567"/>
        <w:jc w:val="both"/>
        <w:rPr>
          <w:rFonts w:ascii="Calibri" w:hAnsi="Calibri" w:cs="Calibri"/>
          <w:sz w:val="22"/>
          <w:szCs w:val="22"/>
        </w:rPr>
      </w:pPr>
      <w:r w:rsidRPr="0022032B">
        <w:rPr>
          <w:rFonts w:ascii="Calibri" w:hAnsi="Calibri" w:cs="Calibri"/>
          <w:sz w:val="22"/>
          <w:szCs w:val="22"/>
        </w:rPr>
        <w:t xml:space="preserve">1. </w:t>
      </w:r>
      <w:r w:rsidR="00D94020" w:rsidRPr="0022032B">
        <w:rPr>
          <w:rFonts w:ascii="Calibri" w:hAnsi="Calibri" w:cs="Calibri"/>
          <w:sz w:val="22"/>
          <w:szCs w:val="22"/>
        </w:rPr>
        <w:t>Per il contenzioso in materia di imposta municipale propria si applicano le disposizioni del decreto legislativo 31 dicembre 1992, n. 546.</w:t>
      </w:r>
    </w:p>
    <w:p w:rsidR="007B6D46" w:rsidRPr="0022032B" w:rsidRDefault="007B6D46">
      <w:pPr>
        <w:spacing w:line="360" w:lineRule="auto"/>
        <w:jc w:val="center"/>
        <w:rPr>
          <w:rFonts w:ascii="Calibri" w:hAnsi="Calibri" w:cs="Calibri"/>
          <w:b/>
          <w:bCs/>
          <w:iCs/>
          <w:sz w:val="22"/>
          <w:szCs w:val="22"/>
        </w:rPr>
      </w:pPr>
    </w:p>
    <w:p w:rsidR="00435FCC" w:rsidRPr="0022032B" w:rsidRDefault="00435FCC" w:rsidP="00435FCC">
      <w:pPr>
        <w:pStyle w:val="Titolo1"/>
        <w:spacing w:line="360" w:lineRule="auto"/>
        <w:rPr>
          <w:rFonts w:ascii="Calibri" w:hAnsi="Calibri" w:cs="Calibri"/>
          <w:i w:val="0"/>
          <w:sz w:val="22"/>
          <w:szCs w:val="22"/>
        </w:rPr>
      </w:pPr>
      <w:bookmarkStart w:id="1" w:name="_Toc462312921"/>
      <w:r w:rsidRPr="0022032B">
        <w:rPr>
          <w:rFonts w:ascii="Calibri" w:hAnsi="Calibri" w:cs="Calibri"/>
          <w:i w:val="0"/>
          <w:sz w:val="22"/>
          <w:szCs w:val="22"/>
        </w:rPr>
        <w:t>Articolo 2</w:t>
      </w:r>
      <w:r w:rsidR="00D7435D" w:rsidRPr="0022032B">
        <w:rPr>
          <w:rFonts w:ascii="Calibri" w:hAnsi="Calibri" w:cs="Calibri"/>
          <w:i w:val="0"/>
          <w:sz w:val="22"/>
          <w:szCs w:val="22"/>
        </w:rPr>
        <w:t>1</w:t>
      </w:r>
    </w:p>
    <w:p w:rsidR="00435FCC" w:rsidRPr="0022032B" w:rsidRDefault="00435FCC" w:rsidP="00435FCC">
      <w:pPr>
        <w:pStyle w:val="Titolo1"/>
        <w:spacing w:line="360" w:lineRule="auto"/>
        <w:rPr>
          <w:rFonts w:ascii="Calibri" w:hAnsi="Calibri" w:cs="Calibri"/>
          <w:i w:val="0"/>
          <w:sz w:val="22"/>
          <w:szCs w:val="22"/>
        </w:rPr>
      </w:pPr>
      <w:r w:rsidRPr="0022032B">
        <w:rPr>
          <w:rFonts w:ascii="Calibri" w:hAnsi="Calibri" w:cs="Calibri"/>
          <w:i w:val="0"/>
          <w:sz w:val="22"/>
          <w:szCs w:val="22"/>
        </w:rPr>
        <w:t>Disposizioni finali</w:t>
      </w:r>
    </w:p>
    <w:p w:rsidR="00435FCC" w:rsidRPr="0022032B" w:rsidRDefault="00435FCC" w:rsidP="00435FCC">
      <w:pPr>
        <w:spacing w:line="360" w:lineRule="auto"/>
        <w:ind w:firstLine="567"/>
        <w:jc w:val="both"/>
        <w:rPr>
          <w:rFonts w:ascii="Calibri" w:hAnsi="Calibri" w:cs="Calibri"/>
          <w:sz w:val="22"/>
          <w:szCs w:val="22"/>
        </w:rPr>
      </w:pPr>
      <w:r w:rsidRPr="0022032B">
        <w:rPr>
          <w:rFonts w:ascii="Calibri" w:hAnsi="Calibri" w:cs="Calibri"/>
          <w:sz w:val="22"/>
          <w:szCs w:val="22"/>
        </w:rPr>
        <w:t>1. È abrogata ogni altra norma regolamentare in contrasto con le disposizioni del presente regolamento.</w:t>
      </w:r>
    </w:p>
    <w:p w:rsidR="00435FCC" w:rsidRPr="0022032B" w:rsidRDefault="00435FCC" w:rsidP="00435FCC">
      <w:pPr>
        <w:spacing w:line="360" w:lineRule="auto"/>
        <w:ind w:firstLine="567"/>
        <w:jc w:val="both"/>
        <w:rPr>
          <w:rFonts w:ascii="Calibri" w:hAnsi="Calibri" w:cs="Calibri"/>
          <w:sz w:val="22"/>
          <w:szCs w:val="22"/>
        </w:rPr>
      </w:pPr>
      <w:r w:rsidRPr="004C7597">
        <w:rPr>
          <w:rFonts w:ascii="Calibri" w:hAnsi="Calibri" w:cs="Calibri"/>
          <w:sz w:val="22"/>
          <w:szCs w:val="22"/>
        </w:rPr>
        <w:t xml:space="preserve">2. Il presente regolamento entra in vigore il 1° gennaio </w:t>
      </w:r>
      <w:bookmarkEnd w:id="1"/>
      <w:r w:rsidR="009904D8" w:rsidRPr="004C7597">
        <w:rPr>
          <w:rFonts w:ascii="Calibri" w:hAnsi="Calibri" w:cs="Calibri"/>
          <w:sz w:val="22"/>
          <w:szCs w:val="22"/>
        </w:rPr>
        <w:t>2014.</w:t>
      </w:r>
    </w:p>
    <w:p w:rsidR="00211AFB" w:rsidRPr="0022032B" w:rsidRDefault="00462832" w:rsidP="0022032B">
      <w:pPr>
        <w:pStyle w:val="Default"/>
        <w:jc w:val="center"/>
        <w:rPr>
          <w:rFonts w:ascii="Calibri" w:hAnsi="Calibri" w:cs="Calibri"/>
          <w:b/>
          <w:bCs/>
          <w:color w:val="auto"/>
          <w:sz w:val="28"/>
          <w:szCs w:val="28"/>
        </w:rPr>
      </w:pPr>
      <w:r w:rsidRPr="0022032B">
        <w:rPr>
          <w:rFonts w:ascii="Calibri" w:hAnsi="Calibri" w:cs="Calibri"/>
          <w:b/>
          <w:bCs/>
          <w:color w:val="auto"/>
          <w:sz w:val="28"/>
          <w:szCs w:val="28"/>
        </w:rPr>
        <w:lastRenderedPageBreak/>
        <w:t xml:space="preserve">Disciplina della </w:t>
      </w:r>
      <w:r w:rsidR="00211AFB" w:rsidRPr="0022032B">
        <w:rPr>
          <w:rFonts w:ascii="Calibri" w:hAnsi="Calibri" w:cs="Calibri"/>
          <w:b/>
          <w:bCs/>
          <w:color w:val="auto"/>
          <w:sz w:val="28"/>
          <w:szCs w:val="28"/>
        </w:rPr>
        <w:t xml:space="preserve">componente </w:t>
      </w:r>
      <w:r w:rsidR="00125329" w:rsidRPr="0022032B">
        <w:rPr>
          <w:rFonts w:ascii="Calibri" w:hAnsi="Calibri" w:cs="Calibri"/>
          <w:b/>
          <w:bCs/>
          <w:color w:val="auto"/>
          <w:sz w:val="28"/>
          <w:szCs w:val="28"/>
        </w:rPr>
        <w:t>Tributo sui servizi indivisibili (TASI)</w:t>
      </w:r>
    </w:p>
    <w:p w:rsidR="00211AFB" w:rsidRPr="0022032B" w:rsidRDefault="00211AFB" w:rsidP="00211AFB">
      <w:pPr>
        <w:pStyle w:val="Default"/>
        <w:jc w:val="both"/>
        <w:rPr>
          <w:rFonts w:ascii="Calibri" w:hAnsi="Calibri" w:cs="Calibri"/>
          <w:color w:val="auto"/>
          <w:sz w:val="22"/>
          <w:szCs w:val="22"/>
        </w:rPr>
      </w:pPr>
    </w:p>
    <w:p w:rsidR="00211AFB" w:rsidRPr="0022032B" w:rsidRDefault="00211AFB" w:rsidP="00211AFB">
      <w:pPr>
        <w:pStyle w:val="Default"/>
        <w:jc w:val="both"/>
        <w:rPr>
          <w:rFonts w:ascii="Calibri" w:hAnsi="Calibri" w:cs="Calibri"/>
          <w:color w:val="auto"/>
          <w:sz w:val="22"/>
          <w:szCs w:val="22"/>
        </w:rPr>
      </w:pPr>
      <w:r w:rsidRPr="0022032B">
        <w:rPr>
          <w:rFonts w:ascii="Calibri" w:hAnsi="Calibri" w:cs="Calibri"/>
          <w:color w:val="auto"/>
          <w:sz w:val="22"/>
          <w:szCs w:val="22"/>
        </w:rPr>
        <w:tab/>
      </w:r>
      <w:r w:rsidRPr="0022032B">
        <w:rPr>
          <w:rFonts w:ascii="Calibri" w:hAnsi="Calibri" w:cs="Calibri"/>
          <w:color w:val="auto"/>
          <w:sz w:val="22"/>
          <w:szCs w:val="22"/>
        </w:rPr>
        <w:tab/>
      </w:r>
      <w:r w:rsidRPr="0022032B">
        <w:rPr>
          <w:rFonts w:ascii="Calibri" w:hAnsi="Calibri" w:cs="Calibri"/>
          <w:color w:val="auto"/>
          <w:sz w:val="22"/>
          <w:szCs w:val="22"/>
        </w:rPr>
        <w:tab/>
      </w:r>
      <w:r w:rsidRPr="0022032B">
        <w:rPr>
          <w:rFonts w:ascii="Calibri" w:hAnsi="Calibri" w:cs="Calibri"/>
          <w:color w:val="auto"/>
          <w:sz w:val="22"/>
          <w:szCs w:val="22"/>
        </w:rPr>
        <w:tab/>
      </w:r>
      <w:r w:rsidRPr="0022032B">
        <w:rPr>
          <w:rFonts w:ascii="Calibri" w:hAnsi="Calibri" w:cs="Calibri"/>
          <w:color w:val="auto"/>
          <w:sz w:val="22"/>
          <w:szCs w:val="22"/>
        </w:rPr>
        <w:tab/>
      </w:r>
      <w:r w:rsidRPr="0022032B">
        <w:rPr>
          <w:rFonts w:ascii="Calibri" w:hAnsi="Calibri" w:cs="Calibri"/>
          <w:color w:val="auto"/>
          <w:sz w:val="22"/>
          <w:szCs w:val="22"/>
        </w:rPr>
        <w:tab/>
      </w:r>
      <w:r w:rsidRPr="0022032B">
        <w:rPr>
          <w:rFonts w:ascii="Calibri" w:hAnsi="Calibri" w:cs="Calibri"/>
          <w:color w:val="auto"/>
          <w:sz w:val="22"/>
          <w:szCs w:val="22"/>
        </w:rPr>
        <w:tab/>
      </w:r>
      <w:r w:rsidRPr="0022032B">
        <w:rPr>
          <w:rFonts w:ascii="Calibri" w:hAnsi="Calibri" w:cs="Calibri"/>
          <w:color w:val="auto"/>
          <w:sz w:val="22"/>
          <w:szCs w:val="22"/>
        </w:rPr>
        <w:tab/>
      </w:r>
    </w:p>
    <w:p w:rsidR="00211AFB" w:rsidRPr="0022032B" w:rsidRDefault="00211AFB" w:rsidP="00211AFB">
      <w:pPr>
        <w:spacing w:line="360" w:lineRule="auto"/>
        <w:jc w:val="both"/>
        <w:rPr>
          <w:rFonts w:ascii="Calibri" w:hAnsi="Calibri" w:cs="Calibri"/>
          <w:sz w:val="22"/>
          <w:szCs w:val="22"/>
          <w:shd w:val="clear" w:color="auto" w:fill="FFFF00"/>
        </w:rPr>
      </w:pPr>
      <w:r w:rsidRPr="0022032B">
        <w:rPr>
          <w:rFonts w:ascii="Calibri" w:hAnsi="Calibri" w:cs="Calibri"/>
          <w:bCs/>
          <w:sz w:val="22"/>
          <w:szCs w:val="22"/>
        </w:rPr>
        <w:t xml:space="preserve">ART. 1 </w:t>
      </w:r>
      <w:r w:rsidRPr="0022032B">
        <w:rPr>
          <w:rFonts w:ascii="Calibri" w:hAnsi="Calibri" w:cs="Calibri"/>
          <w:bCs/>
          <w:sz w:val="22"/>
          <w:szCs w:val="22"/>
        </w:rPr>
        <w:tab/>
      </w:r>
      <w:r w:rsidRPr="0022032B">
        <w:rPr>
          <w:rFonts w:ascii="Calibri" w:hAnsi="Calibri" w:cs="Calibri"/>
          <w:bCs/>
          <w:sz w:val="22"/>
          <w:szCs w:val="22"/>
        </w:rPr>
        <w:tab/>
        <w:t>PRESUPPOSTO DELL’IMPOSTA</w:t>
      </w:r>
    </w:p>
    <w:p w:rsidR="00211AFB" w:rsidRPr="0022032B" w:rsidRDefault="00211AFB" w:rsidP="00211AFB">
      <w:pPr>
        <w:spacing w:line="360" w:lineRule="auto"/>
        <w:jc w:val="both"/>
        <w:rPr>
          <w:rFonts w:ascii="Calibri" w:hAnsi="Calibri" w:cs="Calibri"/>
          <w:sz w:val="22"/>
          <w:szCs w:val="22"/>
        </w:rPr>
      </w:pPr>
      <w:r w:rsidRPr="0022032B">
        <w:rPr>
          <w:rFonts w:ascii="Calibri" w:hAnsi="Calibri" w:cs="Calibri"/>
          <w:sz w:val="22"/>
          <w:szCs w:val="22"/>
          <w:shd w:val="clear" w:color="auto" w:fill="FFFFFF"/>
        </w:rPr>
        <w:t xml:space="preserve">ART. 2 </w:t>
      </w:r>
      <w:r w:rsidRPr="0022032B">
        <w:rPr>
          <w:rFonts w:ascii="Calibri" w:hAnsi="Calibri" w:cs="Calibri"/>
          <w:sz w:val="22"/>
          <w:szCs w:val="22"/>
          <w:shd w:val="clear" w:color="auto" w:fill="FFFFFF"/>
        </w:rPr>
        <w:tab/>
      </w:r>
      <w:r w:rsidRPr="0022032B">
        <w:rPr>
          <w:rFonts w:ascii="Calibri" w:hAnsi="Calibri" w:cs="Calibri"/>
          <w:sz w:val="22"/>
          <w:szCs w:val="22"/>
          <w:shd w:val="clear" w:color="auto" w:fill="FFFFFF"/>
        </w:rPr>
        <w:tab/>
        <w:t>ESCLUSIONI</w:t>
      </w:r>
    </w:p>
    <w:p w:rsidR="00211AFB" w:rsidRPr="0022032B" w:rsidRDefault="00211AFB" w:rsidP="00211AFB">
      <w:pPr>
        <w:spacing w:line="360" w:lineRule="auto"/>
        <w:jc w:val="both"/>
        <w:rPr>
          <w:rFonts w:ascii="Calibri" w:hAnsi="Calibri" w:cs="Calibri"/>
          <w:sz w:val="22"/>
          <w:szCs w:val="22"/>
        </w:rPr>
      </w:pPr>
      <w:r w:rsidRPr="0022032B">
        <w:rPr>
          <w:rFonts w:ascii="Calibri" w:hAnsi="Calibri" w:cs="Calibri"/>
          <w:sz w:val="22"/>
          <w:szCs w:val="22"/>
        </w:rPr>
        <w:t xml:space="preserve">ART. 3 </w:t>
      </w:r>
      <w:r w:rsidRPr="0022032B">
        <w:rPr>
          <w:rFonts w:ascii="Calibri" w:hAnsi="Calibri" w:cs="Calibri"/>
          <w:sz w:val="22"/>
          <w:szCs w:val="22"/>
        </w:rPr>
        <w:tab/>
      </w:r>
      <w:r w:rsidRPr="0022032B">
        <w:rPr>
          <w:rFonts w:ascii="Calibri" w:hAnsi="Calibri" w:cs="Calibri"/>
          <w:sz w:val="22"/>
          <w:szCs w:val="22"/>
        </w:rPr>
        <w:tab/>
        <w:t>SOGGETTI PASSIVI</w:t>
      </w:r>
    </w:p>
    <w:p w:rsidR="00211AFB" w:rsidRPr="0022032B" w:rsidRDefault="00211AFB" w:rsidP="00211AFB">
      <w:pPr>
        <w:spacing w:line="360" w:lineRule="auto"/>
        <w:jc w:val="both"/>
        <w:rPr>
          <w:rFonts w:ascii="Calibri" w:hAnsi="Calibri" w:cs="Calibri"/>
          <w:sz w:val="22"/>
          <w:szCs w:val="22"/>
        </w:rPr>
      </w:pPr>
      <w:r w:rsidRPr="0022032B">
        <w:rPr>
          <w:rFonts w:ascii="Calibri" w:hAnsi="Calibri" w:cs="Calibri"/>
          <w:sz w:val="22"/>
          <w:szCs w:val="22"/>
        </w:rPr>
        <w:t xml:space="preserve">ART. 4 </w:t>
      </w:r>
      <w:r w:rsidRPr="0022032B">
        <w:rPr>
          <w:rFonts w:ascii="Calibri" w:hAnsi="Calibri" w:cs="Calibri"/>
          <w:sz w:val="22"/>
          <w:szCs w:val="22"/>
        </w:rPr>
        <w:tab/>
      </w:r>
      <w:r w:rsidRPr="0022032B">
        <w:rPr>
          <w:rFonts w:ascii="Calibri" w:hAnsi="Calibri" w:cs="Calibri"/>
          <w:sz w:val="22"/>
          <w:szCs w:val="22"/>
        </w:rPr>
        <w:tab/>
        <w:t>BASE IMPONIBILE</w:t>
      </w:r>
    </w:p>
    <w:p w:rsidR="00211AFB" w:rsidRPr="0022032B" w:rsidRDefault="00211AFB" w:rsidP="00211AFB">
      <w:pPr>
        <w:spacing w:line="360" w:lineRule="auto"/>
        <w:jc w:val="both"/>
        <w:rPr>
          <w:rFonts w:ascii="Calibri" w:hAnsi="Calibri" w:cs="Calibri"/>
          <w:bCs/>
          <w:sz w:val="22"/>
          <w:szCs w:val="22"/>
        </w:rPr>
      </w:pPr>
      <w:r w:rsidRPr="0022032B">
        <w:rPr>
          <w:rFonts w:ascii="Calibri" w:hAnsi="Calibri" w:cs="Calibri"/>
          <w:sz w:val="22"/>
          <w:szCs w:val="22"/>
        </w:rPr>
        <w:t xml:space="preserve">ART. 5 </w:t>
      </w:r>
      <w:r w:rsidRPr="0022032B">
        <w:rPr>
          <w:rFonts w:ascii="Calibri" w:hAnsi="Calibri" w:cs="Calibri"/>
          <w:sz w:val="22"/>
          <w:szCs w:val="22"/>
        </w:rPr>
        <w:tab/>
      </w:r>
      <w:r w:rsidRPr="0022032B">
        <w:rPr>
          <w:rFonts w:ascii="Calibri" w:hAnsi="Calibri" w:cs="Calibri"/>
          <w:sz w:val="22"/>
          <w:szCs w:val="22"/>
        </w:rPr>
        <w:tab/>
        <w:t>DETERMINAZIONE DELLE ALIQUOTE</w:t>
      </w:r>
    </w:p>
    <w:p w:rsidR="00211AFB" w:rsidRPr="0022032B" w:rsidRDefault="00211AFB" w:rsidP="00211AFB">
      <w:pPr>
        <w:spacing w:line="360" w:lineRule="auto"/>
        <w:jc w:val="both"/>
        <w:rPr>
          <w:rFonts w:ascii="Calibri" w:hAnsi="Calibri" w:cs="Calibri"/>
          <w:sz w:val="22"/>
          <w:szCs w:val="22"/>
          <w:shd w:val="clear" w:color="auto" w:fill="FFFF00"/>
        </w:rPr>
      </w:pPr>
      <w:r w:rsidRPr="0022032B">
        <w:rPr>
          <w:rFonts w:ascii="Calibri" w:hAnsi="Calibri" w:cs="Calibri"/>
          <w:bCs/>
          <w:sz w:val="22"/>
          <w:szCs w:val="22"/>
        </w:rPr>
        <w:t xml:space="preserve">ART. 6 </w:t>
      </w:r>
      <w:r w:rsidRPr="0022032B">
        <w:rPr>
          <w:rFonts w:ascii="Calibri" w:hAnsi="Calibri" w:cs="Calibri"/>
          <w:bCs/>
          <w:sz w:val="22"/>
          <w:szCs w:val="22"/>
        </w:rPr>
        <w:tab/>
      </w:r>
      <w:r w:rsidRPr="0022032B">
        <w:rPr>
          <w:rFonts w:ascii="Calibri" w:hAnsi="Calibri" w:cs="Calibri"/>
          <w:bCs/>
          <w:sz w:val="22"/>
          <w:szCs w:val="22"/>
        </w:rPr>
        <w:tab/>
        <w:t>SOGGETTO ATTIVO</w:t>
      </w:r>
    </w:p>
    <w:p w:rsidR="00211AFB" w:rsidRPr="0022032B" w:rsidRDefault="00211AFB" w:rsidP="00211AFB">
      <w:pPr>
        <w:spacing w:line="360" w:lineRule="auto"/>
        <w:jc w:val="both"/>
        <w:rPr>
          <w:rFonts w:ascii="Calibri" w:hAnsi="Calibri" w:cs="Calibri"/>
          <w:sz w:val="22"/>
          <w:szCs w:val="22"/>
        </w:rPr>
      </w:pPr>
      <w:r w:rsidRPr="0022032B">
        <w:rPr>
          <w:rFonts w:ascii="Calibri" w:hAnsi="Calibri" w:cs="Calibri"/>
          <w:sz w:val="22"/>
          <w:szCs w:val="22"/>
          <w:shd w:val="clear" w:color="auto" w:fill="FFFFFF"/>
        </w:rPr>
        <w:t xml:space="preserve">ART. 7  </w:t>
      </w:r>
      <w:r w:rsidRPr="0022032B">
        <w:rPr>
          <w:rFonts w:ascii="Calibri" w:hAnsi="Calibri" w:cs="Calibri"/>
          <w:sz w:val="22"/>
          <w:szCs w:val="22"/>
          <w:shd w:val="clear" w:color="auto" w:fill="FFFFFF"/>
        </w:rPr>
        <w:tab/>
      </w:r>
      <w:r w:rsidRPr="0022032B">
        <w:rPr>
          <w:rFonts w:ascii="Calibri" w:hAnsi="Calibri" w:cs="Calibri"/>
          <w:sz w:val="22"/>
          <w:szCs w:val="22"/>
          <w:shd w:val="clear" w:color="auto" w:fill="FFFFFF"/>
        </w:rPr>
        <w:tab/>
        <w:t>DETRAZIONI – RIDUZIONI - ESENZIONI</w:t>
      </w:r>
    </w:p>
    <w:p w:rsidR="00211AFB" w:rsidRPr="0022032B" w:rsidRDefault="00211AFB" w:rsidP="00211AFB">
      <w:pPr>
        <w:spacing w:line="360" w:lineRule="auto"/>
        <w:jc w:val="both"/>
        <w:rPr>
          <w:rFonts w:ascii="Calibri" w:hAnsi="Calibri" w:cs="Calibri"/>
          <w:bCs/>
          <w:sz w:val="22"/>
          <w:szCs w:val="22"/>
        </w:rPr>
      </w:pPr>
      <w:r w:rsidRPr="0022032B">
        <w:rPr>
          <w:rFonts w:ascii="Calibri" w:hAnsi="Calibri" w:cs="Calibri"/>
          <w:sz w:val="22"/>
          <w:szCs w:val="22"/>
        </w:rPr>
        <w:t xml:space="preserve">ART. 8  </w:t>
      </w:r>
      <w:r w:rsidRPr="0022032B">
        <w:rPr>
          <w:rFonts w:ascii="Calibri" w:hAnsi="Calibri" w:cs="Calibri"/>
          <w:sz w:val="22"/>
          <w:szCs w:val="22"/>
        </w:rPr>
        <w:tab/>
      </w:r>
      <w:r w:rsidRPr="0022032B">
        <w:rPr>
          <w:rFonts w:ascii="Calibri" w:hAnsi="Calibri" w:cs="Calibri"/>
          <w:sz w:val="22"/>
          <w:szCs w:val="22"/>
        </w:rPr>
        <w:tab/>
        <w:t>INDICAZIONE ANALITICA SERVIZI INDIVISIBILI</w:t>
      </w:r>
    </w:p>
    <w:p w:rsidR="00211AFB" w:rsidRPr="0022032B" w:rsidRDefault="00211AFB" w:rsidP="00211AFB">
      <w:pPr>
        <w:spacing w:line="360" w:lineRule="auto"/>
        <w:rPr>
          <w:rFonts w:ascii="Calibri" w:hAnsi="Calibri" w:cs="Calibri"/>
          <w:bCs/>
          <w:sz w:val="22"/>
          <w:szCs w:val="22"/>
          <w:shd w:val="clear" w:color="auto" w:fill="FFFF00"/>
        </w:rPr>
      </w:pPr>
      <w:r w:rsidRPr="0022032B">
        <w:rPr>
          <w:rFonts w:ascii="Calibri" w:hAnsi="Calibri" w:cs="Calibri"/>
          <w:bCs/>
          <w:sz w:val="22"/>
          <w:szCs w:val="22"/>
        </w:rPr>
        <w:t>ART. 9</w:t>
      </w:r>
      <w:r w:rsidRPr="0022032B">
        <w:rPr>
          <w:rFonts w:ascii="Calibri" w:hAnsi="Calibri" w:cs="Calibri"/>
          <w:bCs/>
          <w:sz w:val="22"/>
          <w:szCs w:val="22"/>
        </w:rPr>
        <w:tab/>
      </w:r>
      <w:r w:rsidRPr="0022032B">
        <w:rPr>
          <w:rFonts w:ascii="Calibri" w:hAnsi="Calibri" w:cs="Calibri"/>
          <w:bCs/>
          <w:sz w:val="22"/>
          <w:szCs w:val="22"/>
        </w:rPr>
        <w:tab/>
        <w:t>DICHIARAZIONI</w:t>
      </w:r>
    </w:p>
    <w:p w:rsidR="00211AFB" w:rsidRPr="0022032B" w:rsidRDefault="00211AFB" w:rsidP="00211AFB">
      <w:pPr>
        <w:pStyle w:val="Default"/>
        <w:spacing w:line="360" w:lineRule="auto"/>
        <w:rPr>
          <w:rFonts w:ascii="Calibri" w:hAnsi="Calibri" w:cs="Calibri"/>
          <w:bCs/>
          <w:color w:val="auto"/>
          <w:sz w:val="22"/>
          <w:szCs w:val="22"/>
          <w:shd w:val="clear" w:color="auto" w:fill="FFFF00"/>
        </w:rPr>
      </w:pPr>
      <w:r w:rsidRPr="0022032B">
        <w:rPr>
          <w:rFonts w:ascii="Calibri" w:hAnsi="Calibri" w:cs="Calibri"/>
          <w:bCs/>
          <w:color w:val="auto"/>
          <w:sz w:val="22"/>
          <w:szCs w:val="22"/>
          <w:shd w:val="clear" w:color="auto" w:fill="FFFFFF"/>
        </w:rPr>
        <w:t xml:space="preserve">ART. 10 </w:t>
      </w:r>
      <w:r w:rsidRPr="0022032B">
        <w:rPr>
          <w:rFonts w:ascii="Calibri" w:hAnsi="Calibri" w:cs="Calibri"/>
          <w:bCs/>
          <w:color w:val="auto"/>
          <w:sz w:val="22"/>
          <w:szCs w:val="22"/>
          <w:shd w:val="clear" w:color="auto" w:fill="FFFFFF"/>
        </w:rPr>
        <w:tab/>
        <w:t xml:space="preserve">DEFINIZIONE </w:t>
      </w:r>
      <w:proofErr w:type="spellStart"/>
      <w:r w:rsidRPr="0022032B">
        <w:rPr>
          <w:rFonts w:ascii="Calibri" w:hAnsi="Calibri" w:cs="Calibri"/>
          <w:bCs/>
          <w:color w:val="auto"/>
          <w:sz w:val="22"/>
          <w:szCs w:val="22"/>
          <w:shd w:val="clear" w:color="auto" w:fill="FFFFFF"/>
        </w:rPr>
        <w:t>DI</w:t>
      </w:r>
      <w:proofErr w:type="spellEnd"/>
      <w:r w:rsidRPr="0022032B">
        <w:rPr>
          <w:rFonts w:ascii="Calibri" w:hAnsi="Calibri" w:cs="Calibri"/>
          <w:bCs/>
          <w:color w:val="auto"/>
          <w:sz w:val="22"/>
          <w:szCs w:val="22"/>
          <w:shd w:val="clear" w:color="auto" w:fill="FFFFFF"/>
        </w:rPr>
        <w:t xml:space="preserve"> FABBRICATO</w:t>
      </w:r>
    </w:p>
    <w:p w:rsidR="00211AFB" w:rsidRPr="0022032B" w:rsidRDefault="00211AFB" w:rsidP="00211AFB">
      <w:pPr>
        <w:pStyle w:val="Default"/>
        <w:spacing w:line="360" w:lineRule="auto"/>
        <w:jc w:val="both"/>
        <w:rPr>
          <w:rFonts w:ascii="Calibri" w:hAnsi="Calibri" w:cs="Calibri"/>
          <w:bCs/>
          <w:color w:val="auto"/>
          <w:sz w:val="22"/>
          <w:szCs w:val="22"/>
          <w:shd w:val="clear" w:color="auto" w:fill="FFFF00"/>
        </w:rPr>
      </w:pPr>
      <w:r w:rsidRPr="0022032B">
        <w:rPr>
          <w:rFonts w:ascii="Calibri" w:hAnsi="Calibri" w:cs="Calibri"/>
          <w:bCs/>
          <w:color w:val="auto"/>
          <w:sz w:val="22"/>
          <w:szCs w:val="22"/>
          <w:shd w:val="clear" w:color="auto" w:fill="FFFFFF"/>
        </w:rPr>
        <w:t>ART. 11</w:t>
      </w:r>
      <w:r w:rsidRPr="0022032B">
        <w:rPr>
          <w:rFonts w:ascii="Calibri" w:hAnsi="Calibri" w:cs="Calibri"/>
          <w:color w:val="auto"/>
          <w:sz w:val="22"/>
          <w:szCs w:val="22"/>
          <w:shd w:val="clear" w:color="auto" w:fill="FFFFFF"/>
        </w:rPr>
        <w:t xml:space="preserve"> </w:t>
      </w:r>
      <w:r w:rsidRPr="0022032B">
        <w:rPr>
          <w:rFonts w:ascii="Calibri" w:hAnsi="Calibri" w:cs="Calibri"/>
          <w:color w:val="auto"/>
          <w:sz w:val="22"/>
          <w:szCs w:val="22"/>
          <w:shd w:val="clear" w:color="auto" w:fill="FFFFFF"/>
        </w:rPr>
        <w:tab/>
      </w:r>
      <w:r w:rsidRPr="0022032B">
        <w:rPr>
          <w:rFonts w:ascii="Calibri" w:hAnsi="Calibri" w:cs="Calibri"/>
          <w:bCs/>
          <w:color w:val="auto"/>
          <w:sz w:val="22"/>
          <w:szCs w:val="22"/>
          <w:shd w:val="clear" w:color="auto" w:fill="FFFFFF"/>
        </w:rPr>
        <w:t>UNITA’ IMMOBILIARE ADIBITA AD ABITAZIONE PRINCIPALE</w:t>
      </w:r>
    </w:p>
    <w:p w:rsidR="00211AFB" w:rsidRPr="0022032B" w:rsidRDefault="00211AFB" w:rsidP="00211AFB">
      <w:pPr>
        <w:autoSpaceDE w:val="0"/>
        <w:spacing w:line="360" w:lineRule="auto"/>
        <w:rPr>
          <w:rFonts w:ascii="Calibri" w:hAnsi="Calibri" w:cs="Calibri"/>
          <w:bCs/>
          <w:sz w:val="22"/>
          <w:szCs w:val="22"/>
          <w:shd w:val="clear" w:color="auto" w:fill="FFFF00"/>
        </w:rPr>
      </w:pPr>
      <w:r w:rsidRPr="0022032B">
        <w:rPr>
          <w:rFonts w:ascii="Calibri" w:hAnsi="Calibri" w:cs="Calibri"/>
          <w:sz w:val="22"/>
          <w:szCs w:val="22"/>
          <w:shd w:val="clear" w:color="auto" w:fill="FFFFFF"/>
        </w:rPr>
        <w:t xml:space="preserve">ART. 12 </w:t>
      </w:r>
      <w:r w:rsidRPr="0022032B">
        <w:rPr>
          <w:rFonts w:ascii="Calibri" w:hAnsi="Calibri" w:cs="Calibri"/>
          <w:sz w:val="22"/>
          <w:szCs w:val="22"/>
          <w:shd w:val="clear" w:color="auto" w:fill="FFFFFF"/>
        </w:rPr>
        <w:tab/>
        <w:t>AREA FABBRICABILE</w:t>
      </w:r>
    </w:p>
    <w:p w:rsidR="00211AFB" w:rsidRPr="0022032B" w:rsidRDefault="00211AFB" w:rsidP="00211AFB">
      <w:pPr>
        <w:pStyle w:val="Default"/>
        <w:spacing w:line="360" w:lineRule="auto"/>
        <w:rPr>
          <w:rFonts w:ascii="Calibri" w:hAnsi="Calibri" w:cs="Calibri"/>
          <w:bCs/>
          <w:color w:val="auto"/>
          <w:sz w:val="22"/>
          <w:szCs w:val="22"/>
          <w:shd w:val="clear" w:color="auto" w:fill="FFFF00"/>
        </w:rPr>
      </w:pPr>
      <w:r w:rsidRPr="0022032B">
        <w:rPr>
          <w:rFonts w:ascii="Calibri" w:hAnsi="Calibri" w:cs="Calibri"/>
          <w:bCs/>
          <w:color w:val="auto"/>
          <w:sz w:val="22"/>
          <w:szCs w:val="22"/>
          <w:shd w:val="clear" w:color="auto" w:fill="FFFFFF"/>
        </w:rPr>
        <w:t xml:space="preserve">ART. 13 </w:t>
      </w:r>
      <w:r w:rsidRPr="0022032B">
        <w:rPr>
          <w:rFonts w:ascii="Calibri" w:hAnsi="Calibri" w:cs="Calibri"/>
          <w:bCs/>
          <w:color w:val="auto"/>
          <w:sz w:val="22"/>
          <w:szCs w:val="22"/>
          <w:shd w:val="clear" w:color="auto" w:fill="FFFFFF"/>
        </w:rPr>
        <w:tab/>
        <w:t>DETERMINAZIONE DEL VALORE DELLE AREE FABBRICABILI</w:t>
      </w:r>
    </w:p>
    <w:p w:rsidR="00211AFB" w:rsidRPr="0022032B" w:rsidRDefault="00211AFB" w:rsidP="00211AFB">
      <w:pPr>
        <w:pStyle w:val="Default"/>
        <w:spacing w:line="360" w:lineRule="auto"/>
        <w:rPr>
          <w:rFonts w:ascii="Calibri" w:hAnsi="Calibri" w:cs="Calibri"/>
          <w:bCs/>
          <w:color w:val="auto"/>
          <w:sz w:val="22"/>
          <w:szCs w:val="22"/>
          <w:shd w:val="clear" w:color="auto" w:fill="FFFF00"/>
        </w:rPr>
      </w:pPr>
      <w:r w:rsidRPr="0022032B">
        <w:rPr>
          <w:rFonts w:ascii="Calibri" w:hAnsi="Calibri" w:cs="Calibri"/>
          <w:bCs/>
          <w:color w:val="auto"/>
          <w:sz w:val="22"/>
          <w:szCs w:val="22"/>
          <w:shd w:val="clear" w:color="auto" w:fill="FFFFFF"/>
        </w:rPr>
        <w:t xml:space="preserve">ART. 14 </w:t>
      </w:r>
      <w:r w:rsidRPr="0022032B">
        <w:rPr>
          <w:rFonts w:ascii="Calibri" w:hAnsi="Calibri" w:cs="Calibri"/>
          <w:bCs/>
          <w:color w:val="auto"/>
          <w:sz w:val="22"/>
          <w:szCs w:val="22"/>
          <w:shd w:val="clear" w:color="auto" w:fill="FFFFFF"/>
        </w:rPr>
        <w:tab/>
        <w:t>DECORRENZA AREE FABBRICABILI</w:t>
      </w:r>
    </w:p>
    <w:p w:rsidR="00211AFB" w:rsidRPr="0022032B" w:rsidRDefault="00211AFB" w:rsidP="00211AFB">
      <w:pPr>
        <w:spacing w:line="360" w:lineRule="auto"/>
        <w:rPr>
          <w:rFonts w:ascii="Calibri" w:hAnsi="Calibri" w:cs="Calibri"/>
          <w:bCs/>
          <w:sz w:val="22"/>
          <w:szCs w:val="22"/>
        </w:rPr>
      </w:pPr>
      <w:r w:rsidRPr="0022032B">
        <w:rPr>
          <w:rFonts w:ascii="Calibri" w:hAnsi="Calibri" w:cs="Calibri"/>
          <w:bCs/>
          <w:sz w:val="22"/>
          <w:szCs w:val="22"/>
        </w:rPr>
        <w:t xml:space="preserve">ART. 15 </w:t>
      </w:r>
      <w:r w:rsidRPr="0022032B">
        <w:rPr>
          <w:rFonts w:ascii="Calibri" w:hAnsi="Calibri" w:cs="Calibri"/>
          <w:bCs/>
          <w:sz w:val="22"/>
          <w:szCs w:val="22"/>
        </w:rPr>
        <w:tab/>
        <w:t xml:space="preserve">STRUMENTI </w:t>
      </w:r>
      <w:proofErr w:type="spellStart"/>
      <w:r w:rsidRPr="0022032B">
        <w:rPr>
          <w:rFonts w:ascii="Calibri" w:hAnsi="Calibri" w:cs="Calibri"/>
          <w:bCs/>
          <w:sz w:val="22"/>
          <w:szCs w:val="22"/>
        </w:rPr>
        <w:t>DI</w:t>
      </w:r>
      <w:proofErr w:type="spellEnd"/>
      <w:r w:rsidRPr="0022032B">
        <w:rPr>
          <w:rFonts w:ascii="Calibri" w:hAnsi="Calibri" w:cs="Calibri"/>
          <w:bCs/>
          <w:sz w:val="22"/>
          <w:szCs w:val="22"/>
        </w:rPr>
        <w:t xml:space="preserve"> VERSAMENTO</w:t>
      </w:r>
    </w:p>
    <w:p w:rsidR="00211AFB" w:rsidRPr="0022032B" w:rsidRDefault="00211AFB" w:rsidP="00211AFB">
      <w:pPr>
        <w:spacing w:line="360" w:lineRule="auto"/>
        <w:rPr>
          <w:rFonts w:ascii="Calibri" w:hAnsi="Calibri" w:cs="Calibri"/>
          <w:bCs/>
          <w:sz w:val="22"/>
          <w:szCs w:val="22"/>
        </w:rPr>
      </w:pPr>
      <w:r w:rsidRPr="0022032B">
        <w:rPr>
          <w:rFonts w:ascii="Calibri" w:hAnsi="Calibri" w:cs="Calibri"/>
          <w:bCs/>
          <w:sz w:val="22"/>
          <w:szCs w:val="22"/>
        </w:rPr>
        <w:t xml:space="preserve">ART. 16 </w:t>
      </w:r>
      <w:r w:rsidRPr="0022032B">
        <w:rPr>
          <w:rFonts w:ascii="Calibri" w:hAnsi="Calibri" w:cs="Calibri"/>
          <w:bCs/>
          <w:sz w:val="22"/>
          <w:szCs w:val="22"/>
        </w:rPr>
        <w:tab/>
        <w:t xml:space="preserve">SCADENZE E TERMINI </w:t>
      </w:r>
      <w:proofErr w:type="spellStart"/>
      <w:r w:rsidRPr="0022032B">
        <w:rPr>
          <w:rFonts w:ascii="Calibri" w:hAnsi="Calibri" w:cs="Calibri"/>
          <w:bCs/>
          <w:sz w:val="22"/>
          <w:szCs w:val="22"/>
        </w:rPr>
        <w:t>DI</w:t>
      </w:r>
      <w:proofErr w:type="spellEnd"/>
      <w:r w:rsidRPr="0022032B">
        <w:rPr>
          <w:rFonts w:ascii="Calibri" w:hAnsi="Calibri" w:cs="Calibri"/>
          <w:bCs/>
          <w:sz w:val="22"/>
          <w:szCs w:val="22"/>
        </w:rPr>
        <w:t xml:space="preserve"> VERSAMENTO</w:t>
      </w:r>
    </w:p>
    <w:p w:rsidR="00211AFB" w:rsidRPr="0022032B" w:rsidRDefault="00211AFB" w:rsidP="00211AFB">
      <w:pPr>
        <w:spacing w:line="360" w:lineRule="auto"/>
        <w:rPr>
          <w:rFonts w:ascii="Calibri" w:hAnsi="Calibri" w:cs="Calibri"/>
          <w:bCs/>
          <w:sz w:val="22"/>
          <w:szCs w:val="22"/>
        </w:rPr>
      </w:pPr>
      <w:r w:rsidRPr="0022032B">
        <w:rPr>
          <w:rFonts w:ascii="Calibri" w:hAnsi="Calibri" w:cs="Calibri"/>
          <w:bCs/>
          <w:sz w:val="22"/>
          <w:szCs w:val="22"/>
        </w:rPr>
        <w:t xml:space="preserve">ART. 17 </w:t>
      </w:r>
      <w:r w:rsidRPr="0022032B">
        <w:rPr>
          <w:rFonts w:ascii="Calibri" w:hAnsi="Calibri" w:cs="Calibri"/>
          <w:bCs/>
          <w:sz w:val="22"/>
          <w:szCs w:val="22"/>
        </w:rPr>
        <w:tab/>
        <w:t xml:space="preserve">MODALITA’ </w:t>
      </w:r>
      <w:proofErr w:type="spellStart"/>
      <w:r w:rsidRPr="0022032B">
        <w:rPr>
          <w:rFonts w:ascii="Calibri" w:hAnsi="Calibri" w:cs="Calibri"/>
          <w:bCs/>
          <w:sz w:val="22"/>
          <w:szCs w:val="22"/>
        </w:rPr>
        <w:t>DI</w:t>
      </w:r>
      <w:proofErr w:type="spellEnd"/>
      <w:r w:rsidRPr="0022032B">
        <w:rPr>
          <w:rFonts w:ascii="Calibri" w:hAnsi="Calibri" w:cs="Calibri"/>
          <w:bCs/>
          <w:sz w:val="22"/>
          <w:szCs w:val="22"/>
        </w:rPr>
        <w:t xml:space="preserve"> VERSAMENTO</w:t>
      </w:r>
    </w:p>
    <w:p w:rsidR="00211AFB" w:rsidRPr="0022032B" w:rsidRDefault="00211AFB" w:rsidP="00211AFB">
      <w:pPr>
        <w:spacing w:line="360" w:lineRule="auto"/>
        <w:rPr>
          <w:rFonts w:ascii="Calibri" w:hAnsi="Calibri" w:cs="Calibri"/>
          <w:bCs/>
          <w:sz w:val="22"/>
          <w:szCs w:val="22"/>
        </w:rPr>
      </w:pPr>
      <w:r w:rsidRPr="0022032B">
        <w:rPr>
          <w:rFonts w:ascii="Calibri" w:hAnsi="Calibri" w:cs="Calibri"/>
          <w:bCs/>
          <w:sz w:val="22"/>
          <w:szCs w:val="22"/>
        </w:rPr>
        <w:t>ART. 18</w:t>
      </w:r>
      <w:r w:rsidRPr="0022032B">
        <w:rPr>
          <w:rFonts w:ascii="Calibri" w:hAnsi="Calibri" w:cs="Calibri"/>
          <w:bCs/>
          <w:sz w:val="22"/>
          <w:szCs w:val="22"/>
        </w:rPr>
        <w:tab/>
      </w:r>
      <w:r w:rsidRPr="0022032B">
        <w:rPr>
          <w:rFonts w:ascii="Calibri" w:hAnsi="Calibri" w:cs="Calibri"/>
          <w:bCs/>
          <w:sz w:val="22"/>
          <w:szCs w:val="22"/>
        </w:rPr>
        <w:tab/>
        <w:t xml:space="preserve">SOMME </w:t>
      </w:r>
      <w:proofErr w:type="spellStart"/>
      <w:r w:rsidRPr="0022032B">
        <w:rPr>
          <w:rFonts w:ascii="Calibri" w:hAnsi="Calibri" w:cs="Calibri"/>
          <w:bCs/>
          <w:sz w:val="22"/>
          <w:szCs w:val="22"/>
        </w:rPr>
        <w:t>DI</w:t>
      </w:r>
      <w:proofErr w:type="spellEnd"/>
      <w:r w:rsidRPr="0022032B">
        <w:rPr>
          <w:rFonts w:ascii="Calibri" w:hAnsi="Calibri" w:cs="Calibri"/>
          <w:bCs/>
          <w:sz w:val="22"/>
          <w:szCs w:val="22"/>
        </w:rPr>
        <w:t xml:space="preserve"> MODESTO AMMONTARE</w:t>
      </w:r>
    </w:p>
    <w:p w:rsidR="00211AFB" w:rsidRPr="0022032B" w:rsidRDefault="00211AFB" w:rsidP="00211AFB">
      <w:pPr>
        <w:spacing w:line="360" w:lineRule="auto"/>
        <w:jc w:val="both"/>
        <w:rPr>
          <w:rFonts w:ascii="Calibri" w:hAnsi="Calibri" w:cs="Calibri"/>
          <w:bCs/>
          <w:sz w:val="22"/>
          <w:szCs w:val="22"/>
        </w:rPr>
      </w:pPr>
      <w:r w:rsidRPr="0022032B">
        <w:rPr>
          <w:rFonts w:ascii="Calibri" w:hAnsi="Calibri" w:cs="Calibri"/>
          <w:sz w:val="22"/>
          <w:szCs w:val="22"/>
        </w:rPr>
        <w:t xml:space="preserve">ART. 19 </w:t>
      </w:r>
      <w:r w:rsidRPr="0022032B">
        <w:rPr>
          <w:rFonts w:ascii="Calibri" w:hAnsi="Calibri" w:cs="Calibri"/>
          <w:sz w:val="22"/>
          <w:szCs w:val="22"/>
        </w:rPr>
        <w:tab/>
        <w:t>RIMBORSI</w:t>
      </w:r>
    </w:p>
    <w:p w:rsidR="00211AFB" w:rsidRPr="0022032B" w:rsidRDefault="00211AFB" w:rsidP="00211AFB">
      <w:pPr>
        <w:pStyle w:val="Default"/>
        <w:spacing w:line="360" w:lineRule="auto"/>
        <w:rPr>
          <w:rFonts w:ascii="Calibri" w:hAnsi="Calibri" w:cs="Calibri"/>
          <w:color w:val="auto"/>
          <w:sz w:val="22"/>
          <w:szCs w:val="22"/>
        </w:rPr>
      </w:pPr>
      <w:r w:rsidRPr="0022032B">
        <w:rPr>
          <w:rFonts w:ascii="Calibri" w:hAnsi="Calibri" w:cs="Calibri"/>
          <w:bCs/>
          <w:color w:val="auto"/>
          <w:sz w:val="22"/>
          <w:szCs w:val="22"/>
        </w:rPr>
        <w:t xml:space="preserve">ART. 20 </w:t>
      </w:r>
      <w:r w:rsidRPr="0022032B">
        <w:rPr>
          <w:rFonts w:ascii="Calibri" w:hAnsi="Calibri" w:cs="Calibri"/>
          <w:bCs/>
          <w:color w:val="auto"/>
          <w:sz w:val="22"/>
          <w:szCs w:val="22"/>
        </w:rPr>
        <w:tab/>
        <w:t>ENTRATA IN VIGORE</w:t>
      </w:r>
    </w:p>
    <w:p w:rsidR="00211AFB" w:rsidRPr="0022032B" w:rsidRDefault="00211AFB" w:rsidP="00211AFB">
      <w:pPr>
        <w:pStyle w:val="Default"/>
        <w:jc w:val="both"/>
        <w:rPr>
          <w:rFonts w:ascii="Calibri" w:hAnsi="Calibri" w:cs="Calibri"/>
          <w:color w:val="auto"/>
          <w:sz w:val="22"/>
          <w:szCs w:val="22"/>
        </w:rPr>
      </w:pPr>
    </w:p>
    <w:p w:rsidR="00211AFB" w:rsidRPr="0022032B" w:rsidRDefault="00211AFB" w:rsidP="00211AFB">
      <w:pPr>
        <w:pStyle w:val="Default"/>
        <w:jc w:val="both"/>
        <w:rPr>
          <w:rFonts w:ascii="Calibri" w:hAnsi="Calibri" w:cs="Calibri"/>
          <w:color w:val="auto"/>
          <w:sz w:val="22"/>
          <w:szCs w:val="22"/>
        </w:rPr>
      </w:pPr>
    </w:p>
    <w:p w:rsidR="00211AFB" w:rsidRPr="0022032B" w:rsidRDefault="00211AFB" w:rsidP="00211AFB">
      <w:pPr>
        <w:pStyle w:val="Default"/>
        <w:jc w:val="both"/>
        <w:rPr>
          <w:rFonts w:ascii="Calibri" w:hAnsi="Calibri" w:cs="Calibri"/>
          <w:color w:val="auto"/>
          <w:sz w:val="22"/>
          <w:szCs w:val="22"/>
        </w:rPr>
      </w:pPr>
    </w:p>
    <w:p w:rsidR="00211AFB" w:rsidRPr="0022032B" w:rsidRDefault="00211AFB" w:rsidP="00211AFB">
      <w:pPr>
        <w:pStyle w:val="Default"/>
        <w:jc w:val="both"/>
        <w:rPr>
          <w:rFonts w:ascii="Calibri" w:hAnsi="Calibri" w:cs="Calibri"/>
          <w:color w:val="auto"/>
          <w:sz w:val="22"/>
          <w:szCs w:val="22"/>
        </w:rPr>
      </w:pPr>
    </w:p>
    <w:p w:rsidR="00211AFB" w:rsidRPr="0022032B" w:rsidRDefault="00211AFB" w:rsidP="00211AFB">
      <w:pPr>
        <w:pStyle w:val="Default"/>
        <w:jc w:val="both"/>
        <w:rPr>
          <w:rFonts w:ascii="Calibri" w:hAnsi="Calibri" w:cs="Calibri"/>
          <w:color w:val="auto"/>
          <w:sz w:val="22"/>
          <w:szCs w:val="22"/>
        </w:rPr>
      </w:pPr>
    </w:p>
    <w:p w:rsidR="00211AFB" w:rsidRPr="0022032B" w:rsidRDefault="00211AFB" w:rsidP="00211AFB">
      <w:pPr>
        <w:pStyle w:val="Default"/>
        <w:jc w:val="both"/>
        <w:rPr>
          <w:rFonts w:ascii="Calibri" w:hAnsi="Calibri" w:cs="Calibri"/>
          <w:color w:val="auto"/>
          <w:sz w:val="22"/>
          <w:szCs w:val="22"/>
        </w:rPr>
      </w:pPr>
    </w:p>
    <w:p w:rsidR="00125329" w:rsidRPr="0022032B" w:rsidRDefault="00125329" w:rsidP="00211AFB">
      <w:pPr>
        <w:jc w:val="center"/>
        <w:rPr>
          <w:rFonts w:ascii="Calibri" w:hAnsi="Calibri" w:cs="Calibri"/>
          <w:b/>
          <w:bCs/>
          <w:sz w:val="22"/>
          <w:szCs w:val="22"/>
        </w:rPr>
      </w:pPr>
    </w:p>
    <w:p w:rsidR="00125329" w:rsidRPr="0022032B" w:rsidRDefault="00125329" w:rsidP="00211AFB">
      <w:pPr>
        <w:jc w:val="center"/>
        <w:rPr>
          <w:rFonts w:ascii="Calibri" w:hAnsi="Calibri" w:cs="Calibri"/>
          <w:b/>
          <w:bCs/>
          <w:sz w:val="22"/>
          <w:szCs w:val="22"/>
        </w:rPr>
      </w:pPr>
    </w:p>
    <w:p w:rsidR="00125329" w:rsidRPr="0022032B" w:rsidRDefault="00125329" w:rsidP="00211AFB">
      <w:pPr>
        <w:jc w:val="center"/>
        <w:rPr>
          <w:rFonts w:ascii="Calibri" w:hAnsi="Calibri" w:cs="Calibri"/>
          <w:b/>
          <w:bCs/>
          <w:sz w:val="22"/>
          <w:szCs w:val="22"/>
        </w:rPr>
      </w:pPr>
    </w:p>
    <w:p w:rsidR="00125329" w:rsidRPr="0022032B" w:rsidRDefault="00125329" w:rsidP="00211AFB">
      <w:pPr>
        <w:jc w:val="center"/>
        <w:rPr>
          <w:rFonts w:ascii="Calibri" w:hAnsi="Calibri" w:cs="Calibri"/>
          <w:b/>
          <w:bCs/>
          <w:sz w:val="22"/>
          <w:szCs w:val="22"/>
        </w:rPr>
      </w:pPr>
    </w:p>
    <w:p w:rsidR="00125329" w:rsidRPr="0022032B" w:rsidRDefault="00125329" w:rsidP="00211AFB">
      <w:pPr>
        <w:jc w:val="center"/>
        <w:rPr>
          <w:rFonts w:ascii="Calibri" w:hAnsi="Calibri" w:cs="Calibri"/>
          <w:b/>
          <w:bCs/>
          <w:sz w:val="22"/>
          <w:szCs w:val="22"/>
        </w:rPr>
      </w:pPr>
    </w:p>
    <w:p w:rsidR="00125329" w:rsidRPr="0022032B" w:rsidRDefault="00125329" w:rsidP="00211AFB">
      <w:pPr>
        <w:jc w:val="center"/>
        <w:rPr>
          <w:rFonts w:ascii="Calibri" w:hAnsi="Calibri" w:cs="Calibri"/>
          <w:b/>
          <w:bCs/>
          <w:sz w:val="22"/>
          <w:szCs w:val="22"/>
        </w:rPr>
      </w:pPr>
    </w:p>
    <w:p w:rsidR="00125329" w:rsidRPr="0022032B" w:rsidRDefault="00125329" w:rsidP="00211AFB">
      <w:pPr>
        <w:jc w:val="center"/>
        <w:rPr>
          <w:rFonts w:ascii="Calibri" w:hAnsi="Calibri" w:cs="Calibri"/>
          <w:b/>
          <w:bCs/>
          <w:sz w:val="22"/>
          <w:szCs w:val="22"/>
        </w:rPr>
      </w:pPr>
    </w:p>
    <w:p w:rsidR="00211AFB" w:rsidRPr="0022032B" w:rsidRDefault="00211AFB" w:rsidP="00211AFB">
      <w:pPr>
        <w:jc w:val="center"/>
        <w:rPr>
          <w:rFonts w:ascii="Calibri" w:hAnsi="Calibri" w:cs="Calibri"/>
          <w:b/>
          <w:bCs/>
          <w:sz w:val="22"/>
          <w:szCs w:val="22"/>
        </w:rPr>
      </w:pPr>
      <w:r w:rsidRPr="0022032B">
        <w:rPr>
          <w:rFonts w:ascii="Calibri" w:hAnsi="Calibri" w:cs="Calibri"/>
          <w:b/>
          <w:bCs/>
          <w:sz w:val="22"/>
          <w:szCs w:val="22"/>
        </w:rPr>
        <w:lastRenderedPageBreak/>
        <w:t>ART. 1</w:t>
      </w:r>
    </w:p>
    <w:p w:rsidR="00211AFB" w:rsidRPr="0022032B" w:rsidRDefault="00211AFB" w:rsidP="00211AFB">
      <w:pPr>
        <w:jc w:val="center"/>
        <w:rPr>
          <w:rFonts w:ascii="Calibri" w:hAnsi="Calibri" w:cs="Calibri"/>
          <w:b/>
          <w:bCs/>
          <w:sz w:val="22"/>
          <w:szCs w:val="22"/>
        </w:rPr>
      </w:pPr>
      <w:r w:rsidRPr="0022032B">
        <w:rPr>
          <w:rFonts w:ascii="Calibri" w:hAnsi="Calibri" w:cs="Calibri"/>
          <w:b/>
          <w:bCs/>
          <w:sz w:val="22"/>
          <w:szCs w:val="22"/>
        </w:rPr>
        <w:t>PRESUPPOSTO DELL’IMPOSTA</w:t>
      </w:r>
    </w:p>
    <w:p w:rsidR="00211AFB" w:rsidRPr="0022032B" w:rsidRDefault="00211AFB" w:rsidP="00211AFB">
      <w:pPr>
        <w:spacing w:line="360" w:lineRule="auto"/>
        <w:jc w:val="both"/>
        <w:rPr>
          <w:rFonts w:ascii="Calibri" w:hAnsi="Calibri" w:cs="Calibri"/>
          <w:b/>
          <w:bCs/>
          <w:sz w:val="22"/>
          <w:szCs w:val="22"/>
        </w:rPr>
      </w:pPr>
      <w:r w:rsidRPr="0022032B">
        <w:rPr>
          <w:rFonts w:ascii="Calibri" w:hAnsi="Calibri" w:cs="Calibri"/>
          <w:b/>
          <w:bCs/>
          <w:sz w:val="22"/>
          <w:szCs w:val="22"/>
        </w:rPr>
        <w:t>1. Il presupposto impositivo della TASI e' il possesso o la detenzione, a qualsiasi titolo, di fabbricati, ivi compresa l'abitazione principale, e di aree edificabili, come definiti ai sensi dell'imposta municipale propria.</w:t>
      </w:r>
    </w:p>
    <w:p w:rsidR="00211AFB" w:rsidRPr="0022032B" w:rsidRDefault="00211AFB" w:rsidP="00211AFB">
      <w:pPr>
        <w:shd w:val="clear" w:color="auto" w:fill="FFFFFF"/>
        <w:jc w:val="center"/>
        <w:rPr>
          <w:rFonts w:ascii="Calibri" w:hAnsi="Calibri" w:cs="Calibri"/>
          <w:b/>
          <w:sz w:val="22"/>
          <w:szCs w:val="22"/>
          <w:shd w:val="clear" w:color="auto" w:fill="FFFF00"/>
        </w:rPr>
      </w:pPr>
      <w:r w:rsidRPr="0022032B">
        <w:rPr>
          <w:rFonts w:ascii="Calibri" w:hAnsi="Calibri" w:cs="Calibri"/>
          <w:b/>
          <w:sz w:val="22"/>
          <w:szCs w:val="22"/>
          <w:shd w:val="clear" w:color="auto" w:fill="FFFFFF"/>
        </w:rPr>
        <w:t>ART. 2</w:t>
      </w:r>
    </w:p>
    <w:p w:rsidR="00211AFB" w:rsidRPr="0022032B" w:rsidRDefault="00211AFB" w:rsidP="00211AFB">
      <w:pPr>
        <w:shd w:val="clear" w:color="auto" w:fill="FFFFFF"/>
        <w:jc w:val="center"/>
        <w:rPr>
          <w:rFonts w:ascii="Calibri" w:hAnsi="Calibri" w:cs="Calibri"/>
          <w:sz w:val="22"/>
          <w:szCs w:val="22"/>
          <w:shd w:val="clear" w:color="auto" w:fill="FFFF00"/>
        </w:rPr>
      </w:pPr>
      <w:r w:rsidRPr="0022032B">
        <w:rPr>
          <w:rFonts w:ascii="Calibri" w:hAnsi="Calibri" w:cs="Calibri"/>
          <w:b/>
          <w:sz w:val="22"/>
          <w:szCs w:val="22"/>
          <w:shd w:val="clear" w:color="auto" w:fill="FFFFFF"/>
        </w:rPr>
        <w:t>ESCLUSIONI</w:t>
      </w:r>
    </w:p>
    <w:p w:rsidR="00211AFB" w:rsidRPr="0022032B" w:rsidRDefault="00211AFB" w:rsidP="00211AFB">
      <w:pPr>
        <w:shd w:val="clear" w:color="auto" w:fill="FFFFFF"/>
        <w:spacing w:line="360" w:lineRule="auto"/>
        <w:jc w:val="both"/>
        <w:rPr>
          <w:rFonts w:ascii="Calibri" w:hAnsi="Calibri" w:cs="Calibri"/>
          <w:sz w:val="22"/>
          <w:szCs w:val="22"/>
          <w:shd w:val="clear" w:color="auto" w:fill="FFFFFF"/>
        </w:rPr>
      </w:pPr>
      <w:r w:rsidRPr="0022032B">
        <w:rPr>
          <w:rFonts w:ascii="Calibri" w:hAnsi="Calibri" w:cs="Calibri"/>
          <w:b/>
          <w:bCs/>
          <w:sz w:val="22"/>
          <w:szCs w:val="22"/>
          <w:shd w:val="clear" w:color="auto" w:fill="FFFFFF"/>
        </w:rPr>
        <w:t xml:space="preserve">1. </w:t>
      </w:r>
      <w:r w:rsidRPr="0022032B">
        <w:rPr>
          <w:rFonts w:ascii="Calibri" w:hAnsi="Calibri" w:cs="Calibri"/>
          <w:sz w:val="22"/>
          <w:szCs w:val="22"/>
          <w:shd w:val="clear" w:color="auto" w:fill="FFFFFF"/>
        </w:rPr>
        <w:t xml:space="preserve">Sono esclusi dalla TASI, in ogni caso, i terreni agricoli. </w:t>
      </w:r>
    </w:p>
    <w:p w:rsidR="00211AFB" w:rsidRPr="0022032B" w:rsidRDefault="00211AFB" w:rsidP="00211AFB">
      <w:pPr>
        <w:spacing w:line="360" w:lineRule="auto"/>
        <w:jc w:val="both"/>
        <w:rPr>
          <w:rFonts w:ascii="Calibri" w:hAnsi="Calibri" w:cs="Calibri"/>
          <w:sz w:val="22"/>
          <w:szCs w:val="22"/>
        </w:rPr>
      </w:pPr>
    </w:p>
    <w:p w:rsidR="00211AFB" w:rsidRPr="0022032B" w:rsidRDefault="00211AFB" w:rsidP="00211AFB">
      <w:pPr>
        <w:jc w:val="center"/>
        <w:rPr>
          <w:rFonts w:ascii="Calibri" w:hAnsi="Calibri" w:cs="Calibri"/>
          <w:b/>
          <w:sz w:val="22"/>
          <w:szCs w:val="22"/>
        </w:rPr>
      </w:pPr>
      <w:r w:rsidRPr="0022032B">
        <w:rPr>
          <w:rFonts w:ascii="Calibri" w:hAnsi="Calibri" w:cs="Calibri"/>
          <w:b/>
          <w:sz w:val="22"/>
          <w:szCs w:val="22"/>
        </w:rPr>
        <w:t>ART.3</w:t>
      </w:r>
    </w:p>
    <w:p w:rsidR="00211AFB" w:rsidRPr="0022032B" w:rsidRDefault="00211AFB" w:rsidP="00211AFB">
      <w:pPr>
        <w:jc w:val="center"/>
        <w:rPr>
          <w:rFonts w:ascii="Calibri" w:hAnsi="Calibri" w:cs="Calibri"/>
          <w:sz w:val="22"/>
          <w:szCs w:val="22"/>
        </w:rPr>
      </w:pPr>
      <w:r w:rsidRPr="0022032B">
        <w:rPr>
          <w:rFonts w:ascii="Calibri" w:hAnsi="Calibri" w:cs="Calibri"/>
          <w:b/>
          <w:sz w:val="22"/>
          <w:szCs w:val="22"/>
        </w:rPr>
        <w:t>SOGGETTI PASSIVI</w:t>
      </w:r>
    </w:p>
    <w:p w:rsidR="00211AFB" w:rsidRPr="0022032B" w:rsidRDefault="00211AFB" w:rsidP="00211AFB">
      <w:pPr>
        <w:spacing w:line="360" w:lineRule="auto"/>
        <w:jc w:val="both"/>
        <w:rPr>
          <w:rFonts w:ascii="Calibri" w:hAnsi="Calibri" w:cs="Calibri"/>
          <w:sz w:val="22"/>
          <w:szCs w:val="22"/>
        </w:rPr>
      </w:pPr>
      <w:r w:rsidRPr="0022032B">
        <w:rPr>
          <w:rFonts w:ascii="Calibri" w:hAnsi="Calibri" w:cs="Calibri"/>
          <w:b/>
          <w:bCs/>
          <w:sz w:val="22"/>
          <w:szCs w:val="22"/>
        </w:rPr>
        <w:t xml:space="preserve">1. </w:t>
      </w:r>
      <w:r w:rsidRPr="0022032B">
        <w:rPr>
          <w:rFonts w:ascii="Calibri" w:hAnsi="Calibri" w:cs="Calibri"/>
          <w:sz w:val="22"/>
          <w:szCs w:val="22"/>
        </w:rPr>
        <w:t xml:space="preserve">La TASI è dovuta da chiunque possieda o detenga a qualsiasi titolo i fabbricati, ivi compresa l’abitazione principale, e le aree edificabili di cui all'art. 1 comma 1. In caso di pluralità di possessori o di detentori, essi sono tenuti in solido all’adempimento dell’unica obbligazione tributaria. </w:t>
      </w:r>
    </w:p>
    <w:p w:rsidR="00211AFB" w:rsidRPr="0022032B" w:rsidRDefault="00211AFB" w:rsidP="00211AFB">
      <w:pPr>
        <w:spacing w:line="360" w:lineRule="auto"/>
        <w:jc w:val="both"/>
        <w:rPr>
          <w:rFonts w:ascii="Calibri" w:hAnsi="Calibri" w:cs="Calibri"/>
          <w:sz w:val="22"/>
          <w:szCs w:val="22"/>
        </w:rPr>
      </w:pPr>
      <w:r w:rsidRPr="0022032B">
        <w:rPr>
          <w:rFonts w:ascii="Calibri" w:hAnsi="Calibri" w:cs="Calibri"/>
          <w:b/>
          <w:bCs/>
          <w:sz w:val="22"/>
          <w:szCs w:val="22"/>
        </w:rPr>
        <w:t>2.</w:t>
      </w:r>
      <w:r w:rsidRPr="0022032B">
        <w:rPr>
          <w:rFonts w:ascii="Calibri" w:hAnsi="Calibri" w:cs="Calibri"/>
          <w:sz w:val="22"/>
          <w:szCs w:val="22"/>
        </w:rPr>
        <w:t xml:space="preserve"> In caso di detenzione temporanea di durata non superiore a sei mesi nel corso dello stesso anno solare, la TASI è dovuta soltanto dal possessore dei locali e delle aree a titolo di proprietà, usufrutto, uso, abitazione e superficie. </w:t>
      </w:r>
    </w:p>
    <w:p w:rsidR="00211AFB" w:rsidRPr="0022032B" w:rsidRDefault="00211AFB" w:rsidP="00211AFB">
      <w:pPr>
        <w:spacing w:line="360" w:lineRule="auto"/>
        <w:jc w:val="both"/>
        <w:rPr>
          <w:rFonts w:ascii="Calibri" w:hAnsi="Calibri" w:cs="Calibri"/>
          <w:sz w:val="22"/>
          <w:szCs w:val="22"/>
        </w:rPr>
      </w:pPr>
      <w:r w:rsidRPr="0022032B">
        <w:rPr>
          <w:rFonts w:ascii="Calibri" w:hAnsi="Calibri" w:cs="Calibri"/>
          <w:b/>
          <w:bCs/>
          <w:sz w:val="22"/>
          <w:szCs w:val="22"/>
        </w:rPr>
        <w:t xml:space="preserve">3. </w:t>
      </w:r>
      <w:r w:rsidRPr="0022032B">
        <w:rPr>
          <w:rFonts w:ascii="Calibri" w:hAnsi="Calibri" w:cs="Calibri"/>
          <w:sz w:val="22"/>
          <w:szCs w:val="22"/>
        </w:rPr>
        <w:t xml:space="preserve">Nel caso di locali in multiproprietà e di centri commerciali integrati il soggetto che gestisce i servizi comuni è responsabile del versamento della TASI dovuta per i locali e le aree scoperte di uso comune e per i locali e le aree scoperte in uso esclusivo ai singoli possessori o detentori, fermi restando nei confronti di questi ultimi, gli altri obblighi o diritti derivanti dal rapporto tributario riguardante i locali e le aree in uso esclusivo. </w:t>
      </w:r>
    </w:p>
    <w:p w:rsidR="00211AFB" w:rsidRDefault="00211AFB" w:rsidP="00211AFB">
      <w:pPr>
        <w:spacing w:line="360" w:lineRule="auto"/>
        <w:jc w:val="both"/>
        <w:rPr>
          <w:rFonts w:ascii="Calibri" w:hAnsi="Calibri" w:cs="Calibri"/>
          <w:b/>
          <w:bCs/>
          <w:sz w:val="22"/>
          <w:szCs w:val="22"/>
          <w:shd w:val="clear" w:color="auto" w:fill="FFFFFF"/>
        </w:rPr>
      </w:pPr>
      <w:r w:rsidRPr="0022032B">
        <w:rPr>
          <w:rFonts w:ascii="Calibri" w:hAnsi="Calibri" w:cs="Calibri"/>
          <w:b/>
          <w:bCs/>
          <w:sz w:val="22"/>
          <w:szCs w:val="22"/>
        </w:rPr>
        <w:t>4.</w:t>
      </w:r>
      <w:r w:rsidRPr="0022032B">
        <w:rPr>
          <w:rFonts w:ascii="Calibri" w:hAnsi="Calibri" w:cs="Calibri"/>
          <w:sz w:val="22"/>
          <w:szCs w:val="22"/>
        </w:rPr>
        <w:t xml:space="preserve"> Nel caso in cui l’unità immobiliare è occupata da un soggetto diverso dal titolare del diritto reale sull’unità immobiliare, quest’ultimo e l’occupante sono titolari di un’autonoma obbligazione </w:t>
      </w:r>
      <w:r w:rsidRPr="004C7597">
        <w:rPr>
          <w:rFonts w:ascii="Calibri" w:hAnsi="Calibri" w:cs="Calibri"/>
          <w:sz w:val="22"/>
          <w:szCs w:val="22"/>
        </w:rPr>
        <w:t>tributaria.</w:t>
      </w:r>
      <w:r w:rsidRPr="004C7597">
        <w:rPr>
          <w:rFonts w:ascii="Calibri" w:hAnsi="Calibri" w:cs="Calibri"/>
          <w:sz w:val="22"/>
          <w:szCs w:val="22"/>
          <w:shd w:val="clear" w:color="auto" w:fill="FFFFFF"/>
        </w:rPr>
        <w:t xml:space="preserve"> </w:t>
      </w:r>
      <w:r w:rsidRPr="004C7597">
        <w:rPr>
          <w:rFonts w:ascii="Calibri" w:hAnsi="Calibri" w:cs="Calibri"/>
          <w:b/>
          <w:bCs/>
          <w:sz w:val="22"/>
          <w:szCs w:val="22"/>
          <w:shd w:val="clear" w:color="auto" w:fill="FFFFFF"/>
        </w:rPr>
        <w:t xml:space="preserve">L’occupante versa la TASI nella misura del 10 % per cento </w:t>
      </w:r>
      <w:r w:rsidRPr="004C7597">
        <w:rPr>
          <w:rFonts w:ascii="Calibri" w:hAnsi="Calibri" w:cs="Calibri"/>
          <w:sz w:val="22"/>
          <w:szCs w:val="22"/>
        </w:rPr>
        <w:t>dell’ammontare complessivo</w:t>
      </w:r>
      <w:r w:rsidRPr="0022032B">
        <w:rPr>
          <w:rFonts w:ascii="Calibri" w:hAnsi="Calibri" w:cs="Calibri"/>
          <w:sz w:val="22"/>
          <w:szCs w:val="22"/>
        </w:rPr>
        <w:t xml:space="preserve"> della TASI, </w:t>
      </w:r>
      <w:r w:rsidRPr="0022032B">
        <w:rPr>
          <w:rFonts w:ascii="Calibri" w:hAnsi="Calibri" w:cs="Calibri"/>
          <w:b/>
          <w:bCs/>
          <w:sz w:val="22"/>
          <w:szCs w:val="22"/>
          <w:shd w:val="clear" w:color="auto" w:fill="FFFFFF"/>
        </w:rPr>
        <w:t>calcolato applicando l’aliquota determinata come da successivo art. 5. La restante parte è corrisposta dal titolare del diritto reale sull’unità immobiliare.</w:t>
      </w:r>
    </w:p>
    <w:p w:rsidR="00211AFB" w:rsidRPr="0022032B" w:rsidRDefault="00211AFB" w:rsidP="00211AFB">
      <w:pPr>
        <w:jc w:val="center"/>
        <w:rPr>
          <w:rFonts w:ascii="Calibri" w:hAnsi="Calibri" w:cs="Calibri"/>
          <w:b/>
          <w:sz w:val="22"/>
          <w:szCs w:val="22"/>
        </w:rPr>
      </w:pPr>
    </w:p>
    <w:p w:rsidR="00211AFB" w:rsidRPr="0022032B" w:rsidRDefault="00211AFB" w:rsidP="00211AFB">
      <w:pPr>
        <w:jc w:val="center"/>
        <w:rPr>
          <w:rFonts w:ascii="Calibri" w:hAnsi="Calibri" w:cs="Calibri"/>
          <w:b/>
          <w:sz w:val="22"/>
          <w:szCs w:val="22"/>
        </w:rPr>
      </w:pPr>
      <w:r w:rsidRPr="0022032B">
        <w:rPr>
          <w:rFonts w:ascii="Calibri" w:hAnsi="Calibri" w:cs="Calibri"/>
          <w:b/>
          <w:sz w:val="22"/>
          <w:szCs w:val="22"/>
        </w:rPr>
        <w:t>ART.4</w:t>
      </w:r>
    </w:p>
    <w:p w:rsidR="00211AFB" w:rsidRPr="0022032B" w:rsidRDefault="00211AFB" w:rsidP="00211AFB">
      <w:pPr>
        <w:jc w:val="center"/>
        <w:rPr>
          <w:rFonts w:ascii="Calibri" w:hAnsi="Calibri" w:cs="Calibri"/>
          <w:sz w:val="22"/>
          <w:szCs w:val="22"/>
        </w:rPr>
      </w:pPr>
      <w:r w:rsidRPr="0022032B">
        <w:rPr>
          <w:rFonts w:ascii="Calibri" w:hAnsi="Calibri" w:cs="Calibri"/>
          <w:b/>
          <w:sz w:val="22"/>
          <w:szCs w:val="22"/>
        </w:rPr>
        <w:t>BASE IMPONIBILE</w:t>
      </w:r>
    </w:p>
    <w:p w:rsidR="00211AFB" w:rsidRPr="0022032B" w:rsidRDefault="00211AFB" w:rsidP="00211AFB">
      <w:pPr>
        <w:spacing w:line="360" w:lineRule="auto"/>
        <w:jc w:val="both"/>
        <w:rPr>
          <w:rFonts w:ascii="Calibri" w:hAnsi="Calibri" w:cs="Calibri"/>
          <w:sz w:val="22"/>
          <w:szCs w:val="22"/>
        </w:rPr>
      </w:pPr>
      <w:r w:rsidRPr="0022032B">
        <w:rPr>
          <w:rFonts w:ascii="Calibri" w:hAnsi="Calibri" w:cs="Calibri"/>
          <w:b/>
          <w:bCs/>
          <w:sz w:val="22"/>
          <w:szCs w:val="22"/>
        </w:rPr>
        <w:t>1. La base imponibile è quella prevista per l’applicazione dell’imposta municipale propria “IMU”</w:t>
      </w:r>
      <w:r w:rsidRPr="0022032B">
        <w:rPr>
          <w:rFonts w:ascii="Calibri" w:hAnsi="Calibri" w:cs="Calibri"/>
          <w:sz w:val="22"/>
          <w:szCs w:val="22"/>
        </w:rPr>
        <w:t xml:space="preserve"> di cui all’articolo 13 del decreto-legge n. 201 del 2011, convertito, con modificazioni, dalla legge 22 dicembre 2011, n. 214 e </w:t>
      </w:r>
      <w:proofErr w:type="spellStart"/>
      <w:r w:rsidRPr="0022032B">
        <w:rPr>
          <w:rFonts w:ascii="Calibri" w:hAnsi="Calibri" w:cs="Calibri"/>
          <w:sz w:val="22"/>
          <w:szCs w:val="22"/>
        </w:rPr>
        <w:t>s</w:t>
      </w:r>
      <w:r w:rsidR="00803AC0">
        <w:rPr>
          <w:rFonts w:ascii="Calibri" w:hAnsi="Calibri" w:cs="Calibri"/>
          <w:sz w:val="22"/>
          <w:szCs w:val="22"/>
        </w:rPr>
        <w:t>.</w:t>
      </w:r>
      <w:r w:rsidRPr="0022032B">
        <w:rPr>
          <w:rFonts w:ascii="Calibri" w:hAnsi="Calibri" w:cs="Calibri"/>
          <w:sz w:val="22"/>
          <w:szCs w:val="22"/>
        </w:rPr>
        <w:t>m</w:t>
      </w:r>
      <w:r w:rsidR="00803AC0">
        <w:rPr>
          <w:rFonts w:ascii="Calibri" w:hAnsi="Calibri" w:cs="Calibri"/>
          <w:sz w:val="22"/>
          <w:szCs w:val="22"/>
        </w:rPr>
        <w:t>.</w:t>
      </w:r>
      <w:r w:rsidRPr="0022032B">
        <w:rPr>
          <w:rFonts w:ascii="Calibri" w:hAnsi="Calibri" w:cs="Calibri"/>
          <w:sz w:val="22"/>
          <w:szCs w:val="22"/>
        </w:rPr>
        <w:t>i.</w:t>
      </w:r>
      <w:proofErr w:type="spellEnd"/>
      <w:r w:rsidRPr="0022032B">
        <w:rPr>
          <w:rFonts w:ascii="Calibri" w:hAnsi="Calibri" w:cs="Calibri"/>
          <w:sz w:val="22"/>
          <w:szCs w:val="22"/>
        </w:rPr>
        <w:t xml:space="preserve"> </w:t>
      </w:r>
    </w:p>
    <w:p w:rsidR="00211AFB" w:rsidRPr="0022032B" w:rsidRDefault="00211AFB" w:rsidP="00211AFB">
      <w:pPr>
        <w:jc w:val="center"/>
        <w:rPr>
          <w:rFonts w:ascii="Calibri" w:hAnsi="Calibri" w:cs="Calibri"/>
          <w:b/>
          <w:sz w:val="22"/>
          <w:szCs w:val="22"/>
        </w:rPr>
      </w:pPr>
      <w:r w:rsidRPr="0022032B">
        <w:rPr>
          <w:rFonts w:ascii="Calibri" w:hAnsi="Calibri" w:cs="Calibri"/>
          <w:b/>
          <w:sz w:val="22"/>
          <w:szCs w:val="22"/>
        </w:rPr>
        <w:lastRenderedPageBreak/>
        <w:t>ART.5</w:t>
      </w:r>
    </w:p>
    <w:p w:rsidR="00211AFB" w:rsidRPr="0022032B" w:rsidRDefault="00211AFB" w:rsidP="00211AFB">
      <w:pPr>
        <w:jc w:val="center"/>
        <w:rPr>
          <w:rFonts w:ascii="Calibri" w:hAnsi="Calibri" w:cs="Calibri"/>
          <w:sz w:val="22"/>
          <w:szCs w:val="22"/>
        </w:rPr>
      </w:pPr>
      <w:r w:rsidRPr="0022032B">
        <w:rPr>
          <w:rFonts w:ascii="Calibri" w:hAnsi="Calibri" w:cs="Calibri"/>
          <w:b/>
          <w:sz w:val="22"/>
          <w:szCs w:val="22"/>
        </w:rPr>
        <w:t>DETERMINAZIONE DELLE ALIQUOTE</w:t>
      </w:r>
    </w:p>
    <w:p w:rsidR="00211AFB" w:rsidRPr="0022032B" w:rsidRDefault="00211AFB" w:rsidP="00211AFB">
      <w:pPr>
        <w:spacing w:line="360" w:lineRule="auto"/>
        <w:jc w:val="both"/>
        <w:rPr>
          <w:rFonts w:ascii="Calibri" w:hAnsi="Calibri" w:cs="Calibri"/>
          <w:b/>
          <w:sz w:val="22"/>
          <w:szCs w:val="22"/>
          <w:shd w:val="clear" w:color="auto" w:fill="FFFF00"/>
        </w:rPr>
      </w:pPr>
      <w:r w:rsidRPr="0022032B">
        <w:rPr>
          <w:rFonts w:ascii="Calibri" w:hAnsi="Calibri" w:cs="Calibri"/>
          <w:b/>
          <w:bCs/>
          <w:sz w:val="22"/>
          <w:szCs w:val="22"/>
        </w:rPr>
        <w:t>1.</w:t>
      </w:r>
      <w:r w:rsidRPr="0022032B">
        <w:rPr>
          <w:rFonts w:ascii="Calibri" w:hAnsi="Calibri" w:cs="Calibri"/>
          <w:sz w:val="22"/>
          <w:szCs w:val="22"/>
        </w:rPr>
        <w:t xml:space="preserve"> </w:t>
      </w:r>
      <w:r w:rsidRPr="0022032B">
        <w:rPr>
          <w:rFonts w:ascii="Calibri" w:hAnsi="Calibri" w:cs="Calibri"/>
          <w:b/>
          <w:sz w:val="22"/>
          <w:szCs w:val="22"/>
          <w:shd w:val="clear" w:color="auto" w:fill="FFFFFF"/>
        </w:rPr>
        <w:t>L’aliquota di base della TASI è pari all’1 per mille</w:t>
      </w:r>
      <w:r w:rsidRPr="0022032B">
        <w:rPr>
          <w:rFonts w:ascii="Calibri" w:hAnsi="Calibri" w:cs="Calibri"/>
          <w:sz w:val="22"/>
          <w:szCs w:val="22"/>
          <w:shd w:val="clear" w:color="auto" w:fill="FFFFFF"/>
        </w:rPr>
        <w:t xml:space="preserve">. </w:t>
      </w:r>
      <w:r w:rsidRPr="0022032B">
        <w:rPr>
          <w:rFonts w:ascii="Calibri" w:hAnsi="Calibri" w:cs="Calibri"/>
          <w:b/>
          <w:sz w:val="22"/>
          <w:szCs w:val="22"/>
          <w:shd w:val="clear" w:color="auto" w:fill="FFFFFF"/>
        </w:rPr>
        <w:t>Il comune, con deliberazione del consiglio comunale,</w:t>
      </w:r>
      <w:r w:rsidRPr="0022032B">
        <w:rPr>
          <w:rFonts w:ascii="Calibri" w:hAnsi="Calibri" w:cs="Calibri"/>
          <w:sz w:val="22"/>
          <w:szCs w:val="22"/>
          <w:shd w:val="clear" w:color="auto" w:fill="FFFFFF"/>
        </w:rPr>
        <w:t xml:space="preserve"> adottata ai sensi dell’articolo 52 del decreto legislativo n. 446 del 1997, </w:t>
      </w:r>
      <w:r w:rsidRPr="0022032B">
        <w:rPr>
          <w:rFonts w:ascii="Calibri" w:hAnsi="Calibri" w:cs="Calibri"/>
          <w:b/>
          <w:sz w:val="22"/>
          <w:szCs w:val="22"/>
          <w:shd w:val="clear" w:color="auto" w:fill="FFFFFF"/>
        </w:rPr>
        <w:t xml:space="preserve">può ridurre l’aliquota fino all’azzeramento. </w:t>
      </w:r>
    </w:p>
    <w:p w:rsidR="00211AFB" w:rsidRPr="0022032B" w:rsidRDefault="00211AFB" w:rsidP="00211AFB">
      <w:pPr>
        <w:spacing w:line="360" w:lineRule="auto"/>
        <w:jc w:val="both"/>
        <w:rPr>
          <w:rFonts w:ascii="Calibri" w:hAnsi="Calibri" w:cs="Calibri"/>
          <w:sz w:val="22"/>
          <w:szCs w:val="22"/>
          <w:shd w:val="clear" w:color="auto" w:fill="FFFFFF"/>
        </w:rPr>
      </w:pPr>
      <w:r w:rsidRPr="0022032B">
        <w:rPr>
          <w:rFonts w:ascii="Calibri" w:hAnsi="Calibri" w:cs="Calibri"/>
          <w:b/>
          <w:bCs/>
          <w:sz w:val="22"/>
          <w:szCs w:val="22"/>
          <w:shd w:val="clear" w:color="auto" w:fill="FFFFFF"/>
        </w:rPr>
        <w:t xml:space="preserve">2. </w:t>
      </w:r>
      <w:r w:rsidRPr="0022032B">
        <w:rPr>
          <w:rFonts w:ascii="Calibri" w:hAnsi="Calibri" w:cs="Calibri"/>
          <w:b/>
          <w:sz w:val="22"/>
          <w:szCs w:val="22"/>
          <w:shd w:val="clear" w:color="auto" w:fill="FFFFFF"/>
        </w:rPr>
        <w:t>Il comune, con deliberazione di consiglio, provvede pertanto alla determinazione delle aliquote TASI rispettando comunque il vincolo</w:t>
      </w:r>
      <w:r w:rsidRPr="0022032B">
        <w:rPr>
          <w:rFonts w:ascii="Calibri" w:hAnsi="Calibri" w:cs="Calibri"/>
          <w:sz w:val="22"/>
          <w:szCs w:val="22"/>
          <w:shd w:val="clear" w:color="auto" w:fill="FFFFFF"/>
        </w:rPr>
        <w:t xml:space="preserve"> in base al quale </w:t>
      </w:r>
      <w:r w:rsidRPr="0022032B">
        <w:rPr>
          <w:rFonts w:ascii="Calibri" w:hAnsi="Calibri" w:cs="Calibri"/>
          <w:b/>
          <w:sz w:val="22"/>
          <w:szCs w:val="22"/>
          <w:shd w:val="clear" w:color="auto" w:fill="FFFFFF"/>
        </w:rPr>
        <w:t>la somma delle aliquote della TASI e dell’IMU</w:t>
      </w:r>
      <w:r w:rsidRPr="0022032B">
        <w:rPr>
          <w:rFonts w:ascii="Calibri" w:hAnsi="Calibri" w:cs="Calibri"/>
          <w:sz w:val="22"/>
          <w:szCs w:val="22"/>
          <w:shd w:val="clear" w:color="auto" w:fill="FFFFFF"/>
        </w:rPr>
        <w:t xml:space="preserve"> per ciascuna tipologia di immobile </w:t>
      </w:r>
      <w:r w:rsidRPr="0022032B">
        <w:rPr>
          <w:rFonts w:ascii="Calibri" w:hAnsi="Calibri" w:cs="Calibri"/>
          <w:b/>
          <w:sz w:val="22"/>
          <w:szCs w:val="22"/>
          <w:shd w:val="clear" w:color="auto" w:fill="FFFFFF"/>
        </w:rPr>
        <w:t>non sia superiore all’aliquota massima consentita dalla legge statale per l’IMU al 31 dicembre 2013</w:t>
      </w:r>
      <w:r w:rsidRPr="0022032B">
        <w:rPr>
          <w:rFonts w:ascii="Calibri" w:hAnsi="Calibri" w:cs="Calibri"/>
          <w:sz w:val="22"/>
          <w:szCs w:val="22"/>
          <w:shd w:val="clear" w:color="auto" w:fill="FFFFFF"/>
        </w:rPr>
        <w:t xml:space="preserve">, </w:t>
      </w:r>
      <w:r w:rsidRPr="0022032B">
        <w:rPr>
          <w:rFonts w:ascii="Calibri" w:hAnsi="Calibri" w:cs="Calibri"/>
          <w:b/>
          <w:sz w:val="22"/>
          <w:szCs w:val="22"/>
          <w:shd w:val="clear" w:color="auto" w:fill="FFFFFF"/>
        </w:rPr>
        <w:t>fissata al 10,6 per mille</w:t>
      </w:r>
      <w:r w:rsidRPr="0022032B">
        <w:rPr>
          <w:rFonts w:ascii="Calibri" w:hAnsi="Calibri" w:cs="Calibri"/>
          <w:sz w:val="22"/>
          <w:szCs w:val="22"/>
          <w:shd w:val="clear" w:color="auto" w:fill="FFFFFF"/>
        </w:rPr>
        <w:t xml:space="preserve"> e ad altre minori aliquote, in relazione alle diverse tipologie di immobile. </w:t>
      </w:r>
    </w:p>
    <w:p w:rsidR="00211AFB" w:rsidRPr="0022032B" w:rsidRDefault="00211AFB" w:rsidP="00211AFB">
      <w:pPr>
        <w:spacing w:line="360" w:lineRule="auto"/>
        <w:jc w:val="both"/>
        <w:rPr>
          <w:rFonts w:ascii="Calibri" w:hAnsi="Calibri" w:cs="Calibri"/>
          <w:b/>
          <w:bCs/>
          <w:sz w:val="22"/>
          <w:szCs w:val="22"/>
          <w:shd w:val="clear" w:color="auto" w:fill="FFFF00"/>
        </w:rPr>
      </w:pPr>
      <w:r w:rsidRPr="0022032B">
        <w:rPr>
          <w:rFonts w:ascii="Calibri" w:hAnsi="Calibri" w:cs="Calibri"/>
          <w:b/>
          <w:sz w:val="22"/>
          <w:szCs w:val="22"/>
          <w:shd w:val="clear" w:color="auto" w:fill="FFFFFF"/>
        </w:rPr>
        <w:t>3.</w:t>
      </w:r>
      <w:r w:rsidRPr="0022032B">
        <w:rPr>
          <w:rFonts w:ascii="Calibri" w:hAnsi="Calibri" w:cs="Calibri"/>
          <w:sz w:val="22"/>
          <w:szCs w:val="22"/>
          <w:shd w:val="clear" w:color="auto" w:fill="FFFFFF"/>
        </w:rPr>
        <w:t xml:space="preserve"> </w:t>
      </w:r>
      <w:r w:rsidRPr="0022032B">
        <w:rPr>
          <w:rFonts w:ascii="Calibri" w:hAnsi="Calibri" w:cs="Calibri"/>
          <w:b/>
          <w:bCs/>
          <w:sz w:val="22"/>
          <w:szCs w:val="22"/>
          <w:shd w:val="clear" w:color="auto" w:fill="FFFFFF"/>
        </w:rPr>
        <w:t>Per il 2014, l’aliquota massima della TASI non può eccedere il 2,5 per mille.</w:t>
      </w:r>
      <w:r w:rsidRPr="0022032B">
        <w:rPr>
          <w:rFonts w:ascii="Calibri" w:hAnsi="Calibri" w:cs="Calibri"/>
          <w:b/>
          <w:bCs/>
          <w:sz w:val="22"/>
          <w:szCs w:val="22"/>
          <w:shd w:val="clear" w:color="auto" w:fill="FFFF00"/>
        </w:rPr>
        <w:t xml:space="preserve"> </w:t>
      </w:r>
    </w:p>
    <w:p w:rsidR="00211AFB" w:rsidRPr="0022032B" w:rsidRDefault="00211AFB" w:rsidP="00211AFB">
      <w:pPr>
        <w:spacing w:line="360" w:lineRule="auto"/>
        <w:jc w:val="both"/>
        <w:rPr>
          <w:rFonts w:ascii="Calibri" w:hAnsi="Calibri" w:cs="Calibri"/>
          <w:b/>
          <w:bCs/>
          <w:sz w:val="22"/>
          <w:szCs w:val="22"/>
          <w:shd w:val="clear" w:color="auto" w:fill="FFFF00"/>
        </w:rPr>
      </w:pPr>
      <w:r w:rsidRPr="0022032B">
        <w:rPr>
          <w:rFonts w:ascii="Calibri" w:hAnsi="Calibri" w:cs="Calibri"/>
          <w:b/>
          <w:bCs/>
          <w:sz w:val="22"/>
          <w:szCs w:val="22"/>
        </w:rPr>
        <w:t>4. Per lo stesso anno 2014, nella determinazione delle aliquote TASI</w:t>
      </w:r>
      <w:r w:rsidRPr="0022032B">
        <w:rPr>
          <w:rFonts w:ascii="Calibri" w:hAnsi="Calibri" w:cs="Calibri"/>
          <w:bCs/>
          <w:sz w:val="22"/>
          <w:szCs w:val="22"/>
        </w:rPr>
        <w:t xml:space="preserve"> possono essere superati i limiti stabiliti dei precedenti commi 2 e 3, </w:t>
      </w:r>
      <w:r w:rsidRPr="0022032B">
        <w:rPr>
          <w:rFonts w:ascii="Calibri" w:hAnsi="Calibri" w:cs="Calibri"/>
          <w:b/>
          <w:bCs/>
          <w:sz w:val="22"/>
          <w:szCs w:val="22"/>
        </w:rPr>
        <w:t>per un ammontare complessivamente non superiore allo 0,8 per mille,</w:t>
      </w:r>
      <w:r w:rsidRPr="0022032B">
        <w:rPr>
          <w:rFonts w:ascii="Calibri" w:hAnsi="Calibri" w:cs="Calibri"/>
          <w:bCs/>
          <w:sz w:val="22"/>
          <w:szCs w:val="22"/>
        </w:rPr>
        <w:t xml:space="preserve"> e purché siano finanziate, relativamente alle</w:t>
      </w:r>
      <w:r w:rsidRPr="0022032B">
        <w:rPr>
          <w:rFonts w:ascii="Calibri" w:hAnsi="Calibri" w:cs="Calibri"/>
          <w:b/>
          <w:bCs/>
          <w:sz w:val="22"/>
          <w:szCs w:val="22"/>
        </w:rPr>
        <w:t xml:space="preserve"> abitazioni principali e alle unità immobiliari ad esse equiparate </w:t>
      </w:r>
      <w:r w:rsidRPr="0022032B">
        <w:rPr>
          <w:rFonts w:ascii="Calibri" w:hAnsi="Calibri" w:cs="Calibri"/>
          <w:bCs/>
          <w:sz w:val="22"/>
          <w:szCs w:val="22"/>
        </w:rPr>
        <w:t xml:space="preserve">di cui all’articolo 13, comma 2, del decreto-legge 6 dicembre 2011, n. 201, convertito, con modificazioni, dalla legge 22 dicembre 2011, n. 214, </w:t>
      </w:r>
      <w:r w:rsidRPr="0022032B">
        <w:rPr>
          <w:rFonts w:ascii="Calibri" w:hAnsi="Calibri" w:cs="Calibri"/>
          <w:b/>
          <w:bCs/>
          <w:sz w:val="22"/>
          <w:szCs w:val="22"/>
        </w:rPr>
        <w:t>detrazioni d’imposta o altre misure, tali da generare effetti sul carico di imposta TASI equivalenti o inferiori a quelli determinatisi con riferimento all’IMU relativamente alla stessa tipologia di immobili.</w:t>
      </w:r>
    </w:p>
    <w:p w:rsidR="00211AFB" w:rsidRPr="0022032B" w:rsidRDefault="00211AFB" w:rsidP="00211AFB">
      <w:pPr>
        <w:spacing w:line="360" w:lineRule="auto"/>
        <w:jc w:val="both"/>
        <w:rPr>
          <w:rFonts w:ascii="Calibri" w:hAnsi="Calibri" w:cs="Calibri"/>
          <w:b/>
          <w:spacing w:val="-4"/>
          <w:sz w:val="22"/>
          <w:szCs w:val="22"/>
        </w:rPr>
      </w:pPr>
      <w:r w:rsidRPr="0022032B">
        <w:rPr>
          <w:rFonts w:ascii="Calibri" w:hAnsi="Calibri" w:cs="Calibri"/>
          <w:b/>
          <w:spacing w:val="-4"/>
          <w:sz w:val="22"/>
          <w:szCs w:val="22"/>
        </w:rPr>
        <w:t xml:space="preserve">5. L’aliquota massima della TASI </w:t>
      </w:r>
      <w:r w:rsidRPr="0022032B">
        <w:rPr>
          <w:rFonts w:ascii="Calibri" w:hAnsi="Calibri" w:cs="Calibri"/>
          <w:b/>
          <w:bCs/>
          <w:spacing w:val="-4"/>
          <w:sz w:val="22"/>
          <w:szCs w:val="22"/>
        </w:rPr>
        <w:t xml:space="preserve">per i fabbricati rurali ad uso strumentale </w:t>
      </w:r>
      <w:r w:rsidRPr="0022032B">
        <w:rPr>
          <w:rFonts w:ascii="Calibri" w:hAnsi="Calibri" w:cs="Calibri"/>
          <w:spacing w:val="-4"/>
          <w:sz w:val="22"/>
          <w:szCs w:val="22"/>
        </w:rPr>
        <w:t>di cui all'articolo 13, comma 8, del decreto-legge 6 dicembre 2011, n.</w:t>
      </w:r>
      <w:r w:rsidRPr="0022032B">
        <w:rPr>
          <w:rFonts w:ascii="Calibri" w:eastAsia="MS Mincho" w:hAnsi="Calibri" w:cs="Calibri"/>
          <w:spacing w:val="-4"/>
          <w:sz w:val="22"/>
          <w:szCs w:val="22"/>
        </w:rPr>
        <w:t> </w:t>
      </w:r>
      <w:r w:rsidRPr="0022032B">
        <w:rPr>
          <w:rFonts w:ascii="Calibri" w:hAnsi="Calibri" w:cs="Calibri"/>
          <w:spacing w:val="-4"/>
          <w:sz w:val="22"/>
          <w:szCs w:val="22"/>
        </w:rPr>
        <w:t>201, convertito, con modificazioni, dalla legge 22 dicembre 2011, n.</w:t>
      </w:r>
      <w:r w:rsidRPr="0022032B">
        <w:rPr>
          <w:rFonts w:ascii="Calibri" w:eastAsia="MS Mincho" w:hAnsi="Calibri" w:cs="Calibri"/>
          <w:spacing w:val="-4"/>
          <w:sz w:val="22"/>
          <w:szCs w:val="22"/>
        </w:rPr>
        <w:t> </w:t>
      </w:r>
      <w:r w:rsidRPr="0022032B">
        <w:rPr>
          <w:rFonts w:ascii="Calibri" w:hAnsi="Calibri" w:cs="Calibri"/>
          <w:spacing w:val="-4"/>
          <w:sz w:val="22"/>
          <w:szCs w:val="22"/>
        </w:rPr>
        <w:t xml:space="preserve">214, </w:t>
      </w:r>
      <w:r w:rsidRPr="0022032B">
        <w:rPr>
          <w:rFonts w:ascii="Calibri" w:hAnsi="Calibri" w:cs="Calibri"/>
          <w:b/>
          <w:spacing w:val="-4"/>
          <w:sz w:val="22"/>
          <w:szCs w:val="22"/>
        </w:rPr>
        <w:t>non può comunque eccedere il limite dell’1 per mille.</w:t>
      </w:r>
    </w:p>
    <w:p w:rsidR="00211AFB" w:rsidRPr="0022032B" w:rsidRDefault="00211AFB" w:rsidP="00211AFB">
      <w:pPr>
        <w:spacing w:line="360" w:lineRule="auto"/>
        <w:jc w:val="both"/>
        <w:rPr>
          <w:rFonts w:ascii="Calibri" w:hAnsi="Calibri" w:cs="Calibri"/>
          <w:sz w:val="22"/>
          <w:szCs w:val="22"/>
          <w:shd w:val="clear" w:color="auto" w:fill="FFFF00"/>
        </w:rPr>
      </w:pPr>
      <w:r w:rsidRPr="0022032B">
        <w:rPr>
          <w:rFonts w:ascii="Calibri" w:hAnsi="Calibri" w:cs="Calibri"/>
          <w:b/>
          <w:bCs/>
          <w:sz w:val="22"/>
          <w:szCs w:val="22"/>
          <w:shd w:val="clear" w:color="auto" w:fill="FFFFFF"/>
        </w:rPr>
        <w:t xml:space="preserve">6. Qualora siano stabilite modificazioni normative </w:t>
      </w:r>
      <w:r w:rsidRPr="0022032B">
        <w:rPr>
          <w:rFonts w:ascii="Calibri" w:hAnsi="Calibri" w:cs="Calibri"/>
          <w:sz w:val="22"/>
          <w:szCs w:val="22"/>
          <w:shd w:val="clear" w:color="auto" w:fill="FFFFFF"/>
        </w:rPr>
        <w:t>ai commi 676 – 677 – 678 dell’art.1 della Legge n. 147 del 27.12.2013 (Legge di Stabilità 2014) che contengono le disposizioni di cui ai precedenti commi, oppure altre modificazioni  che vadano comunque ad incidere sulla determinazione delle aliquote TASI, il Consiglio Comunale, nella deliberazione di determinazione delle aliquote TASI, terrà conto delle eventuali nuove disposizioni normative di riferimento.</w:t>
      </w:r>
    </w:p>
    <w:p w:rsidR="00211AFB" w:rsidRPr="0022032B" w:rsidRDefault="00211AFB" w:rsidP="00211AFB">
      <w:pPr>
        <w:jc w:val="center"/>
        <w:rPr>
          <w:rFonts w:ascii="Calibri" w:hAnsi="Calibri" w:cs="Calibri"/>
          <w:b/>
          <w:bCs/>
          <w:sz w:val="22"/>
          <w:szCs w:val="22"/>
        </w:rPr>
      </w:pPr>
    </w:p>
    <w:p w:rsidR="00211AFB" w:rsidRPr="0022032B" w:rsidRDefault="00211AFB" w:rsidP="00211AFB">
      <w:pPr>
        <w:jc w:val="center"/>
        <w:rPr>
          <w:rFonts w:ascii="Calibri" w:hAnsi="Calibri" w:cs="Calibri"/>
          <w:b/>
          <w:bCs/>
          <w:sz w:val="22"/>
          <w:szCs w:val="22"/>
        </w:rPr>
      </w:pPr>
      <w:r w:rsidRPr="0022032B">
        <w:rPr>
          <w:rFonts w:ascii="Calibri" w:hAnsi="Calibri" w:cs="Calibri"/>
          <w:b/>
          <w:bCs/>
          <w:sz w:val="22"/>
          <w:szCs w:val="22"/>
        </w:rPr>
        <w:t>ART.6</w:t>
      </w:r>
    </w:p>
    <w:p w:rsidR="00211AFB" w:rsidRPr="0022032B" w:rsidRDefault="00211AFB" w:rsidP="00211AFB">
      <w:pPr>
        <w:jc w:val="center"/>
        <w:rPr>
          <w:rFonts w:ascii="Calibri" w:hAnsi="Calibri" w:cs="Calibri"/>
          <w:b/>
          <w:bCs/>
          <w:sz w:val="22"/>
          <w:szCs w:val="22"/>
        </w:rPr>
      </w:pPr>
      <w:r w:rsidRPr="0022032B">
        <w:rPr>
          <w:rFonts w:ascii="Calibri" w:hAnsi="Calibri" w:cs="Calibri"/>
          <w:b/>
          <w:bCs/>
          <w:sz w:val="22"/>
          <w:szCs w:val="22"/>
        </w:rPr>
        <w:t>SOGGETTO ATTIVO</w:t>
      </w:r>
    </w:p>
    <w:p w:rsidR="00211AFB" w:rsidRPr="0022032B" w:rsidRDefault="00211AFB" w:rsidP="00211AFB">
      <w:pPr>
        <w:spacing w:line="360" w:lineRule="auto"/>
        <w:jc w:val="both"/>
        <w:rPr>
          <w:rFonts w:ascii="Calibri" w:hAnsi="Calibri" w:cs="Calibri"/>
          <w:sz w:val="22"/>
          <w:szCs w:val="22"/>
        </w:rPr>
      </w:pPr>
      <w:r w:rsidRPr="0022032B">
        <w:rPr>
          <w:rFonts w:ascii="Calibri" w:hAnsi="Calibri" w:cs="Calibri"/>
          <w:b/>
          <w:bCs/>
          <w:sz w:val="22"/>
          <w:szCs w:val="22"/>
        </w:rPr>
        <w:t>1. Soggetto attivo dell’imposta è il comune</w:t>
      </w:r>
      <w:r w:rsidRPr="0022032B">
        <w:rPr>
          <w:rFonts w:ascii="Calibri" w:hAnsi="Calibri" w:cs="Calibri"/>
          <w:sz w:val="22"/>
          <w:szCs w:val="22"/>
        </w:rPr>
        <w:t xml:space="preserve"> nel cui territorio insiste, interamente o prevalentemente, la superficie degli immobili.</w:t>
      </w:r>
    </w:p>
    <w:p w:rsidR="00211AFB" w:rsidRPr="0022032B" w:rsidRDefault="00211AFB" w:rsidP="00211AFB">
      <w:pPr>
        <w:jc w:val="center"/>
        <w:rPr>
          <w:rFonts w:ascii="Calibri" w:hAnsi="Calibri" w:cs="Calibri"/>
          <w:b/>
          <w:sz w:val="22"/>
          <w:szCs w:val="22"/>
        </w:rPr>
      </w:pPr>
    </w:p>
    <w:p w:rsidR="00BE08B6" w:rsidRDefault="00BE08B6" w:rsidP="00211AFB">
      <w:pPr>
        <w:jc w:val="center"/>
        <w:rPr>
          <w:rFonts w:ascii="Calibri" w:hAnsi="Calibri" w:cs="Calibri"/>
          <w:b/>
          <w:sz w:val="22"/>
          <w:szCs w:val="22"/>
        </w:rPr>
      </w:pPr>
    </w:p>
    <w:p w:rsidR="00211AFB" w:rsidRPr="0022032B" w:rsidRDefault="00211AFB" w:rsidP="00211AFB">
      <w:pPr>
        <w:jc w:val="center"/>
        <w:rPr>
          <w:rFonts w:ascii="Calibri" w:hAnsi="Calibri" w:cs="Calibri"/>
          <w:b/>
          <w:sz w:val="22"/>
          <w:szCs w:val="22"/>
        </w:rPr>
      </w:pPr>
      <w:r w:rsidRPr="0022032B">
        <w:rPr>
          <w:rFonts w:ascii="Calibri" w:hAnsi="Calibri" w:cs="Calibri"/>
          <w:b/>
          <w:sz w:val="22"/>
          <w:szCs w:val="22"/>
        </w:rPr>
        <w:lastRenderedPageBreak/>
        <w:t>ART. 7</w:t>
      </w:r>
    </w:p>
    <w:p w:rsidR="00211AFB" w:rsidRPr="0022032B" w:rsidRDefault="00211AFB" w:rsidP="00211AFB">
      <w:pPr>
        <w:jc w:val="center"/>
        <w:rPr>
          <w:rFonts w:ascii="Calibri" w:hAnsi="Calibri" w:cs="Calibri"/>
          <w:b/>
          <w:bCs/>
          <w:sz w:val="22"/>
          <w:szCs w:val="22"/>
        </w:rPr>
      </w:pPr>
      <w:r w:rsidRPr="0022032B">
        <w:rPr>
          <w:rFonts w:ascii="Calibri" w:hAnsi="Calibri" w:cs="Calibri"/>
          <w:b/>
          <w:sz w:val="22"/>
          <w:szCs w:val="22"/>
        </w:rPr>
        <w:t>DETRAZIONI – RIDUZIONI - ESENZIONI</w:t>
      </w:r>
    </w:p>
    <w:p w:rsidR="00211AFB" w:rsidRPr="0022032B" w:rsidRDefault="00211AFB" w:rsidP="00211AFB">
      <w:pPr>
        <w:pStyle w:val="Default"/>
        <w:spacing w:line="360" w:lineRule="auto"/>
        <w:jc w:val="both"/>
        <w:rPr>
          <w:rFonts w:ascii="Calibri" w:hAnsi="Calibri" w:cs="Calibri"/>
          <w:b/>
          <w:bCs/>
          <w:color w:val="auto"/>
          <w:sz w:val="22"/>
          <w:szCs w:val="22"/>
        </w:rPr>
      </w:pPr>
      <w:r w:rsidRPr="0022032B">
        <w:rPr>
          <w:rFonts w:ascii="Calibri" w:hAnsi="Calibri" w:cs="Calibri"/>
          <w:b/>
          <w:bCs/>
          <w:color w:val="auto"/>
          <w:sz w:val="22"/>
          <w:szCs w:val="22"/>
          <w:shd w:val="clear" w:color="auto" w:fill="FFFFFF"/>
        </w:rPr>
        <w:t xml:space="preserve">1. Con la deliberazione di Consiglio Comunale che determina le aliquote della TASI </w:t>
      </w:r>
      <w:r w:rsidRPr="0022032B">
        <w:rPr>
          <w:rFonts w:ascii="Calibri" w:hAnsi="Calibri" w:cs="Calibri"/>
          <w:bCs/>
          <w:color w:val="auto"/>
          <w:sz w:val="22"/>
          <w:szCs w:val="22"/>
          <w:shd w:val="clear" w:color="auto" w:fill="FFFFFF"/>
        </w:rPr>
        <w:t>di cui al</w:t>
      </w:r>
      <w:r w:rsidRPr="0022032B">
        <w:rPr>
          <w:rFonts w:ascii="Calibri" w:hAnsi="Calibri" w:cs="Calibri"/>
          <w:bCs/>
          <w:color w:val="auto"/>
          <w:sz w:val="22"/>
          <w:szCs w:val="22"/>
        </w:rPr>
        <w:t xml:space="preserve"> precedente art. 5 , </w:t>
      </w:r>
      <w:r w:rsidRPr="0022032B">
        <w:rPr>
          <w:rFonts w:ascii="Calibri" w:hAnsi="Calibri" w:cs="Calibri"/>
          <w:b/>
          <w:bCs/>
          <w:color w:val="auto"/>
          <w:sz w:val="22"/>
          <w:szCs w:val="22"/>
        </w:rPr>
        <w:t>il Comune può stabilire l’applicazione di detrazioni d'imposta o altre misure,  nei seguenti casi:</w:t>
      </w:r>
    </w:p>
    <w:p w:rsidR="00211AFB" w:rsidRPr="0022032B" w:rsidRDefault="00211AFB" w:rsidP="00211AFB">
      <w:pPr>
        <w:pStyle w:val="Default"/>
        <w:spacing w:line="360" w:lineRule="auto"/>
        <w:jc w:val="both"/>
        <w:rPr>
          <w:rFonts w:ascii="Calibri" w:hAnsi="Calibri" w:cs="Calibri"/>
          <w:b/>
          <w:bCs/>
          <w:color w:val="auto"/>
          <w:sz w:val="22"/>
          <w:szCs w:val="22"/>
        </w:rPr>
      </w:pPr>
      <w:r w:rsidRPr="0022032B">
        <w:rPr>
          <w:rFonts w:ascii="Calibri" w:hAnsi="Calibri" w:cs="Calibri"/>
          <w:b/>
          <w:bCs/>
          <w:color w:val="auto"/>
          <w:sz w:val="22"/>
          <w:szCs w:val="22"/>
        </w:rPr>
        <w:t>A) Per abitazione principale e pertinenze della stessa:</w:t>
      </w:r>
    </w:p>
    <w:p w:rsidR="00211AFB" w:rsidRPr="0022032B" w:rsidRDefault="00211AFB" w:rsidP="00211AFB">
      <w:pPr>
        <w:pStyle w:val="Default"/>
        <w:spacing w:line="360" w:lineRule="auto"/>
        <w:jc w:val="both"/>
        <w:rPr>
          <w:rFonts w:ascii="Calibri" w:hAnsi="Calibri" w:cs="Calibri"/>
          <w:b/>
          <w:bCs/>
          <w:color w:val="auto"/>
          <w:sz w:val="22"/>
          <w:szCs w:val="22"/>
        </w:rPr>
      </w:pPr>
      <w:r w:rsidRPr="0022032B">
        <w:rPr>
          <w:rFonts w:ascii="Calibri" w:hAnsi="Calibri" w:cs="Calibri"/>
          <w:b/>
          <w:bCs/>
          <w:color w:val="auto"/>
          <w:sz w:val="22"/>
          <w:szCs w:val="22"/>
        </w:rPr>
        <w:t>a1) per abitazione principale si intende l’immobile, iscritto o iscrivibile nel catasto edilizio urbano, come unica unità immobiliare, nel quale il possessore ed il suo nucleo familiare dimorano abitualmente e risiedono anagraficamente. Nel caso in cui i componenti del nucleo familiare abbiano stabilito la dimora abituale e la residenza anagrafica in immobili diversi, situati nel territorio comunale, le agevolazioni per l’abitazione principale e per le relative pertinenze in relazione al nucleo familiare si applicano per un solo immobile.</w:t>
      </w:r>
    </w:p>
    <w:p w:rsidR="00211AFB" w:rsidRPr="0022032B" w:rsidRDefault="00211AFB" w:rsidP="00211AFB">
      <w:pPr>
        <w:pStyle w:val="Default"/>
        <w:spacing w:line="360" w:lineRule="auto"/>
        <w:jc w:val="both"/>
        <w:rPr>
          <w:rFonts w:ascii="Calibri" w:hAnsi="Calibri" w:cs="Calibri"/>
          <w:b/>
          <w:bCs/>
          <w:color w:val="auto"/>
          <w:sz w:val="22"/>
          <w:szCs w:val="22"/>
        </w:rPr>
      </w:pPr>
      <w:r w:rsidRPr="0022032B">
        <w:rPr>
          <w:rFonts w:ascii="Calibri" w:hAnsi="Calibri" w:cs="Calibri"/>
          <w:b/>
          <w:bCs/>
          <w:color w:val="auto"/>
          <w:sz w:val="22"/>
          <w:szCs w:val="22"/>
        </w:rPr>
        <w:t xml:space="preserve">a2) Per pertinenze della abitazione principale si intendono esclusivamente quelle classificate nelle categorie catastali C/2, C/6 e C/7, nella misura massima di una unità </w:t>
      </w:r>
      <w:proofErr w:type="spellStart"/>
      <w:r w:rsidRPr="0022032B">
        <w:rPr>
          <w:rFonts w:ascii="Calibri" w:hAnsi="Calibri" w:cs="Calibri"/>
          <w:b/>
          <w:bCs/>
          <w:color w:val="auto"/>
          <w:sz w:val="22"/>
          <w:szCs w:val="22"/>
        </w:rPr>
        <w:t>pertinenziale</w:t>
      </w:r>
      <w:proofErr w:type="spellEnd"/>
      <w:r w:rsidRPr="0022032B">
        <w:rPr>
          <w:rFonts w:ascii="Calibri" w:hAnsi="Calibri" w:cs="Calibri"/>
          <w:b/>
          <w:bCs/>
          <w:color w:val="auto"/>
          <w:sz w:val="22"/>
          <w:szCs w:val="22"/>
        </w:rPr>
        <w:t xml:space="preserve"> per ciascuna delle categorie catastali indicate, anche se iscritte in catasto unitamente all’unità ad uso abitativo.</w:t>
      </w:r>
    </w:p>
    <w:p w:rsidR="00211AFB" w:rsidRPr="0022032B" w:rsidRDefault="00211AFB" w:rsidP="00211AFB">
      <w:pPr>
        <w:pStyle w:val="Default"/>
        <w:spacing w:line="360" w:lineRule="auto"/>
        <w:jc w:val="both"/>
        <w:rPr>
          <w:rFonts w:ascii="Calibri" w:hAnsi="Calibri" w:cs="Calibri"/>
          <w:b/>
          <w:bCs/>
          <w:color w:val="auto"/>
          <w:sz w:val="22"/>
          <w:szCs w:val="22"/>
        </w:rPr>
      </w:pPr>
      <w:r w:rsidRPr="0022032B">
        <w:rPr>
          <w:rFonts w:ascii="Calibri" w:hAnsi="Calibri" w:cs="Calibri"/>
          <w:b/>
          <w:bCs/>
          <w:color w:val="auto"/>
          <w:sz w:val="22"/>
          <w:szCs w:val="22"/>
        </w:rPr>
        <w:t>B) Per figli dimoranti abitualmente e residenti anagraficamente nell’unità immobiliare adibita a  abitazione principale.</w:t>
      </w:r>
    </w:p>
    <w:p w:rsidR="00211AFB" w:rsidRPr="0022032B" w:rsidRDefault="00211AFB" w:rsidP="00211AFB">
      <w:pPr>
        <w:pStyle w:val="Default"/>
        <w:spacing w:line="360" w:lineRule="auto"/>
        <w:jc w:val="both"/>
        <w:rPr>
          <w:rFonts w:ascii="Calibri" w:hAnsi="Calibri" w:cs="Calibri"/>
          <w:b/>
          <w:bCs/>
          <w:color w:val="auto"/>
          <w:sz w:val="22"/>
          <w:szCs w:val="22"/>
        </w:rPr>
      </w:pPr>
      <w:r w:rsidRPr="0022032B">
        <w:rPr>
          <w:rFonts w:ascii="Calibri" w:hAnsi="Calibri" w:cs="Calibri"/>
          <w:b/>
          <w:bCs/>
          <w:color w:val="auto"/>
          <w:sz w:val="22"/>
          <w:szCs w:val="22"/>
        </w:rPr>
        <w:t xml:space="preserve">b1) per ciascun figlio di età non superiore a ventisei anni, </w:t>
      </w:r>
      <w:proofErr w:type="spellStart"/>
      <w:r w:rsidRPr="0022032B">
        <w:rPr>
          <w:rFonts w:ascii="Calibri" w:hAnsi="Calibri" w:cs="Calibri"/>
          <w:b/>
          <w:bCs/>
          <w:color w:val="auto"/>
          <w:sz w:val="22"/>
          <w:szCs w:val="22"/>
        </w:rPr>
        <w:t>purchè</w:t>
      </w:r>
      <w:proofErr w:type="spellEnd"/>
      <w:r w:rsidRPr="0022032B">
        <w:rPr>
          <w:rFonts w:ascii="Calibri" w:hAnsi="Calibri" w:cs="Calibri"/>
          <w:b/>
          <w:bCs/>
          <w:color w:val="auto"/>
          <w:sz w:val="22"/>
          <w:szCs w:val="22"/>
        </w:rPr>
        <w:t xml:space="preserve"> dimorante abitualmente e residente anagraficamente nella unità immobiliare adibita ad abitazione principale dal possessore;</w:t>
      </w:r>
    </w:p>
    <w:p w:rsidR="00211AFB" w:rsidRPr="0022032B" w:rsidRDefault="00211AFB" w:rsidP="00211AFB">
      <w:pPr>
        <w:pStyle w:val="Default"/>
        <w:spacing w:line="360" w:lineRule="auto"/>
        <w:jc w:val="both"/>
        <w:rPr>
          <w:rFonts w:ascii="Calibri" w:hAnsi="Calibri" w:cs="Calibri"/>
          <w:b/>
          <w:bCs/>
          <w:color w:val="auto"/>
          <w:sz w:val="22"/>
          <w:szCs w:val="22"/>
        </w:rPr>
      </w:pPr>
      <w:r w:rsidRPr="0022032B">
        <w:rPr>
          <w:rFonts w:ascii="Calibri" w:hAnsi="Calibri" w:cs="Calibri"/>
          <w:b/>
          <w:bCs/>
          <w:color w:val="auto"/>
          <w:sz w:val="22"/>
          <w:szCs w:val="22"/>
        </w:rPr>
        <w:t>C) Per AIRE (cittadini italiani iscritti nell’anagrafe degli italiani residenti all’estero)</w:t>
      </w:r>
    </w:p>
    <w:p w:rsidR="00211AFB" w:rsidRPr="0022032B" w:rsidRDefault="00211AFB" w:rsidP="00211AFB">
      <w:pPr>
        <w:pStyle w:val="Default"/>
        <w:spacing w:line="360" w:lineRule="auto"/>
        <w:jc w:val="both"/>
        <w:rPr>
          <w:rFonts w:ascii="Calibri" w:hAnsi="Calibri" w:cs="Calibri"/>
          <w:b/>
          <w:bCs/>
          <w:color w:val="auto"/>
          <w:sz w:val="22"/>
          <w:szCs w:val="22"/>
        </w:rPr>
      </w:pPr>
      <w:r w:rsidRPr="0022032B">
        <w:rPr>
          <w:rFonts w:ascii="Calibri" w:hAnsi="Calibri" w:cs="Calibri"/>
          <w:b/>
          <w:bCs/>
          <w:color w:val="auto"/>
          <w:sz w:val="22"/>
          <w:szCs w:val="22"/>
        </w:rPr>
        <w:t>c1) per l’unità immobiliare posseduta a titolo di proprietà o di usufrutto, direttamente adibita ad abitazione principale, da cittadini italiani non residenti nel territorio dello Stato, a condizione che la stessa non risulta locata.</w:t>
      </w:r>
    </w:p>
    <w:p w:rsidR="00211AFB" w:rsidRPr="0022032B" w:rsidRDefault="00211AFB" w:rsidP="00211AFB">
      <w:pPr>
        <w:spacing w:line="360" w:lineRule="auto"/>
        <w:jc w:val="both"/>
        <w:rPr>
          <w:rFonts w:ascii="Calibri" w:hAnsi="Calibri" w:cs="Calibri"/>
          <w:b/>
          <w:bCs/>
          <w:sz w:val="22"/>
          <w:szCs w:val="22"/>
          <w:shd w:val="clear" w:color="auto" w:fill="FFFF00"/>
        </w:rPr>
      </w:pPr>
      <w:r w:rsidRPr="0022032B">
        <w:rPr>
          <w:rFonts w:ascii="Calibri" w:hAnsi="Calibri" w:cs="Calibri"/>
          <w:b/>
          <w:sz w:val="22"/>
          <w:szCs w:val="22"/>
          <w:shd w:val="clear" w:color="auto" w:fill="FFFFFF"/>
        </w:rPr>
        <w:t>2. Con la deliberazione di Consiglio Comunale che determina le aliquote della TASI</w:t>
      </w:r>
      <w:r w:rsidRPr="0022032B">
        <w:rPr>
          <w:rFonts w:ascii="Calibri" w:hAnsi="Calibri" w:cs="Calibri"/>
          <w:sz w:val="22"/>
          <w:szCs w:val="22"/>
          <w:shd w:val="clear" w:color="auto" w:fill="FFFFFF"/>
        </w:rPr>
        <w:t xml:space="preserve"> di cui al</w:t>
      </w:r>
      <w:r w:rsidRPr="0022032B">
        <w:rPr>
          <w:rFonts w:ascii="Calibri" w:hAnsi="Calibri" w:cs="Calibri"/>
          <w:sz w:val="22"/>
          <w:szCs w:val="22"/>
        </w:rPr>
        <w:t xml:space="preserve"> precedente art. 5, il Comune </w:t>
      </w:r>
      <w:r w:rsidRPr="0022032B">
        <w:rPr>
          <w:rFonts w:ascii="Calibri" w:hAnsi="Calibri" w:cs="Calibri"/>
          <w:b/>
          <w:sz w:val="22"/>
          <w:szCs w:val="22"/>
        </w:rPr>
        <w:t>può stabilire l’applicazione di ulteriori riduzioni ed esenzioni,</w:t>
      </w:r>
      <w:r w:rsidRPr="0022032B">
        <w:rPr>
          <w:rFonts w:ascii="Calibri" w:hAnsi="Calibri" w:cs="Calibri"/>
          <w:sz w:val="22"/>
          <w:szCs w:val="22"/>
        </w:rPr>
        <w:t xml:space="preserve"> ai sensi del </w:t>
      </w:r>
      <w:r w:rsidRPr="0022032B">
        <w:rPr>
          <w:rFonts w:ascii="Calibri" w:hAnsi="Calibri" w:cs="Calibri"/>
          <w:b/>
          <w:sz w:val="22"/>
          <w:szCs w:val="22"/>
        </w:rPr>
        <w:t>comma 679</w:t>
      </w:r>
      <w:r w:rsidRPr="0022032B">
        <w:rPr>
          <w:rFonts w:ascii="Calibri" w:hAnsi="Calibri" w:cs="Calibri"/>
          <w:sz w:val="22"/>
          <w:szCs w:val="22"/>
        </w:rPr>
        <w:t xml:space="preserve"> art. 1 della Legge n. 147 del 27.12.2013 (legge di stabilità 2014) </w:t>
      </w:r>
      <w:proofErr w:type="spellStart"/>
      <w:r w:rsidRPr="0022032B">
        <w:rPr>
          <w:rFonts w:ascii="Calibri" w:hAnsi="Calibri" w:cs="Calibri"/>
          <w:sz w:val="22"/>
          <w:szCs w:val="22"/>
        </w:rPr>
        <w:t>smi</w:t>
      </w:r>
      <w:proofErr w:type="spellEnd"/>
      <w:r w:rsidRPr="0022032B">
        <w:rPr>
          <w:rFonts w:ascii="Calibri" w:hAnsi="Calibri" w:cs="Calibri"/>
          <w:sz w:val="22"/>
          <w:szCs w:val="22"/>
        </w:rPr>
        <w:t xml:space="preserve">, </w:t>
      </w:r>
      <w:r w:rsidRPr="0022032B">
        <w:rPr>
          <w:rFonts w:ascii="Calibri" w:hAnsi="Calibri" w:cs="Calibri"/>
          <w:b/>
          <w:bCs/>
          <w:sz w:val="22"/>
          <w:szCs w:val="22"/>
        </w:rPr>
        <w:t>nei seguenti casi:</w:t>
      </w:r>
      <w:r w:rsidR="00125329" w:rsidRPr="0022032B">
        <w:rPr>
          <w:rFonts w:ascii="Calibri" w:hAnsi="Calibri" w:cs="Calibri"/>
          <w:i/>
          <w:sz w:val="22"/>
          <w:szCs w:val="22"/>
        </w:rPr>
        <w:t xml:space="preserve"> a) </w:t>
      </w:r>
      <w:r w:rsidR="00125329" w:rsidRPr="0022032B">
        <w:rPr>
          <w:rFonts w:ascii="Calibri" w:hAnsi="Calibri" w:cs="Calibri"/>
          <w:sz w:val="22"/>
          <w:szCs w:val="22"/>
        </w:rPr>
        <w:t>abitazioni con unico occupante;</w:t>
      </w:r>
      <w:r w:rsidR="00125329" w:rsidRPr="0022032B">
        <w:rPr>
          <w:rFonts w:ascii="Calibri" w:hAnsi="Calibri" w:cs="Calibri"/>
          <w:i/>
          <w:sz w:val="22"/>
          <w:szCs w:val="22"/>
        </w:rPr>
        <w:t xml:space="preserve"> b) </w:t>
      </w:r>
      <w:r w:rsidR="00125329" w:rsidRPr="0022032B">
        <w:rPr>
          <w:rFonts w:ascii="Calibri" w:hAnsi="Calibri" w:cs="Calibri"/>
          <w:sz w:val="22"/>
          <w:szCs w:val="22"/>
        </w:rPr>
        <w:t>abitazioni tenute a disposizione per uso stagionale od altro uso limitato e discontinuo;</w:t>
      </w:r>
      <w:r w:rsidR="00125329" w:rsidRPr="0022032B">
        <w:rPr>
          <w:rFonts w:ascii="Calibri" w:hAnsi="Calibri" w:cs="Calibri"/>
          <w:i/>
          <w:sz w:val="22"/>
          <w:szCs w:val="22"/>
        </w:rPr>
        <w:t xml:space="preserve"> c) </w:t>
      </w:r>
      <w:r w:rsidR="00125329" w:rsidRPr="0022032B">
        <w:rPr>
          <w:rFonts w:ascii="Calibri" w:hAnsi="Calibri" w:cs="Calibri"/>
          <w:sz w:val="22"/>
          <w:szCs w:val="22"/>
        </w:rPr>
        <w:t>locali, diversi dalle abitazioni, ed aree scoperte adibiti ad uso stagionale o ad uso non continuativo, ma ricorrente;</w:t>
      </w:r>
      <w:r w:rsidR="00125329" w:rsidRPr="0022032B">
        <w:rPr>
          <w:rFonts w:ascii="Calibri" w:hAnsi="Calibri" w:cs="Calibri"/>
          <w:i/>
          <w:sz w:val="22"/>
          <w:szCs w:val="22"/>
        </w:rPr>
        <w:t xml:space="preserve"> d) </w:t>
      </w:r>
      <w:r w:rsidR="00125329" w:rsidRPr="0022032B">
        <w:rPr>
          <w:rFonts w:ascii="Calibri" w:hAnsi="Calibri" w:cs="Calibri"/>
          <w:sz w:val="22"/>
          <w:szCs w:val="22"/>
        </w:rPr>
        <w:t xml:space="preserve">abitazioni occupate da </w:t>
      </w:r>
      <w:r w:rsidR="00125329" w:rsidRPr="0022032B">
        <w:rPr>
          <w:rFonts w:ascii="Calibri" w:hAnsi="Calibri" w:cs="Calibri"/>
          <w:sz w:val="22"/>
          <w:szCs w:val="22"/>
        </w:rPr>
        <w:lastRenderedPageBreak/>
        <w:t>soggetti che risiedano o abbiano la dimora, per più di sei mesi all’anno, all’estero;</w:t>
      </w:r>
      <w:r w:rsidR="00125329" w:rsidRPr="0022032B">
        <w:rPr>
          <w:rFonts w:ascii="Calibri" w:hAnsi="Calibri" w:cs="Calibri"/>
          <w:i/>
          <w:sz w:val="22"/>
          <w:szCs w:val="22"/>
        </w:rPr>
        <w:t xml:space="preserve"> e) </w:t>
      </w:r>
      <w:r w:rsidR="00125329" w:rsidRPr="0022032B">
        <w:rPr>
          <w:rFonts w:ascii="Calibri" w:hAnsi="Calibri" w:cs="Calibri"/>
          <w:sz w:val="22"/>
          <w:szCs w:val="22"/>
        </w:rPr>
        <w:t>fabbricati rurali ad uso abitativo</w:t>
      </w:r>
    </w:p>
    <w:p w:rsidR="00211AFB" w:rsidRPr="0022032B" w:rsidRDefault="00211AFB" w:rsidP="00211AFB">
      <w:pPr>
        <w:spacing w:line="360" w:lineRule="auto"/>
        <w:jc w:val="both"/>
        <w:rPr>
          <w:rFonts w:ascii="Calibri" w:hAnsi="Calibri" w:cs="Calibri"/>
          <w:sz w:val="22"/>
          <w:szCs w:val="22"/>
        </w:rPr>
      </w:pPr>
      <w:r w:rsidRPr="0022032B">
        <w:rPr>
          <w:rFonts w:ascii="Calibri" w:hAnsi="Calibri" w:cs="Calibri"/>
          <w:b/>
          <w:bCs/>
          <w:sz w:val="22"/>
          <w:szCs w:val="22"/>
        </w:rPr>
        <w:t>3.</w:t>
      </w:r>
      <w:r w:rsidRPr="0022032B">
        <w:rPr>
          <w:rFonts w:ascii="Calibri" w:hAnsi="Calibri" w:cs="Calibri"/>
          <w:sz w:val="22"/>
          <w:szCs w:val="22"/>
        </w:rPr>
        <w:t xml:space="preserve"> </w:t>
      </w:r>
      <w:r w:rsidRPr="0022032B">
        <w:rPr>
          <w:rFonts w:ascii="Calibri" w:hAnsi="Calibri" w:cs="Calibri"/>
          <w:b/>
          <w:bCs/>
          <w:sz w:val="22"/>
          <w:szCs w:val="22"/>
        </w:rPr>
        <w:t>Il Consiglio Comunale stabilisce annualmente l’importo che può essere portato in detrazione dall’imposta</w:t>
      </w:r>
      <w:r w:rsidRPr="0022032B">
        <w:rPr>
          <w:rFonts w:ascii="Calibri" w:hAnsi="Calibri" w:cs="Calibri"/>
          <w:sz w:val="22"/>
          <w:szCs w:val="22"/>
        </w:rPr>
        <w:t>, fino alla concorrenza del suo ammontare, da applicare alle fattispecie di cui al comma 1, oppure eventuali ulteriori riduzioni ed esenzioni di cui al comma 2, restando nella facoltà del consiglio comunale stesso prevedere detrazioni solo per alcune fattispecie oppure non prevedere detrazioni, riduzioni o esenzioni.</w:t>
      </w:r>
    </w:p>
    <w:p w:rsidR="00211AFB" w:rsidRPr="0022032B" w:rsidRDefault="00211AFB" w:rsidP="00211AFB">
      <w:pPr>
        <w:spacing w:line="360" w:lineRule="auto"/>
        <w:jc w:val="both"/>
        <w:rPr>
          <w:rFonts w:ascii="Calibri" w:hAnsi="Calibri" w:cs="Calibri"/>
          <w:sz w:val="22"/>
          <w:szCs w:val="22"/>
        </w:rPr>
      </w:pPr>
      <w:r w:rsidRPr="0022032B">
        <w:rPr>
          <w:rFonts w:ascii="Calibri" w:hAnsi="Calibri" w:cs="Calibri"/>
          <w:b/>
          <w:sz w:val="22"/>
          <w:szCs w:val="22"/>
        </w:rPr>
        <w:t xml:space="preserve">4. </w:t>
      </w:r>
      <w:r w:rsidRPr="0022032B">
        <w:rPr>
          <w:rFonts w:ascii="Calibri" w:hAnsi="Calibri" w:cs="Calibri"/>
          <w:b/>
          <w:bCs/>
          <w:sz w:val="22"/>
          <w:szCs w:val="22"/>
        </w:rPr>
        <w:t xml:space="preserve">Sono esenti </w:t>
      </w:r>
      <w:r w:rsidRPr="0022032B">
        <w:rPr>
          <w:rFonts w:ascii="Calibri" w:hAnsi="Calibri" w:cs="Calibri"/>
          <w:b/>
          <w:sz w:val="22"/>
          <w:szCs w:val="22"/>
        </w:rPr>
        <w:t xml:space="preserve">dal tributo per i servizi indivisibili (TASI) </w:t>
      </w:r>
      <w:r w:rsidRPr="0022032B">
        <w:rPr>
          <w:rFonts w:ascii="Calibri" w:hAnsi="Calibri" w:cs="Calibri"/>
          <w:sz w:val="22"/>
          <w:szCs w:val="22"/>
        </w:rPr>
        <w:t xml:space="preserve">gli immobili posseduti dallo Stato, </w:t>
      </w:r>
      <w:proofErr w:type="spellStart"/>
      <w:r w:rsidRPr="0022032B">
        <w:rPr>
          <w:rFonts w:ascii="Calibri" w:hAnsi="Calibri" w:cs="Calibri"/>
          <w:sz w:val="22"/>
          <w:szCs w:val="22"/>
        </w:rPr>
        <w:t>nonche'</w:t>
      </w:r>
      <w:proofErr w:type="spellEnd"/>
      <w:r w:rsidRPr="0022032B">
        <w:rPr>
          <w:rFonts w:ascii="Calibri" w:hAnsi="Calibri" w:cs="Calibri"/>
          <w:sz w:val="22"/>
          <w:szCs w:val="22"/>
        </w:rPr>
        <w:t xml:space="preserve"> gli immobili posseduti, nel proprio territorio, dalle regioni, dalle province, dai comuni, dalle </w:t>
      </w:r>
      <w:proofErr w:type="spellStart"/>
      <w:r w:rsidRPr="0022032B">
        <w:rPr>
          <w:rFonts w:ascii="Calibri" w:hAnsi="Calibri" w:cs="Calibri"/>
          <w:sz w:val="22"/>
          <w:szCs w:val="22"/>
        </w:rPr>
        <w:t>comunita'</w:t>
      </w:r>
      <w:proofErr w:type="spellEnd"/>
      <w:r w:rsidRPr="0022032B">
        <w:rPr>
          <w:rFonts w:ascii="Calibri" w:hAnsi="Calibri" w:cs="Calibri"/>
          <w:sz w:val="22"/>
          <w:szCs w:val="22"/>
        </w:rPr>
        <w:t xml:space="preserve"> montane, dai consorzi fra detti enti, ove non soppressi, dagli enti del servizio sanitario nazionale, destinati esclusivamente ai compiti istituzionali. </w:t>
      </w:r>
    </w:p>
    <w:p w:rsidR="00211AFB" w:rsidRPr="0022032B" w:rsidRDefault="00211AFB" w:rsidP="00211AFB">
      <w:pPr>
        <w:spacing w:line="360" w:lineRule="auto"/>
        <w:jc w:val="both"/>
        <w:rPr>
          <w:rFonts w:ascii="Calibri" w:hAnsi="Calibri" w:cs="Calibri"/>
          <w:sz w:val="22"/>
          <w:szCs w:val="22"/>
        </w:rPr>
      </w:pPr>
      <w:r w:rsidRPr="0022032B">
        <w:rPr>
          <w:rFonts w:ascii="Calibri" w:hAnsi="Calibri" w:cs="Calibri"/>
          <w:b/>
          <w:bCs/>
          <w:sz w:val="22"/>
          <w:szCs w:val="22"/>
        </w:rPr>
        <w:t>5.</w:t>
      </w:r>
      <w:r w:rsidRPr="0022032B">
        <w:rPr>
          <w:rFonts w:ascii="Calibri" w:hAnsi="Calibri" w:cs="Calibri"/>
          <w:sz w:val="22"/>
          <w:szCs w:val="22"/>
        </w:rPr>
        <w:t xml:space="preserve"> </w:t>
      </w:r>
      <w:r w:rsidRPr="0022032B">
        <w:rPr>
          <w:rFonts w:ascii="Calibri" w:hAnsi="Calibri" w:cs="Calibri"/>
          <w:b/>
          <w:bCs/>
          <w:sz w:val="22"/>
          <w:szCs w:val="22"/>
        </w:rPr>
        <w:t>Si applicano, inoltre, le esenzioni previste dall'articolo 7, comma 1, lettere b), c), d), e), f), ed i) del decreto legislativo 30 dicembre 1992, n. 504</w:t>
      </w:r>
      <w:r w:rsidRPr="0022032B">
        <w:rPr>
          <w:rFonts w:ascii="Calibri" w:hAnsi="Calibri" w:cs="Calibri"/>
          <w:sz w:val="22"/>
          <w:szCs w:val="22"/>
        </w:rPr>
        <w:t>; ai fini dell'applicazione della lettera i) resta ferma l'applicazione delle disposizioni di cui all'articolo 91-bis del decreto legge 24 gennaio 2012, n. 1, convertito, con modificazioni, dalla legge 24 marzo 2012, n. 27 e successive modificazioni.</w:t>
      </w:r>
    </w:p>
    <w:p w:rsidR="00211AFB" w:rsidRPr="0022032B" w:rsidRDefault="00211AFB" w:rsidP="00211AFB">
      <w:pPr>
        <w:spacing w:line="360" w:lineRule="auto"/>
        <w:jc w:val="both"/>
        <w:rPr>
          <w:rFonts w:ascii="Calibri" w:hAnsi="Calibri" w:cs="Calibri"/>
          <w:sz w:val="22"/>
          <w:szCs w:val="22"/>
        </w:rPr>
      </w:pPr>
      <w:r w:rsidRPr="0022032B">
        <w:rPr>
          <w:rFonts w:ascii="Calibri" w:hAnsi="Calibri" w:cs="Calibri"/>
          <w:b/>
          <w:bCs/>
          <w:sz w:val="22"/>
          <w:szCs w:val="22"/>
        </w:rPr>
        <w:t xml:space="preserve">6. Qualora siano stabilite modificazioni normative </w:t>
      </w:r>
      <w:r w:rsidRPr="0022032B">
        <w:rPr>
          <w:rFonts w:ascii="Calibri" w:hAnsi="Calibri" w:cs="Calibri"/>
          <w:sz w:val="22"/>
          <w:szCs w:val="22"/>
        </w:rPr>
        <w:t xml:space="preserve">ai </w:t>
      </w:r>
      <w:r w:rsidRPr="0022032B">
        <w:rPr>
          <w:rFonts w:ascii="Calibri" w:hAnsi="Calibri" w:cs="Calibri"/>
          <w:b/>
          <w:sz w:val="22"/>
          <w:szCs w:val="22"/>
        </w:rPr>
        <w:t>commi 677 e 679</w:t>
      </w:r>
      <w:r w:rsidRPr="0022032B">
        <w:rPr>
          <w:rFonts w:ascii="Calibri" w:hAnsi="Calibri" w:cs="Calibri"/>
          <w:sz w:val="22"/>
          <w:szCs w:val="22"/>
        </w:rPr>
        <w:t xml:space="preserve"> dell’art.1 della Legge n.147 del 27.12.2013 (Legge di Stabilità 2014) che contengono le disposizioni di cui ai precedenti commi 1-2, oppure altre modificazioni  che vadano comunque ad incidere sulla determinazione delle detrazioni, riduzioni ed esenzioni TASI, il Consiglio Comunale, nella deliberazione di determinazione delle detrazioni, riduzioni ed esenzioni TASI, terrà conto delle eventuali nuove disposizioni normative di riferimento.</w:t>
      </w:r>
    </w:p>
    <w:p w:rsidR="00AD3E71" w:rsidRDefault="00AD3E71" w:rsidP="00211AFB">
      <w:pPr>
        <w:jc w:val="center"/>
        <w:rPr>
          <w:rFonts w:ascii="Calibri" w:hAnsi="Calibri" w:cs="Calibri"/>
          <w:b/>
          <w:sz w:val="22"/>
          <w:szCs w:val="22"/>
        </w:rPr>
      </w:pPr>
    </w:p>
    <w:p w:rsidR="00211AFB" w:rsidRPr="0022032B" w:rsidRDefault="00211AFB" w:rsidP="00211AFB">
      <w:pPr>
        <w:jc w:val="center"/>
        <w:rPr>
          <w:rFonts w:ascii="Calibri" w:hAnsi="Calibri" w:cs="Calibri"/>
          <w:b/>
          <w:sz w:val="22"/>
          <w:szCs w:val="22"/>
        </w:rPr>
      </w:pPr>
      <w:r w:rsidRPr="0022032B">
        <w:rPr>
          <w:rFonts w:ascii="Calibri" w:hAnsi="Calibri" w:cs="Calibri"/>
          <w:b/>
          <w:sz w:val="22"/>
          <w:szCs w:val="22"/>
        </w:rPr>
        <w:t>ART. 8</w:t>
      </w:r>
    </w:p>
    <w:p w:rsidR="00211AFB" w:rsidRPr="0022032B" w:rsidRDefault="00211AFB" w:rsidP="00211AFB">
      <w:pPr>
        <w:jc w:val="center"/>
        <w:rPr>
          <w:rFonts w:ascii="Calibri" w:hAnsi="Calibri" w:cs="Calibri"/>
          <w:sz w:val="22"/>
          <w:szCs w:val="22"/>
        </w:rPr>
      </w:pPr>
      <w:r w:rsidRPr="0022032B">
        <w:rPr>
          <w:rFonts w:ascii="Calibri" w:hAnsi="Calibri" w:cs="Calibri"/>
          <w:b/>
          <w:sz w:val="22"/>
          <w:szCs w:val="22"/>
        </w:rPr>
        <w:t>INDICAZIONE ANALITICA SERVIZI INDIVISIBILI</w:t>
      </w:r>
    </w:p>
    <w:p w:rsidR="00211AFB" w:rsidRPr="0022032B" w:rsidRDefault="00211AFB" w:rsidP="00211AFB">
      <w:pPr>
        <w:spacing w:line="360" w:lineRule="auto"/>
        <w:jc w:val="both"/>
        <w:rPr>
          <w:rFonts w:ascii="Calibri" w:hAnsi="Calibri" w:cs="Calibri"/>
          <w:sz w:val="22"/>
          <w:szCs w:val="22"/>
        </w:rPr>
      </w:pPr>
      <w:r w:rsidRPr="0022032B">
        <w:rPr>
          <w:rFonts w:ascii="Calibri" w:hAnsi="Calibri" w:cs="Calibri"/>
          <w:b/>
          <w:bCs/>
          <w:sz w:val="22"/>
          <w:szCs w:val="22"/>
          <w:shd w:val="clear" w:color="auto" w:fill="FFFFFF"/>
        </w:rPr>
        <w:t xml:space="preserve">1. </w:t>
      </w:r>
      <w:r w:rsidRPr="0022032B">
        <w:rPr>
          <w:rFonts w:ascii="Calibri" w:hAnsi="Calibri" w:cs="Calibri"/>
          <w:sz w:val="22"/>
          <w:szCs w:val="22"/>
        </w:rPr>
        <w:t>Con la deliberazione di Consiglio Comunale che determina le aliquote e detrazioni TASI saranno determinati annualmente, in maniera analitica, i servizi indivisibili comunali, e per ciascuno di tali servizi, saranno indicati i relativi costi alla cui copertura la TASI è diretta.</w:t>
      </w:r>
    </w:p>
    <w:p w:rsidR="00AD3E71" w:rsidRDefault="00AD3E71" w:rsidP="00211AFB">
      <w:pPr>
        <w:jc w:val="center"/>
        <w:rPr>
          <w:rFonts w:ascii="Calibri" w:hAnsi="Calibri" w:cs="Calibri"/>
          <w:b/>
          <w:bCs/>
          <w:sz w:val="22"/>
          <w:szCs w:val="22"/>
        </w:rPr>
      </w:pPr>
    </w:p>
    <w:p w:rsidR="00211AFB" w:rsidRPr="0022032B" w:rsidRDefault="00211AFB" w:rsidP="00211AFB">
      <w:pPr>
        <w:jc w:val="center"/>
        <w:rPr>
          <w:rFonts w:ascii="Calibri" w:hAnsi="Calibri" w:cs="Calibri"/>
          <w:b/>
          <w:bCs/>
          <w:sz w:val="22"/>
          <w:szCs w:val="22"/>
        </w:rPr>
      </w:pPr>
      <w:r w:rsidRPr="0022032B">
        <w:rPr>
          <w:rFonts w:ascii="Calibri" w:hAnsi="Calibri" w:cs="Calibri"/>
          <w:b/>
          <w:bCs/>
          <w:sz w:val="22"/>
          <w:szCs w:val="22"/>
        </w:rPr>
        <w:t>ART. 9</w:t>
      </w:r>
    </w:p>
    <w:p w:rsidR="00211AFB" w:rsidRPr="0022032B" w:rsidRDefault="00211AFB" w:rsidP="00211AFB">
      <w:pPr>
        <w:jc w:val="center"/>
        <w:rPr>
          <w:rFonts w:ascii="Calibri" w:hAnsi="Calibri" w:cs="Calibri"/>
          <w:sz w:val="22"/>
          <w:szCs w:val="22"/>
        </w:rPr>
      </w:pPr>
      <w:r w:rsidRPr="0022032B">
        <w:rPr>
          <w:rFonts w:ascii="Calibri" w:hAnsi="Calibri" w:cs="Calibri"/>
          <w:b/>
          <w:bCs/>
          <w:sz w:val="22"/>
          <w:szCs w:val="22"/>
        </w:rPr>
        <w:t>DICHIARAZIONI</w:t>
      </w:r>
    </w:p>
    <w:p w:rsidR="00211AFB" w:rsidRPr="0022032B" w:rsidRDefault="00211AFB" w:rsidP="00211AFB">
      <w:pPr>
        <w:autoSpaceDE w:val="0"/>
        <w:spacing w:line="360" w:lineRule="auto"/>
        <w:jc w:val="both"/>
        <w:rPr>
          <w:rFonts w:ascii="Calibri" w:hAnsi="Calibri" w:cs="Calibri"/>
          <w:sz w:val="22"/>
          <w:szCs w:val="22"/>
        </w:rPr>
      </w:pPr>
      <w:r w:rsidRPr="0022032B">
        <w:rPr>
          <w:rFonts w:ascii="Calibri" w:hAnsi="Calibri" w:cs="Calibri"/>
          <w:b/>
          <w:bCs/>
          <w:sz w:val="22"/>
          <w:szCs w:val="22"/>
        </w:rPr>
        <w:t>1.</w:t>
      </w:r>
      <w:r w:rsidRPr="0022032B">
        <w:rPr>
          <w:rFonts w:ascii="Calibri" w:hAnsi="Calibri" w:cs="Calibri"/>
          <w:bCs/>
          <w:sz w:val="22"/>
          <w:szCs w:val="22"/>
        </w:rPr>
        <w:t xml:space="preserve"> Ai fini della dichiarazione relativa alla TASI si applicano le disposizioni concernenti la presentazione della dichiarazione dell’IMU</w:t>
      </w:r>
      <w:r w:rsidRPr="0022032B">
        <w:rPr>
          <w:rFonts w:ascii="Calibri" w:hAnsi="Calibri" w:cs="Calibri"/>
          <w:bCs/>
          <w:i/>
          <w:iCs/>
          <w:sz w:val="22"/>
          <w:szCs w:val="22"/>
        </w:rPr>
        <w:t xml:space="preserve">. </w:t>
      </w:r>
    </w:p>
    <w:p w:rsidR="00AD3E71" w:rsidRDefault="00AD3E71" w:rsidP="00211AFB">
      <w:pPr>
        <w:pStyle w:val="Default"/>
        <w:jc w:val="center"/>
        <w:rPr>
          <w:rFonts w:ascii="Calibri" w:hAnsi="Calibri" w:cs="Calibri"/>
          <w:b/>
          <w:bCs/>
          <w:color w:val="auto"/>
          <w:sz w:val="22"/>
          <w:szCs w:val="22"/>
        </w:rPr>
      </w:pPr>
    </w:p>
    <w:p w:rsidR="00211AFB" w:rsidRPr="0022032B" w:rsidRDefault="00211AFB" w:rsidP="00211AFB">
      <w:pPr>
        <w:pStyle w:val="Default"/>
        <w:jc w:val="center"/>
        <w:rPr>
          <w:rFonts w:ascii="Calibri" w:hAnsi="Calibri" w:cs="Calibri"/>
          <w:b/>
          <w:bCs/>
          <w:color w:val="auto"/>
          <w:sz w:val="22"/>
          <w:szCs w:val="22"/>
        </w:rPr>
      </w:pPr>
      <w:r w:rsidRPr="0022032B">
        <w:rPr>
          <w:rFonts w:ascii="Calibri" w:hAnsi="Calibri" w:cs="Calibri"/>
          <w:b/>
          <w:bCs/>
          <w:color w:val="auto"/>
          <w:sz w:val="22"/>
          <w:szCs w:val="22"/>
        </w:rPr>
        <w:lastRenderedPageBreak/>
        <w:t>ART. 10</w:t>
      </w:r>
    </w:p>
    <w:p w:rsidR="00211AFB" w:rsidRPr="0022032B" w:rsidRDefault="00211AFB" w:rsidP="00211AFB">
      <w:pPr>
        <w:pStyle w:val="Default"/>
        <w:jc w:val="center"/>
        <w:rPr>
          <w:rFonts w:ascii="Calibri" w:hAnsi="Calibri" w:cs="Calibri"/>
          <w:color w:val="auto"/>
          <w:sz w:val="22"/>
          <w:szCs w:val="22"/>
        </w:rPr>
      </w:pPr>
      <w:r w:rsidRPr="0022032B">
        <w:rPr>
          <w:rFonts w:ascii="Calibri" w:hAnsi="Calibri" w:cs="Calibri"/>
          <w:b/>
          <w:bCs/>
          <w:color w:val="auto"/>
          <w:sz w:val="22"/>
          <w:szCs w:val="22"/>
        </w:rPr>
        <w:t xml:space="preserve">DEFINIZIONE </w:t>
      </w:r>
      <w:proofErr w:type="spellStart"/>
      <w:r w:rsidRPr="0022032B">
        <w:rPr>
          <w:rFonts w:ascii="Calibri" w:hAnsi="Calibri" w:cs="Calibri"/>
          <w:b/>
          <w:bCs/>
          <w:color w:val="auto"/>
          <w:sz w:val="22"/>
          <w:szCs w:val="22"/>
        </w:rPr>
        <w:t>DI</w:t>
      </w:r>
      <w:proofErr w:type="spellEnd"/>
      <w:r w:rsidRPr="0022032B">
        <w:rPr>
          <w:rFonts w:ascii="Calibri" w:hAnsi="Calibri" w:cs="Calibri"/>
          <w:b/>
          <w:bCs/>
          <w:color w:val="auto"/>
          <w:sz w:val="22"/>
          <w:szCs w:val="22"/>
        </w:rPr>
        <w:t xml:space="preserve"> FABBRICATO</w:t>
      </w:r>
    </w:p>
    <w:p w:rsidR="00211AFB" w:rsidRPr="0022032B" w:rsidRDefault="00211AFB" w:rsidP="00AD3E71">
      <w:pPr>
        <w:pStyle w:val="Default"/>
        <w:spacing w:line="360" w:lineRule="auto"/>
        <w:jc w:val="both"/>
        <w:rPr>
          <w:rFonts w:ascii="Calibri" w:hAnsi="Calibri" w:cs="Calibri"/>
          <w:b/>
          <w:bCs/>
          <w:color w:val="auto"/>
          <w:sz w:val="22"/>
          <w:szCs w:val="22"/>
          <w:shd w:val="clear" w:color="auto" w:fill="FFFF00"/>
        </w:rPr>
      </w:pPr>
      <w:r w:rsidRPr="0022032B">
        <w:rPr>
          <w:rFonts w:ascii="Calibri" w:hAnsi="Calibri" w:cs="Calibri"/>
          <w:color w:val="auto"/>
          <w:sz w:val="22"/>
          <w:szCs w:val="22"/>
        </w:rPr>
        <w:t xml:space="preserve"> </w:t>
      </w:r>
      <w:r w:rsidRPr="0022032B">
        <w:rPr>
          <w:rFonts w:ascii="Calibri" w:hAnsi="Calibri" w:cs="Calibri"/>
          <w:b/>
          <w:bCs/>
          <w:color w:val="auto"/>
          <w:sz w:val="22"/>
          <w:szCs w:val="22"/>
          <w:shd w:val="clear" w:color="auto" w:fill="FFFFFF"/>
        </w:rPr>
        <w:t>1.</w:t>
      </w:r>
      <w:r w:rsidRPr="0022032B">
        <w:rPr>
          <w:rFonts w:ascii="Calibri" w:hAnsi="Calibri" w:cs="Calibri"/>
          <w:color w:val="auto"/>
          <w:sz w:val="22"/>
          <w:szCs w:val="22"/>
          <w:shd w:val="clear" w:color="auto" w:fill="FFFFFF"/>
        </w:rPr>
        <w:t xml:space="preserve"> Fabbricato è quella unità immobiliare che è iscritta al Catasto Edilizio Urbano con la attribuzione di autonoma e distinta rendita, ovvero quella unità immobiliare che secondo la normativa catastale deve essere iscritta al catasto per ottenere l’attribuzione della rendita catastale.</w:t>
      </w:r>
      <w:r w:rsidRPr="0022032B">
        <w:rPr>
          <w:rFonts w:ascii="Calibri" w:hAnsi="Calibri" w:cs="Calibri"/>
          <w:b/>
          <w:bCs/>
          <w:color w:val="auto"/>
          <w:sz w:val="22"/>
          <w:szCs w:val="22"/>
          <w:shd w:val="clear" w:color="auto" w:fill="FFFF00"/>
        </w:rPr>
        <w:t xml:space="preserve"> </w:t>
      </w:r>
    </w:p>
    <w:p w:rsidR="00211AFB" w:rsidRPr="0022032B" w:rsidRDefault="00211AFB" w:rsidP="00211AFB">
      <w:pPr>
        <w:pStyle w:val="Default"/>
        <w:shd w:val="clear" w:color="auto" w:fill="FFFFFF"/>
        <w:spacing w:line="360" w:lineRule="auto"/>
        <w:jc w:val="both"/>
        <w:rPr>
          <w:rFonts w:ascii="Calibri" w:hAnsi="Calibri" w:cs="Calibri"/>
          <w:b/>
          <w:bCs/>
          <w:color w:val="auto"/>
          <w:sz w:val="22"/>
          <w:szCs w:val="22"/>
          <w:shd w:val="clear" w:color="auto" w:fill="FFFF00"/>
        </w:rPr>
      </w:pPr>
      <w:r w:rsidRPr="0022032B">
        <w:rPr>
          <w:rFonts w:ascii="Calibri" w:hAnsi="Calibri" w:cs="Calibri"/>
          <w:b/>
          <w:bCs/>
          <w:color w:val="auto"/>
          <w:sz w:val="22"/>
          <w:szCs w:val="22"/>
          <w:shd w:val="clear" w:color="auto" w:fill="FFFFFF"/>
        </w:rPr>
        <w:t>2.</w:t>
      </w:r>
      <w:r w:rsidRPr="0022032B">
        <w:rPr>
          <w:rFonts w:ascii="Calibri" w:hAnsi="Calibri" w:cs="Calibri"/>
          <w:color w:val="auto"/>
          <w:sz w:val="22"/>
          <w:szCs w:val="22"/>
          <w:shd w:val="clear" w:color="auto" w:fill="FFFFFF"/>
        </w:rPr>
        <w:t xml:space="preserve"> Si considera parte integrante del fabbricato l’area occupata dalla costruzione e quella che ne costituisce pertinenza, vale a dire quell’area che non avrebbe ragione di esistere in mancanza del fabbricato. Sono inoltre considerate pertinenze dell’abitazione principale esclusivamente le unità immobili classificate nelle categorie catastali C/2 (Magazzini e locali di deposito), C/6 (Stalle, scuderie, rimesse e autorimesse) e C/7 (Tettoie chiuse o aperte), nella misura massima di un'unità </w:t>
      </w:r>
      <w:proofErr w:type="spellStart"/>
      <w:r w:rsidRPr="0022032B">
        <w:rPr>
          <w:rFonts w:ascii="Calibri" w:hAnsi="Calibri" w:cs="Calibri"/>
          <w:color w:val="auto"/>
          <w:sz w:val="22"/>
          <w:szCs w:val="22"/>
          <w:shd w:val="clear" w:color="auto" w:fill="FFFFFF"/>
        </w:rPr>
        <w:t>pertinenziale</w:t>
      </w:r>
      <w:proofErr w:type="spellEnd"/>
      <w:r w:rsidRPr="0022032B">
        <w:rPr>
          <w:rFonts w:ascii="Calibri" w:hAnsi="Calibri" w:cs="Calibri"/>
          <w:color w:val="auto"/>
          <w:sz w:val="22"/>
          <w:szCs w:val="22"/>
          <w:shd w:val="clear" w:color="auto" w:fill="FFFFFF"/>
        </w:rPr>
        <w:t xml:space="preserve"> per ciascuna delle categorie catastali indicate, anche se iscritte in catasto unitamente all'unità ad uso abitativo. Alle pertinenze è riservato lo stesso trattamento tributario dell’abitazione principale. In presenza di più di una unità immobiliare classificata nelle categorie C/2-C/6-C/7, qualora la pertinenza  non fosse stata dichiarata tale nella dichiarazione ICI/IMU/TASI originaria, il contribuente ha l’obbligo, in sede di prima applicazione e per avere diritto al beneficio, di produrre al Comune, apposita autocertificazione con gli estremi catastali della pertinenza, da presentarsi entro la scadenza del versamento della prima rata, così da permettere al Comune la regolarità degli adempimenti accertativi.</w:t>
      </w:r>
      <w:r w:rsidRPr="0022032B">
        <w:rPr>
          <w:rFonts w:ascii="Calibri" w:hAnsi="Calibri" w:cs="Calibri"/>
          <w:color w:val="auto"/>
          <w:sz w:val="22"/>
          <w:szCs w:val="22"/>
          <w:shd w:val="clear" w:color="auto" w:fill="FFFF00"/>
        </w:rPr>
        <w:t xml:space="preserve">  </w:t>
      </w:r>
    </w:p>
    <w:p w:rsidR="00211AFB" w:rsidRPr="0022032B" w:rsidRDefault="00211AFB" w:rsidP="00211AFB">
      <w:pPr>
        <w:pStyle w:val="Default"/>
        <w:spacing w:line="360" w:lineRule="auto"/>
        <w:jc w:val="both"/>
        <w:rPr>
          <w:rFonts w:ascii="Calibri" w:hAnsi="Calibri" w:cs="Calibri"/>
          <w:color w:val="auto"/>
          <w:sz w:val="22"/>
          <w:szCs w:val="22"/>
          <w:shd w:val="clear" w:color="auto" w:fill="FFFFFF"/>
        </w:rPr>
      </w:pPr>
      <w:r w:rsidRPr="0022032B">
        <w:rPr>
          <w:rFonts w:ascii="Calibri" w:hAnsi="Calibri" w:cs="Calibri"/>
          <w:b/>
          <w:bCs/>
          <w:color w:val="auto"/>
          <w:sz w:val="22"/>
          <w:szCs w:val="22"/>
          <w:shd w:val="clear" w:color="auto" w:fill="FFFFFF"/>
        </w:rPr>
        <w:t>3.</w:t>
      </w:r>
      <w:r w:rsidRPr="0022032B">
        <w:rPr>
          <w:rFonts w:ascii="Calibri" w:hAnsi="Calibri" w:cs="Calibri"/>
          <w:color w:val="auto"/>
          <w:sz w:val="22"/>
          <w:szCs w:val="22"/>
          <w:shd w:val="clear" w:color="auto" w:fill="FFFFFF"/>
        </w:rPr>
        <w:t xml:space="preserve"> Il fabbricato con rendita catastale di cui al comma 1 è soggetto all’imposta a far tempo dalla data di ultimazione dei lavori, certificata ai sensi di legge, ovvero dal momento in cui si verifica il suo effettivo utilizzo, se antecedente a tale data.  La condizione di effettivo utilizzo si rileva dai consumi dei servizi indispensabili per l’energia elettrica e per l’acqua potabile.</w:t>
      </w:r>
    </w:p>
    <w:p w:rsidR="00211AFB" w:rsidRPr="0022032B" w:rsidRDefault="00211AFB" w:rsidP="00211AFB">
      <w:pPr>
        <w:pStyle w:val="Default"/>
        <w:spacing w:line="360" w:lineRule="auto"/>
        <w:jc w:val="both"/>
        <w:rPr>
          <w:rFonts w:ascii="Calibri" w:hAnsi="Calibri" w:cs="Calibri"/>
          <w:color w:val="auto"/>
          <w:sz w:val="22"/>
          <w:szCs w:val="22"/>
        </w:rPr>
      </w:pPr>
      <w:r w:rsidRPr="0022032B">
        <w:rPr>
          <w:rFonts w:ascii="Calibri" w:hAnsi="Calibri" w:cs="Calibri"/>
          <w:b/>
          <w:bCs/>
          <w:color w:val="auto"/>
          <w:sz w:val="22"/>
          <w:szCs w:val="22"/>
          <w:shd w:val="clear" w:color="auto" w:fill="FFFFFF"/>
        </w:rPr>
        <w:t>4.</w:t>
      </w:r>
      <w:r w:rsidRPr="0022032B">
        <w:rPr>
          <w:rFonts w:ascii="Calibri" w:hAnsi="Calibri" w:cs="Calibri"/>
          <w:color w:val="auto"/>
          <w:sz w:val="22"/>
          <w:szCs w:val="22"/>
          <w:shd w:val="clear" w:color="auto" w:fill="FFFFFF"/>
        </w:rPr>
        <w:t xml:space="preserve"> Il fabbricato privo di rendita catastale è soggetto all’imposta sulla base delle disposizioni contenute nel successivo art.12</w:t>
      </w:r>
    </w:p>
    <w:p w:rsidR="00BE08B6" w:rsidRDefault="00211AFB" w:rsidP="00BE08B6">
      <w:pPr>
        <w:pStyle w:val="Default"/>
        <w:spacing w:line="360" w:lineRule="auto"/>
        <w:jc w:val="both"/>
        <w:rPr>
          <w:rFonts w:ascii="Calibri" w:hAnsi="Calibri" w:cs="Calibri"/>
          <w:b/>
          <w:bCs/>
          <w:color w:val="auto"/>
          <w:sz w:val="22"/>
          <w:szCs w:val="22"/>
        </w:rPr>
      </w:pPr>
      <w:r w:rsidRPr="0022032B">
        <w:rPr>
          <w:rFonts w:ascii="Calibri" w:hAnsi="Calibri" w:cs="Calibri"/>
          <w:color w:val="auto"/>
          <w:sz w:val="22"/>
          <w:szCs w:val="22"/>
        </w:rPr>
        <w:t xml:space="preserve">   </w:t>
      </w:r>
    </w:p>
    <w:p w:rsidR="00211AFB" w:rsidRPr="0022032B" w:rsidRDefault="00211AFB" w:rsidP="00211AFB">
      <w:pPr>
        <w:pStyle w:val="Default"/>
        <w:jc w:val="center"/>
        <w:rPr>
          <w:rFonts w:ascii="Calibri" w:hAnsi="Calibri" w:cs="Calibri"/>
          <w:b/>
          <w:bCs/>
          <w:color w:val="auto"/>
          <w:sz w:val="22"/>
          <w:szCs w:val="22"/>
        </w:rPr>
      </w:pPr>
      <w:r w:rsidRPr="0022032B">
        <w:rPr>
          <w:rFonts w:ascii="Calibri" w:hAnsi="Calibri" w:cs="Calibri"/>
          <w:b/>
          <w:bCs/>
          <w:color w:val="auto"/>
          <w:sz w:val="22"/>
          <w:szCs w:val="22"/>
        </w:rPr>
        <w:t>ART. 11</w:t>
      </w:r>
    </w:p>
    <w:p w:rsidR="00211AFB" w:rsidRPr="0022032B" w:rsidRDefault="00211AFB" w:rsidP="00211AFB">
      <w:pPr>
        <w:pStyle w:val="Default"/>
        <w:jc w:val="center"/>
        <w:rPr>
          <w:rFonts w:ascii="Calibri" w:hAnsi="Calibri" w:cs="Calibri"/>
          <w:color w:val="auto"/>
          <w:sz w:val="22"/>
          <w:szCs w:val="22"/>
        </w:rPr>
      </w:pPr>
      <w:r w:rsidRPr="0022032B">
        <w:rPr>
          <w:rFonts w:ascii="Calibri" w:hAnsi="Calibri" w:cs="Calibri"/>
          <w:b/>
          <w:bCs/>
          <w:color w:val="auto"/>
          <w:sz w:val="22"/>
          <w:szCs w:val="22"/>
        </w:rPr>
        <w:t>UNITA’ IMMOBILIARE ADIBITA AD ABITAZIONE PRINCIPALE</w:t>
      </w:r>
    </w:p>
    <w:p w:rsidR="00211AFB" w:rsidRPr="0022032B" w:rsidRDefault="00211AFB" w:rsidP="00211AFB">
      <w:pPr>
        <w:pStyle w:val="Default"/>
        <w:spacing w:line="360" w:lineRule="auto"/>
        <w:jc w:val="both"/>
        <w:rPr>
          <w:rFonts w:ascii="Calibri" w:hAnsi="Calibri" w:cs="Calibri"/>
          <w:color w:val="auto"/>
          <w:sz w:val="22"/>
          <w:szCs w:val="22"/>
        </w:rPr>
      </w:pPr>
    </w:p>
    <w:p w:rsidR="00211AFB" w:rsidRPr="0022032B" w:rsidRDefault="00211AFB" w:rsidP="00211AFB">
      <w:pPr>
        <w:pStyle w:val="Default"/>
        <w:spacing w:line="360" w:lineRule="auto"/>
        <w:jc w:val="both"/>
        <w:rPr>
          <w:rFonts w:ascii="Calibri" w:hAnsi="Calibri" w:cs="Calibri"/>
          <w:color w:val="auto"/>
          <w:sz w:val="22"/>
          <w:szCs w:val="22"/>
        </w:rPr>
      </w:pPr>
      <w:r w:rsidRPr="0022032B">
        <w:rPr>
          <w:rFonts w:ascii="Calibri" w:hAnsi="Calibri" w:cs="Calibri"/>
          <w:b/>
          <w:bCs/>
          <w:color w:val="auto"/>
          <w:sz w:val="22"/>
          <w:szCs w:val="22"/>
        </w:rPr>
        <w:t>1.</w:t>
      </w:r>
      <w:r w:rsidRPr="0022032B">
        <w:rPr>
          <w:rFonts w:ascii="Calibri" w:hAnsi="Calibri" w:cs="Calibri"/>
          <w:color w:val="auto"/>
          <w:sz w:val="22"/>
          <w:szCs w:val="22"/>
        </w:rPr>
        <w:t xml:space="preserve"> Per abitazione principale si intende l'immobile, iscritto o iscrivibile nel catasto edilizio urbano come unica unità immobiliare, nel quale il </w:t>
      </w:r>
      <w:r w:rsidRPr="0022032B">
        <w:rPr>
          <w:rFonts w:ascii="Calibri" w:hAnsi="Calibri" w:cs="Calibri"/>
          <w:b/>
          <w:bCs/>
          <w:color w:val="auto"/>
          <w:sz w:val="22"/>
          <w:szCs w:val="22"/>
        </w:rPr>
        <w:t xml:space="preserve">possessore </w:t>
      </w:r>
      <w:r w:rsidRPr="0022032B">
        <w:rPr>
          <w:rFonts w:ascii="Calibri" w:hAnsi="Calibri" w:cs="Calibri"/>
          <w:color w:val="auto"/>
          <w:sz w:val="22"/>
          <w:szCs w:val="22"/>
        </w:rPr>
        <w:t xml:space="preserve">e il suo nucleo familiare dimorano abitualmente e risiedono anagraficamente. Nel caso in cui i componenti del nucleo familiare </w:t>
      </w:r>
      <w:r w:rsidRPr="0022032B">
        <w:rPr>
          <w:rFonts w:ascii="Calibri" w:hAnsi="Calibri" w:cs="Calibri"/>
          <w:color w:val="auto"/>
          <w:sz w:val="22"/>
          <w:szCs w:val="22"/>
        </w:rPr>
        <w:lastRenderedPageBreak/>
        <w:t>abbiano stabilito la dimora abituale e la residenza anagrafica in immobili diversi situati nel territorio comunale, le agevolazioni per l'abitazione principale e per le relative pertinenze in relazione al nucleo familiare si applicano per un solo immobile.</w:t>
      </w:r>
    </w:p>
    <w:p w:rsidR="00211AFB" w:rsidRPr="0022032B" w:rsidRDefault="00211AFB" w:rsidP="00211AFB">
      <w:pPr>
        <w:pStyle w:val="Default"/>
        <w:spacing w:line="360" w:lineRule="auto"/>
        <w:jc w:val="both"/>
        <w:rPr>
          <w:rFonts w:ascii="Calibri" w:hAnsi="Calibri" w:cs="Calibri"/>
          <w:bCs/>
          <w:color w:val="auto"/>
          <w:sz w:val="22"/>
          <w:szCs w:val="22"/>
        </w:rPr>
      </w:pPr>
      <w:r w:rsidRPr="0022032B">
        <w:rPr>
          <w:rFonts w:ascii="Calibri" w:hAnsi="Calibri" w:cs="Calibri"/>
          <w:b/>
          <w:color w:val="auto"/>
          <w:sz w:val="22"/>
          <w:szCs w:val="22"/>
        </w:rPr>
        <w:t xml:space="preserve">2. </w:t>
      </w:r>
      <w:r w:rsidRPr="0022032B">
        <w:rPr>
          <w:rFonts w:ascii="Calibri" w:hAnsi="Calibri" w:cs="Calibri"/>
          <w:bCs/>
          <w:color w:val="auto"/>
          <w:sz w:val="22"/>
          <w:szCs w:val="22"/>
        </w:rPr>
        <w:t xml:space="preserve">Per pertinenze dell'abitazione principale si intendono esclusivamente quelle classificate nelle categorie catastali C/2, C/6 e C/7, nella misura massima di un'unità </w:t>
      </w:r>
      <w:proofErr w:type="spellStart"/>
      <w:r w:rsidRPr="0022032B">
        <w:rPr>
          <w:rFonts w:ascii="Calibri" w:hAnsi="Calibri" w:cs="Calibri"/>
          <w:bCs/>
          <w:color w:val="auto"/>
          <w:sz w:val="22"/>
          <w:szCs w:val="22"/>
        </w:rPr>
        <w:t>pertinenziale</w:t>
      </w:r>
      <w:proofErr w:type="spellEnd"/>
      <w:r w:rsidRPr="0022032B">
        <w:rPr>
          <w:rFonts w:ascii="Calibri" w:hAnsi="Calibri" w:cs="Calibri"/>
          <w:bCs/>
          <w:color w:val="auto"/>
          <w:sz w:val="22"/>
          <w:szCs w:val="22"/>
        </w:rPr>
        <w:t xml:space="preserve"> per ciascuna delle categorie catastali indicate, anche se iscritte in catasto unitamente all'unità ad uso abitativo.</w:t>
      </w:r>
    </w:p>
    <w:p w:rsidR="00211AFB" w:rsidRPr="0022032B" w:rsidRDefault="00211AFB" w:rsidP="00211AFB">
      <w:pPr>
        <w:pStyle w:val="Default"/>
        <w:spacing w:line="360" w:lineRule="auto"/>
        <w:jc w:val="both"/>
        <w:rPr>
          <w:rFonts w:ascii="Calibri" w:hAnsi="Calibri" w:cs="Calibri"/>
          <w:color w:val="auto"/>
          <w:sz w:val="22"/>
          <w:szCs w:val="22"/>
        </w:rPr>
      </w:pPr>
    </w:p>
    <w:p w:rsidR="00211AFB" w:rsidRPr="0022032B" w:rsidRDefault="00211AFB" w:rsidP="00211AFB">
      <w:pPr>
        <w:autoSpaceDE w:val="0"/>
        <w:autoSpaceDN w:val="0"/>
        <w:adjustRightInd w:val="0"/>
        <w:ind w:left="709" w:hanging="709"/>
        <w:jc w:val="center"/>
        <w:rPr>
          <w:rFonts w:ascii="Calibri" w:hAnsi="Calibri" w:cs="Calibri"/>
          <w:b/>
          <w:bCs/>
          <w:sz w:val="22"/>
          <w:szCs w:val="22"/>
        </w:rPr>
      </w:pPr>
      <w:r w:rsidRPr="0022032B">
        <w:rPr>
          <w:rFonts w:ascii="Calibri" w:hAnsi="Calibri" w:cs="Calibri"/>
          <w:b/>
          <w:bCs/>
          <w:sz w:val="22"/>
          <w:szCs w:val="22"/>
        </w:rPr>
        <w:t>ARTICOLO 12</w:t>
      </w:r>
    </w:p>
    <w:p w:rsidR="00211AFB" w:rsidRPr="0022032B" w:rsidRDefault="00211AFB" w:rsidP="00211AFB">
      <w:pPr>
        <w:pStyle w:val="Default"/>
        <w:jc w:val="center"/>
        <w:rPr>
          <w:rFonts w:ascii="Calibri" w:hAnsi="Calibri" w:cs="Calibri"/>
          <w:b/>
          <w:bCs/>
          <w:color w:val="auto"/>
          <w:sz w:val="22"/>
          <w:szCs w:val="22"/>
        </w:rPr>
      </w:pPr>
      <w:r w:rsidRPr="0022032B">
        <w:rPr>
          <w:rFonts w:ascii="Calibri" w:hAnsi="Calibri" w:cs="Calibri"/>
          <w:b/>
          <w:bCs/>
          <w:color w:val="auto"/>
          <w:sz w:val="22"/>
          <w:szCs w:val="22"/>
        </w:rPr>
        <w:t>AREA FABBRICABILE</w:t>
      </w:r>
    </w:p>
    <w:p w:rsidR="00211AFB" w:rsidRPr="0022032B" w:rsidRDefault="00211AFB" w:rsidP="00211AFB">
      <w:pPr>
        <w:pStyle w:val="Default"/>
        <w:spacing w:line="360" w:lineRule="auto"/>
        <w:jc w:val="center"/>
        <w:rPr>
          <w:rFonts w:ascii="Calibri" w:hAnsi="Calibri" w:cs="Calibri"/>
          <w:b/>
          <w:bCs/>
          <w:color w:val="auto"/>
          <w:sz w:val="22"/>
          <w:szCs w:val="22"/>
        </w:rPr>
      </w:pPr>
    </w:p>
    <w:p w:rsidR="00211AFB" w:rsidRPr="0022032B" w:rsidRDefault="00211AFB" w:rsidP="00211AFB">
      <w:pPr>
        <w:pStyle w:val="Default"/>
        <w:spacing w:line="360" w:lineRule="auto"/>
        <w:jc w:val="both"/>
        <w:rPr>
          <w:rStyle w:val="news-fonttextnews"/>
          <w:rFonts w:ascii="Calibri" w:hAnsi="Calibri" w:cs="Calibri"/>
          <w:sz w:val="22"/>
          <w:szCs w:val="22"/>
        </w:rPr>
      </w:pPr>
      <w:r w:rsidRPr="0022032B">
        <w:rPr>
          <w:rFonts w:ascii="Calibri" w:hAnsi="Calibri" w:cs="Calibri"/>
          <w:b/>
          <w:bCs/>
          <w:color w:val="auto"/>
          <w:sz w:val="22"/>
          <w:szCs w:val="22"/>
        </w:rPr>
        <w:t xml:space="preserve">1. </w:t>
      </w:r>
      <w:r w:rsidRPr="0022032B">
        <w:rPr>
          <w:rFonts w:ascii="Calibri" w:hAnsi="Calibri" w:cs="Calibri"/>
          <w:color w:val="auto"/>
          <w:sz w:val="22"/>
          <w:szCs w:val="22"/>
        </w:rPr>
        <w:t xml:space="preserve"> Definizione: Per area fabbricabile si intende l'area utilizzabile a scopo edificatorio in base allo strumento urbanistico generale adottato dal comune, indipendentemente dall'approvazione della regione e dall'adozione di strumenti attuativi del medesimo, ovvero </w:t>
      </w:r>
      <w:r w:rsidRPr="0022032B">
        <w:rPr>
          <w:rStyle w:val="news-fonttextnews"/>
          <w:rFonts w:ascii="Calibri" w:hAnsi="Calibri" w:cs="Calibri"/>
          <w:sz w:val="22"/>
          <w:szCs w:val="22"/>
        </w:rPr>
        <w:t xml:space="preserve">ogni area/immobile che esprime comunque un potenziale edificatorio “di fatto”, ancorché residuale. </w:t>
      </w:r>
    </w:p>
    <w:p w:rsidR="00211AFB" w:rsidRPr="0022032B" w:rsidRDefault="00211AFB" w:rsidP="00211AFB">
      <w:pPr>
        <w:pStyle w:val="Default"/>
        <w:spacing w:line="360" w:lineRule="auto"/>
        <w:jc w:val="both"/>
        <w:rPr>
          <w:rFonts w:ascii="Calibri" w:hAnsi="Calibri" w:cs="Calibri"/>
          <w:color w:val="auto"/>
          <w:sz w:val="22"/>
          <w:szCs w:val="22"/>
        </w:rPr>
      </w:pPr>
      <w:r w:rsidRPr="0022032B">
        <w:rPr>
          <w:rFonts w:ascii="Calibri" w:hAnsi="Calibri" w:cs="Calibri"/>
          <w:b/>
          <w:bCs/>
          <w:color w:val="auto"/>
          <w:sz w:val="22"/>
          <w:szCs w:val="22"/>
        </w:rPr>
        <w:t xml:space="preserve">2. </w:t>
      </w:r>
      <w:r w:rsidRPr="0022032B">
        <w:rPr>
          <w:rFonts w:ascii="Calibri" w:hAnsi="Calibri" w:cs="Calibri"/>
          <w:color w:val="auto"/>
          <w:sz w:val="22"/>
          <w:szCs w:val="22"/>
        </w:rPr>
        <w:t xml:space="preserve">Il dirigente/responsabile dell’Ufficio Tecnico Comunale, su richiesta del contribuente, attesta se un’area/immobile  sita  nel  territorio  comunale  è  fabbricabile  in  base  ai  criteri  stabiliti nel precedente comma.   </w:t>
      </w:r>
    </w:p>
    <w:p w:rsidR="00F9441A" w:rsidRDefault="00211AFB" w:rsidP="00211AFB">
      <w:pPr>
        <w:pStyle w:val="Default"/>
        <w:spacing w:line="360" w:lineRule="auto"/>
        <w:jc w:val="both"/>
        <w:rPr>
          <w:rFonts w:ascii="Calibri" w:hAnsi="Calibri" w:cs="Calibri"/>
          <w:color w:val="auto"/>
          <w:sz w:val="22"/>
          <w:szCs w:val="22"/>
        </w:rPr>
      </w:pPr>
      <w:r w:rsidRPr="0022032B">
        <w:rPr>
          <w:rFonts w:ascii="Calibri" w:hAnsi="Calibri" w:cs="Calibri"/>
          <w:b/>
          <w:bCs/>
          <w:color w:val="auto"/>
          <w:sz w:val="22"/>
          <w:szCs w:val="22"/>
        </w:rPr>
        <w:t>3.</w:t>
      </w:r>
      <w:r w:rsidRPr="0022032B">
        <w:rPr>
          <w:rFonts w:ascii="Calibri" w:hAnsi="Calibri" w:cs="Calibri"/>
          <w:color w:val="auto"/>
          <w:sz w:val="22"/>
          <w:szCs w:val="22"/>
        </w:rPr>
        <w:t xml:space="preserve"> Per stabilire il valore venale in comune commercio da utilizzare ai fini dell’applicazione dell’imposta per gli immobili che esprimono potenziale edificatorio</w:t>
      </w:r>
      <w:r w:rsidR="00F9441A">
        <w:rPr>
          <w:rFonts w:ascii="Calibri" w:hAnsi="Calibri" w:cs="Calibri"/>
          <w:color w:val="auto"/>
          <w:sz w:val="22"/>
          <w:szCs w:val="22"/>
        </w:rPr>
        <w:t>.</w:t>
      </w:r>
      <w:r w:rsidRPr="0022032B">
        <w:rPr>
          <w:rFonts w:ascii="Calibri" w:hAnsi="Calibri" w:cs="Calibri"/>
          <w:color w:val="auto"/>
          <w:sz w:val="22"/>
          <w:szCs w:val="22"/>
        </w:rPr>
        <w:t xml:space="preserve"> </w:t>
      </w:r>
    </w:p>
    <w:p w:rsidR="00211AFB" w:rsidRPr="0022032B" w:rsidRDefault="00211AFB" w:rsidP="00211AFB">
      <w:pPr>
        <w:pStyle w:val="Default"/>
        <w:spacing w:line="360" w:lineRule="auto"/>
        <w:jc w:val="both"/>
        <w:rPr>
          <w:rFonts w:ascii="Calibri" w:hAnsi="Calibri" w:cs="Calibri"/>
          <w:bCs/>
          <w:color w:val="auto"/>
          <w:sz w:val="22"/>
          <w:szCs w:val="22"/>
        </w:rPr>
      </w:pPr>
      <w:r w:rsidRPr="0022032B">
        <w:rPr>
          <w:rFonts w:ascii="Calibri" w:hAnsi="Calibri" w:cs="Calibri"/>
          <w:b/>
          <w:color w:val="auto"/>
          <w:sz w:val="22"/>
          <w:szCs w:val="22"/>
        </w:rPr>
        <w:t>4.</w:t>
      </w:r>
      <w:r w:rsidRPr="0022032B">
        <w:rPr>
          <w:rFonts w:ascii="Calibri" w:hAnsi="Calibri" w:cs="Calibri"/>
          <w:bCs/>
          <w:color w:val="auto"/>
          <w:sz w:val="22"/>
          <w:szCs w:val="22"/>
        </w:rPr>
        <w:t xml:space="preserve"> In virtù delle disposizioni di cui al comma 1) si considera area edificabile il suolo che rientra nello strumento urbanistico generale anche solo adottato dal Comune e non ancora approvato dai competenti organi regionali; ai fini di applicazione dell’imposta non rileva pertanto l'effettiva e concreta possibilità di sfruttamento edificatorio del suolo, ma è sufficiente la semplice astratta potenzialità edificatoria</w:t>
      </w:r>
      <w:r w:rsidR="00F9441A">
        <w:rPr>
          <w:rFonts w:ascii="Calibri" w:hAnsi="Calibri" w:cs="Calibri"/>
          <w:bCs/>
          <w:color w:val="auto"/>
          <w:sz w:val="22"/>
          <w:szCs w:val="22"/>
        </w:rPr>
        <w:t xml:space="preserve"> in presenza di superficie </w:t>
      </w:r>
      <w:r w:rsidR="00F9441A" w:rsidRPr="00584E2F">
        <w:rPr>
          <w:rFonts w:ascii="Calibri" w:hAnsi="Calibri" w:cs="Calibri"/>
          <w:bCs/>
          <w:color w:val="auto"/>
          <w:sz w:val="22"/>
          <w:szCs w:val="22"/>
          <w:highlight w:val="yellow"/>
        </w:rPr>
        <w:t>non inferiore</w:t>
      </w:r>
      <w:r w:rsidR="00F9441A">
        <w:rPr>
          <w:rFonts w:ascii="Calibri" w:hAnsi="Calibri" w:cs="Calibri"/>
          <w:bCs/>
          <w:color w:val="auto"/>
          <w:sz w:val="22"/>
          <w:szCs w:val="22"/>
        </w:rPr>
        <w:t xml:space="preserve"> al lotto minimo</w:t>
      </w:r>
      <w:r w:rsidRPr="0022032B">
        <w:rPr>
          <w:rFonts w:ascii="Calibri" w:hAnsi="Calibri" w:cs="Calibri"/>
          <w:bCs/>
          <w:color w:val="auto"/>
          <w:sz w:val="22"/>
          <w:szCs w:val="22"/>
        </w:rPr>
        <w:t>.</w:t>
      </w:r>
    </w:p>
    <w:p w:rsidR="004C7597" w:rsidRPr="0022032B" w:rsidRDefault="004C7597" w:rsidP="00211AFB">
      <w:pPr>
        <w:pStyle w:val="Default"/>
        <w:spacing w:line="360" w:lineRule="auto"/>
        <w:jc w:val="both"/>
        <w:rPr>
          <w:rFonts w:ascii="Calibri" w:hAnsi="Calibri" w:cs="Calibri"/>
          <w:bCs/>
          <w:color w:val="auto"/>
          <w:sz w:val="22"/>
          <w:szCs w:val="22"/>
        </w:rPr>
      </w:pPr>
    </w:p>
    <w:p w:rsidR="00211AFB" w:rsidRPr="0022032B" w:rsidRDefault="00211AFB" w:rsidP="00211AFB">
      <w:pPr>
        <w:pStyle w:val="Default"/>
        <w:jc w:val="center"/>
        <w:rPr>
          <w:rFonts w:ascii="Calibri" w:hAnsi="Calibri" w:cs="Calibri"/>
          <w:b/>
          <w:bCs/>
          <w:color w:val="auto"/>
          <w:sz w:val="22"/>
          <w:szCs w:val="22"/>
        </w:rPr>
      </w:pPr>
      <w:r w:rsidRPr="0022032B">
        <w:rPr>
          <w:rFonts w:ascii="Calibri" w:hAnsi="Calibri" w:cs="Calibri"/>
          <w:b/>
          <w:bCs/>
          <w:color w:val="auto"/>
          <w:sz w:val="22"/>
          <w:szCs w:val="22"/>
        </w:rPr>
        <w:t>ARTICOLO 13</w:t>
      </w:r>
    </w:p>
    <w:p w:rsidR="00211AFB" w:rsidRPr="0022032B" w:rsidRDefault="00211AFB" w:rsidP="00211AFB">
      <w:pPr>
        <w:pStyle w:val="Default"/>
        <w:jc w:val="center"/>
        <w:rPr>
          <w:rFonts w:ascii="Calibri" w:hAnsi="Calibri" w:cs="Calibri"/>
          <w:b/>
          <w:bCs/>
          <w:color w:val="auto"/>
          <w:sz w:val="22"/>
          <w:szCs w:val="22"/>
        </w:rPr>
      </w:pPr>
      <w:r w:rsidRPr="0022032B">
        <w:rPr>
          <w:rFonts w:ascii="Calibri" w:hAnsi="Calibri" w:cs="Calibri"/>
          <w:b/>
          <w:bCs/>
          <w:color w:val="auto"/>
          <w:sz w:val="22"/>
          <w:szCs w:val="22"/>
        </w:rPr>
        <w:t>DETERMINAZIONE DEL VALORE DELLE AREE FABBRICABILI</w:t>
      </w:r>
    </w:p>
    <w:p w:rsidR="00211AFB" w:rsidRPr="0022032B" w:rsidRDefault="00211AFB" w:rsidP="00211AFB">
      <w:pPr>
        <w:pStyle w:val="Default"/>
        <w:numPr>
          <w:ilvl w:val="0"/>
          <w:numId w:val="24"/>
        </w:numPr>
        <w:tabs>
          <w:tab w:val="clear" w:pos="720"/>
          <w:tab w:val="num" w:pos="0"/>
        </w:tabs>
        <w:suppressAutoHyphens w:val="0"/>
        <w:autoSpaceDN w:val="0"/>
        <w:adjustRightInd w:val="0"/>
        <w:spacing w:line="360" w:lineRule="auto"/>
        <w:ind w:left="0" w:firstLine="0"/>
        <w:jc w:val="both"/>
        <w:rPr>
          <w:rFonts w:ascii="Calibri" w:hAnsi="Calibri" w:cs="Calibri"/>
          <w:color w:val="auto"/>
          <w:sz w:val="22"/>
          <w:szCs w:val="22"/>
        </w:rPr>
      </w:pPr>
      <w:r w:rsidRPr="0022032B">
        <w:rPr>
          <w:rFonts w:ascii="Calibri" w:hAnsi="Calibri" w:cs="Calibri"/>
          <w:color w:val="auto"/>
          <w:sz w:val="22"/>
          <w:szCs w:val="22"/>
        </w:rPr>
        <w:t>Il valore delle aree fabbricabili è quello venale in comune commercio, come stabilito dal comma 5 dell’art. 5 del d.lgs. 30/12/1992 n. 504 ;</w:t>
      </w:r>
    </w:p>
    <w:p w:rsidR="00211AFB" w:rsidRPr="0022032B" w:rsidRDefault="00211AFB" w:rsidP="00211AFB">
      <w:pPr>
        <w:pStyle w:val="Default"/>
        <w:spacing w:line="360" w:lineRule="auto"/>
        <w:jc w:val="both"/>
        <w:rPr>
          <w:rFonts w:ascii="Calibri" w:hAnsi="Calibri" w:cs="Calibri"/>
          <w:color w:val="auto"/>
          <w:sz w:val="22"/>
          <w:szCs w:val="22"/>
        </w:rPr>
      </w:pPr>
      <w:r w:rsidRPr="0022032B">
        <w:rPr>
          <w:rFonts w:ascii="Calibri" w:hAnsi="Calibri" w:cs="Calibri"/>
          <w:color w:val="auto"/>
          <w:sz w:val="22"/>
          <w:szCs w:val="22"/>
        </w:rPr>
        <w:t>La determinazione dei valori da parte del Comune,  è da ritenersi supporto tecnico utile ai fini degli adempimenti  dell’ufficio. I valori  di riferimento sono stabiliti con apposita delibera di Giunta.</w:t>
      </w:r>
    </w:p>
    <w:p w:rsidR="00211AFB" w:rsidRPr="0022032B" w:rsidRDefault="00211AFB" w:rsidP="00211AFB">
      <w:pPr>
        <w:pStyle w:val="Default"/>
        <w:spacing w:line="360" w:lineRule="auto"/>
        <w:jc w:val="both"/>
        <w:rPr>
          <w:rFonts w:ascii="Calibri" w:hAnsi="Calibri" w:cs="Calibri"/>
          <w:color w:val="auto"/>
          <w:sz w:val="22"/>
          <w:szCs w:val="22"/>
        </w:rPr>
      </w:pPr>
      <w:r w:rsidRPr="0022032B">
        <w:rPr>
          <w:rFonts w:ascii="Calibri" w:hAnsi="Calibri" w:cs="Calibri"/>
          <w:color w:val="auto"/>
          <w:sz w:val="22"/>
          <w:szCs w:val="22"/>
        </w:rPr>
        <w:t xml:space="preserve"> In presenza di perizia di stima ovvero di atto idoneo al trasferimento del diritto di proprietà o altro </w:t>
      </w:r>
      <w:r w:rsidRPr="0022032B">
        <w:rPr>
          <w:rFonts w:ascii="Calibri" w:hAnsi="Calibri" w:cs="Calibri"/>
          <w:color w:val="auto"/>
          <w:sz w:val="22"/>
          <w:szCs w:val="22"/>
        </w:rPr>
        <w:lastRenderedPageBreak/>
        <w:t>diritto reale su area edificabile, l'approvazione dei valori non impedisce al comune di procedere al recupero dell'eventuale maggiore imposta calcolata tenuto conto dei nuovi elementi desumibili dai suddetti atti.</w:t>
      </w:r>
    </w:p>
    <w:p w:rsidR="00211AFB" w:rsidRPr="0022032B" w:rsidRDefault="00211AFB" w:rsidP="00211AFB">
      <w:pPr>
        <w:pStyle w:val="Default"/>
        <w:numPr>
          <w:ilvl w:val="0"/>
          <w:numId w:val="23"/>
        </w:numPr>
        <w:tabs>
          <w:tab w:val="clear" w:pos="720"/>
          <w:tab w:val="num" w:pos="0"/>
        </w:tabs>
        <w:suppressAutoHyphens w:val="0"/>
        <w:autoSpaceDN w:val="0"/>
        <w:adjustRightInd w:val="0"/>
        <w:spacing w:line="360" w:lineRule="auto"/>
        <w:ind w:left="0" w:firstLine="0"/>
        <w:jc w:val="both"/>
        <w:rPr>
          <w:rFonts w:ascii="Calibri" w:hAnsi="Calibri" w:cs="Calibri"/>
          <w:color w:val="auto"/>
          <w:sz w:val="22"/>
          <w:szCs w:val="22"/>
        </w:rPr>
      </w:pPr>
      <w:r w:rsidRPr="0022032B">
        <w:rPr>
          <w:rFonts w:ascii="Calibri" w:hAnsi="Calibri" w:cs="Calibri"/>
          <w:color w:val="auto"/>
          <w:sz w:val="22"/>
          <w:szCs w:val="22"/>
        </w:rPr>
        <w:t xml:space="preserve">La delibera di cui al comma precedente può essere modificata annualmente. In mancanza si intendono confermati i valori stabiliti per l’anno precedente.    </w:t>
      </w:r>
    </w:p>
    <w:p w:rsidR="00211AFB" w:rsidRPr="0022032B" w:rsidRDefault="00211AFB" w:rsidP="00211AFB">
      <w:pPr>
        <w:pStyle w:val="Default"/>
        <w:numPr>
          <w:ilvl w:val="0"/>
          <w:numId w:val="23"/>
        </w:numPr>
        <w:tabs>
          <w:tab w:val="clear" w:pos="720"/>
          <w:tab w:val="num" w:pos="0"/>
        </w:tabs>
        <w:suppressAutoHyphens w:val="0"/>
        <w:autoSpaceDN w:val="0"/>
        <w:adjustRightInd w:val="0"/>
        <w:spacing w:line="360" w:lineRule="auto"/>
        <w:ind w:left="0" w:firstLine="0"/>
        <w:jc w:val="both"/>
        <w:rPr>
          <w:rFonts w:ascii="Calibri" w:hAnsi="Calibri" w:cs="Calibri"/>
          <w:color w:val="auto"/>
          <w:sz w:val="22"/>
          <w:szCs w:val="22"/>
        </w:rPr>
      </w:pPr>
      <w:r w:rsidRPr="0022032B">
        <w:rPr>
          <w:rFonts w:ascii="Calibri" w:hAnsi="Calibri" w:cs="Calibri"/>
          <w:color w:val="auto"/>
          <w:sz w:val="22"/>
          <w:szCs w:val="22"/>
        </w:rPr>
        <w:t>Il valore delle aree/immobili deve essere proposto alla Giunta dal Dirigente/Responsabile dell’Ufficio Tecnico Comunale.</w:t>
      </w:r>
    </w:p>
    <w:p w:rsidR="00211AFB" w:rsidRPr="0022032B" w:rsidRDefault="00211AFB" w:rsidP="00211AFB">
      <w:pPr>
        <w:pStyle w:val="Default"/>
        <w:numPr>
          <w:ilvl w:val="0"/>
          <w:numId w:val="23"/>
        </w:numPr>
        <w:tabs>
          <w:tab w:val="clear" w:pos="720"/>
          <w:tab w:val="num" w:pos="0"/>
        </w:tabs>
        <w:suppressAutoHyphens w:val="0"/>
        <w:autoSpaceDN w:val="0"/>
        <w:adjustRightInd w:val="0"/>
        <w:spacing w:line="360" w:lineRule="auto"/>
        <w:ind w:left="0" w:firstLine="0"/>
        <w:jc w:val="both"/>
        <w:rPr>
          <w:rFonts w:ascii="Calibri" w:hAnsi="Calibri" w:cs="Calibri"/>
          <w:color w:val="auto"/>
          <w:sz w:val="22"/>
          <w:szCs w:val="22"/>
        </w:rPr>
      </w:pPr>
      <w:r w:rsidRPr="0022032B">
        <w:rPr>
          <w:rFonts w:ascii="Calibri" w:hAnsi="Calibri" w:cs="Calibri"/>
          <w:color w:val="auto"/>
          <w:sz w:val="22"/>
          <w:szCs w:val="22"/>
        </w:rPr>
        <w:t>Il valore determinato rappresenta un valore medio di stima  da confrontare con il valore dichiarato  dal contribuente.</w:t>
      </w:r>
    </w:p>
    <w:p w:rsidR="008D5D42" w:rsidRDefault="00211AFB" w:rsidP="00211AFB">
      <w:pPr>
        <w:spacing w:line="360" w:lineRule="auto"/>
        <w:jc w:val="both"/>
        <w:rPr>
          <w:rFonts w:ascii="Calibri" w:hAnsi="Calibri" w:cs="Calibri"/>
          <w:sz w:val="22"/>
          <w:szCs w:val="22"/>
        </w:rPr>
      </w:pPr>
      <w:r w:rsidRPr="0022032B">
        <w:rPr>
          <w:rFonts w:ascii="Calibri" w:hAnsi="Calibri" w:cs="Calibri"/>
          <w:b/>
          <w:bCs/>
          <w:sz w:val="22"/>
          <w:szCs w:val="22"/>
        </w:rPr>
        <w:t xml:space="preserve">5. </w:t>
      </w:r>
      <w:r w:rsidRPr="0022032B">
        <w:rPr>
          <w:rFonts w:ascii="Calibri" w:hAnsi="Calibri" w:cs="Calibri"/>
          <w:sz w:val="22"/>
          <w:szCs w:val="22"/>
        </w:rPr>
        <w:t>Le eventuali limitazioni al valore dell’immobile, con particolare riferimento alla zona territoriale di ubicazione e alla destinazione d’uso consentita, sono considerate per determinare la base imponibile e quindi la concreta misura dell’imposizione, che tiene conto del valore del bene conseguente ai vincoli urbanistici; in particolare, le ridotte dimensioni e le peculiari caratteristiche dell’area compresa in una qualsiasi zona qualificata edificabile dal PRG escludono la natura edificatoria delle stesse e quindi l</w:t>
      </w:r>
      <w:r w:rsidR="008D5D42">
        <w:rPr>
          <w:rFonts w:ascii="Calibri" w:hAnsi="Calibri" w:cs="Calibri"/>
          <w:sz w:val="22"/>
          <w:szCs w:val="22"/>
        </w:rPr>
        <w:t xml:space="preserve">a non </w:t>
      </w:r>
      <w:r w:rsidRPr="0022032B">
        <w:rPr>
          <w:rFonts w:ascii="Calibri" w:hAnsi="Calibri" w:cs="Calibri"/>
          <w:sz w:val="22"/>
          <w:szCs w:val="22"/>
        </w:rPr>
        <w:t>applicazione dell’imposta</w:t>
      </w:r>
      <w:r w:rsidR="008D5D42">
        <w:rPr>
          <w:rFonts w:ascii="Calibri" w:hAnsi="Calibri" w:cs="Calibri"/>
          <w:sz w:val="22"/>
          <w:szCs w:val="22"/>
        </w:rPr>
        <w:t>.</w:t>
      </w:r>
    </w:p>
    <w:p w:rsidR="00211AFB" w:rsidRPr="0022032B" w:rsidRDefault="00211AFB" w:rsidP="00211AFB">
      <w:pPr>
        <w:spacing w:line="360" w:lineRule="auto"/>
        <w:jc w:val="both"/>
        <w:rPr>
          <w:rFonts w:ascii="Calibri" w:hAnsi="Calibri" w:cs="Calibri"/>
          <w:b/>
          <w:bCs/>
          <w:sz w:val="22"/>
          <w:szCs w:val="22"/>
        </w:rPr>
      </w:pPr>
    </w:p>
    <w:p w:rsidR="00211AFB" w:rsidRPr="0022032B" w:rsidRDefault="00211AFB" w:rsidP="00211AFB">
      <w:pPr>
        <w:pStyle w:val="Default"/>
        <w:jc w:val="center"/>
        <w:rPr>
          <w:rFonts w:ascii="Calibri" w:hAnsi="Calibri" w:cs="Calibri"/>
          <w:b/>
          <w:bCs/>
          <w:color w:val="auto"/>
          <w:sz w:val="22"/>
          <w:szCs w:val="22"/>
        </w:rPr>
      </w:pPr>
      <w:r w:rsidRPr="0022032B">
        <w:rPr>
          <w:rFonts w:ascii="Calibri" w:hAnsi="Calibri" w:cs="Calibri"/>
          <w:b/>
          <w:bCs/>
          <w:color w:val="auto"/>
          <w:sz w:val="22"/>
          <w:szCs w:val="22"/>
        </w:rPr>
        <w:t>ARTICOLO 14</w:t>
      </w:r>
    </w:p>
    <w:p w:rsidR="00211AFB" w:rsidRPr="0022032B" w:rsidRDefault="00211AFB" w:rsidP="00211AFB">
      <w:pPr>
        <w:pStyle w:val="Default"/>
        <w:jc w:val="center"/>
        <w:rPr>
          <w:rFonts w:ascii="Calibri" w:hAnsi="Calibri" w:cs="Calibri"/>
          <w:b/>
          <w:bCs/>
          <w:color w:val="auto"/>
          <w:sz w:val="22"/>
          <w:szCs w:val="22"/>
        </w:rPr>
      </w:pPr>
      <w:r w:rsidRPr="0022032B">
        <w:rPr>
          <w:rFonts w:ascii="Calibri" w:hAnsi="Calibri" w:cs="Calibri"/>
          <w:b/>
          <w:bCs/>
          <w:color w:val="auto"/>
          <w:sz w:val="22"/>
          <w:szCs w:val="22"/>
        </w:rPr>
        <w:t>DECORRENZA</w:t>
      </w:r>
    </w:p>
    <w:p w:rsidR="00211AFB" w:rsidRPr="0022032B" w:rsidRDefault="00211AFB" w:rsidP="00211AFB">
      <w:pPr>
        <w:pStyle w:val="Default"/>
        <w:spacing w:line="360" w:lineRule="auto"/>
        <w:jc w:val="both"/>
        <w:rPr>
          <w:rFonts w:ascii="Calibri" w:hAnsi="Calibri" w:cs="Calibri"/>
          <w:color w:val="auto"/>
          <w:sz w:val="22"/>
          <w:szCs w:val="22"/>
        </w:rPr>
      </w:pPr>
      <w:r w:rsidRPr="0022032B">
        <w:rPr>
          <w:rFonts w:ascii="Calibri" w:hAnsi="Calibri" w:cs="Calibri"/>
          <w:b/>
          <w:bCs/>
          <w:color w:val="auto"/>
          <w:sz w:val="22"/>
          <w:szCs w:val="22"/>
        </w:rPr>
        <w:t>1.</w:t>
      </w:r>
      <w:r w:rsidRPr="0022032B">
        <w:rPr>
          <w:rFonts w:ascii="Calibri" w:hAnsi="Calibri" w:cs="Calibri"/>
          <w:color w:val="auto"/>
          <w:sz w:val="22"/>
          <w:szCs w:val="22"/>
        </w:rPr>
        <w:t xml:space="preserve"> Per le aree già individuate come “fabbricabili” dal PRG Comunale al momento dell’istituzione dell’imposta unica comunale, e pertanto dal 1 gennaio 2014, siano esse </w:t>
      </w:r>
      <w:proofErr w:type="spellStart"/>
      <w:r w:rsidRPr="0022032B">
        <w:rPr>
          <w:rFonts w:ascii="Calibri" w:hAnsi="Calibri" w:cs="Calibri"/>
          <w:color w:val="auto"/>
          <w:sz w:val="22"/>
          <w:szCs w:val="22"/>
        </w:rPr>
        <w:t>inedificate</w:t>
      </w:r>
      <w:proofErr w:type="spellEnd"/>
      <w:r w:rsidRPr="0022032B">
        <w:rPr>
          <w:rFonts w:ascii="Calibri" w:hAnsi="Calibri" w:cs="Calibri"/>
          <w:color w:val="auto"/>
          <w:sz w:val="22"/>
          <w:szCs w:val="22"/>
        </w:rPr>
        <w:t xml:space="preserve"> o parzialmente edificate, la TASI si applica dalla data della sua istituzione. </w:t>
      </w:r>
    </w:p>
    <w:p w:rsidR="00211AFB" w:rsidRPr="0022032B" w:rsidRDefault="00211AFB" w:rsidP="00211AFB">
      <w:pPr>
        <w:pStyle w:val="Default"/>
        <w:spacing w:line="360" w:lineRule="auto"/>
        <w:jc w:val="both"/>
        <w:rPr>
          <w:rFonts w:ascii="Calibri" w:hAnsi="Calibri" w:cs="Calibri"/>
          <w:color w:val="auto"/>
          <w:sz w:val="22"/>
          <w:szCs w:val="22"/>
        </w:rPr>
      </w:pPr>
      <w:r w:rsidRPr="0022032B">
        <w:rPr>
          <w:rFonts w:ascii="Calibri" w:hAnsi="Calibri" w:cs="Calibri"/>
          <w:b/>
          <w:bCs/>
          <w:color w:val="auto"/>
          <w:sz w:val="22"/>
          <w:szCs w:val="22"/>
        </w:rPr>
        <w:t>2.</w:t>
      </w:r>
      <w:r w:rsidRPr="0022032B">
        <w:rPr>
          <w:rFonts w:ascii="Calibri" w:hAnsi="Calibri" w:cs="Calibri"/>
          <w:color w:val="auto"/>
          <w:sz w:val="22"/>
          <w:szCs w:val="22"/>
        </w:rPr>
        <w:t xml:space="preserve"> Per le aree che saranno destinate come fabbricabili da varianti al Piano Regolatore Generale, l’imposta si applica dal 1° gennaio dell’anno successivo all’entrata in vigore delle nuove destinazioni urbanistiche.  </w:t>
      </w:r>
    </w:p>
    <w:p w:rsidR="00211AFB" w:rsidRPr="0022032B" w:rsidRDefault="00211AFB" w:rsidP="00211AFB">
      <w:pPr>
        <w:pStyle w:val="Default"/>
        <w:spacing w:line="360" w:lineRule="auto"/>
        <w:jc w:val="both"/>
        <w:rPr>
          <w:rFonts w:ascii="Calibri" w:hAnsi="Calibri" w:cs="Calibri"/>
          <w:color w:val="auto"/>
          <w:sz w:val="22"/>
          <w:szCs w:val="22"/>
        </w:rPr>
      </w:pPr>
      <w:r w:rsidRPr="0022032B">
        <w:rPr>
          <w:rFonts w:ascii="Calibri" w:hAnsi="Calibri" w:cs="Calibri"/>
          <w:b/>
          <w:bCs/>
          <w:color w:val="auto"/>
          <w:sz w:val="22"/>
          <w:szCs w:val="22"/>
        </w:rPr>
        <w:t>3.</w:t>
      </w:r>
      <w:r w:rsidRPr="0022032B">
        <w:rPr>
          <w:rFonts w:ascii="Calibri" w:hAnsi="Calibri" w:cs="Calibri"/>
          <w:color w:val="auto"/>
          <w:sz w:val="22"/>
          <w:szCs w:val="22"/>
        </w:rPr>
        <w:t xml:space="preserve"> Per le aree che non saranno più classificate come fabbricabili da varianti al Piano Regolatore Generale, l’imposta è dovuta per tutto il periodo antecedente all’entrata in vigore delle nuove disposizioni urbanistiche.   </w:t>
      </w:r>
    </w:p>
    <w:p w:rsidR="00211AFB" w:rsidRPr="0022032B" w:rsidRDefault="00211AFB" w:rsidP="00211AFB">
      <w:pPr>
        <w:jc w:val="center"/>
        <w:rPr>
          <w:rFonts w:ascii="Calibri" w:hAnsi="Calibri" w:cs="Calibri"/>
          <w:b/>
          <w:bCs/>
          <w:sz w:val="22"/>
          <w:szCs w:val="22"/>
        </w:rPr>
      </w:pPr>
      <w:r w:rsidRPr="0022032B">
        <w:rPr>
          <w:rFonts w:ascii="Calibri" w:hAnsi="Calibri" w:cs="Calibri"/>
          <w:b/>
          <w:bCs/>
          <w:sz w:val="22"/>
          <w:szCs w:val="22"/>
        </w:rPr>
        <w:t>ART. 15</w:t>
      </w:r>
    </w:p>
    <w:p w:rsidR="00211AFB" w:rsidRPr="0022032B" w:rsidRDefault="00211AFB" w:rsidP="00211AFB">
      <w:pPr>
        <w:jc w:val="center"/>
        <w:rPr>
          <w:rFonts w:ascii="Calibri" w:hAnsi="Calibri" w:cs="Calibri"/>
          <w:sz w:val="22"/>
          <w:szCs w:val="22"/>
        </w:rPr>
      </w:pPr>
      <w:r w:rsidRPr="0022032B">
        <w:rPr>
          <w:rFonts w:ascii="Calibri" w:hAnsi="Calibri" w:cs="Calibri"/>
          <w:b/>
          <w:bCs/>
          <w:sz w:val="22"/>
          <w:szCs w:val="22"/>
        </w:rPr>
        <w:t xml:space="preserve">STRUMENTI </w:t>
      </w:r>
      <w:proofErr w:type="spellStart"/>
      <w:r w:rsidRPr="0022032B">
        <w:rPr>
          <w:rFonts w:ascii="Calibri" w:hAnsi="Calibri" w:cs="Calibri"/>
          <w:b/>
          <w:bCs/>
          <w:sz w:val="22"/>
          <w:szCs w:val="22"/>
        </w:rPr>
        <w:t>DI</w:t>
      </w:r>
      <w:proofErr w:type="spellEnd"/>
      <w:r w:rsidRPr="0022032B">
        <w:rPr>
          <w:rFonts w:ascii="Calibri" w:hAnsi="Calibri" w:cs="Calibri"/>
          <w:b/>
          <w:bCs/>
          <w:sz w:val="22"/>
          <w:szCs w:val="22"/>
        </w:rPr>
        <w:t xml:space="preserve"> VERSAMENTO</w:t>
      </w:r>
    </w:p>
    <w:p w:rsidR="00211AFB" w:rsidRPr="0022032B" w:rsidRDefault="00211AFB" w:rsidP="00211AFB">
      <w:pPr>
        <w:autoSpaceDE w:val="0"/>
        <w:spacing w:line="360" w:lineRule="auto"/>
        <w:jc w:val="both"/>
        <w:rPr>
          <w:rFonts w:ascii="Calibri" w:hAnsi="Calibri" w:cs="Calibri"/>
          <w:b/>
          <w:bCs/>
          <w:sz w:val="22"/>
          <w:szCs w:val="22"/>
        </w:rPr>
      </w:pPr>
      <w:r w:rsidRPr="0022032B">
        <w:rPr>
          <w:rFonts w:ascii="Calibri" w:hAnsi="Calibri" w:cs="Calibri"/>
          <w:b/>
          <w:bCs/>
          <w:sz w:val="22"/>
          <w:szCs w:val="22"/>
        </w:rPr>
        <w:t>1.</w:t>
      </w:r>
      <w:r w:rsidRPr="0022032B">
        <w:rPr>
          <w:rFonts w:ascii="Calibri" w:hAnsi="Calibri" w:cs="Calibri"/>
          <w:bCs/>
          <w:sz w:val="22"/>
          <w:szCs w:val="22"/>
        </w:rPr>
        <w:t xml:space="preserve"> </w:t>
      </w:r>
      <w:r w:rsidRPr="0022032B">
        <w:rPr>
          <w:rFonts w:ascii="Calibri" w:hAnsi="Calibri" w:cs="Calibri"/>
          <w:b/>
          <w:bCs/>
          <w:sz w:val="22"/>
          <w:szCs w:val="22"/>
        </w:rPr>
        <w:t>Il versamento della TASI</w:t>
      </w:r>
      <w:r w:rsidRPr="0022032B">
        <w:rPr>
          <w:rFonts w:ascii="Calibri" w:hAnsi="Calibri" w:cs="Calibri"/>
          <w:bCs/>
          <w:sz w:val="22"/>
          <w:szCs w:val="22"/>
        </w:rPr>
        <w:t xml:space="preserve"> è effettuato, in deroga all'articolo 52 del decreto legislativo n. 446 del 1997, secondo le disposizioni di cui all'articolo 17 del decreto legislativo 9 luglio 1997, n. 241, </w:t>
      </w:r>
      <w:r w:rsidRPr="0022032B">
        <w:rPr>
          <w:rFonts w:ascii="Calibri" w:hAnsi="Calibri" w:cs="Calibri"/>
          <w:bCs/>
          <w:sz w:val="22"/>
          <w:szCs w:val="22"/>
        </w:rPr>
        <w:lastRenderedPageBreak/>
        <w:t>ovvero tramite apposito bollettino di conto corrente postale al quale si applicano le disposizioni di cui al citato articolo 17, in quanto compatibili.</w:t>
      </w:r>
      <w:r w:rsidRPr="0022032B">
        <w:rPr>
          <w:rFonts w:ascii="Calibri" w:hAnsi="Calibri" w:cs="Calibri"/>
          <w:b/>
          <w:bCs/>
          <w:sz w:val="22"/>
          <w:szCs w:val="22"/>
        </w:rPr>
        <w:t xml:space="preserve"> </w:t>
      </w:r>
    </w:p>
    <w:p w:rsidR="00211AFB" w:rsidRPr="0022032B" w:rsidRDefault="00211AFB" w:rsidP="00211AFB">
      <w:pPr>
        <w:jc w:val="center"/>
        <w:rPr>
          <w:rFonts w:ascii="Calibri" w:hAnsi="Calibri" w:cs="Calibri"/>
          <w:b/>
          <w:bCs/>
          <w:sz w:val="22"/>
          <w:szCs w:val="22"/>
        </w:rPr>
      </w:pPr>
      <w:r w:rsidRPr="0022032B">
        <w:rPr>
          <w:rFonts w:ascii="Calibri" w:hAnsi="Calibri" w:cs="Calibri"/>
          <w:b/>
          <w:bCs/>
          <w:sz w:val="22"/>
          <w:szCs w:val="22"/>
        </w:rPr>
        <w:t>ART. 16</w:t>
      </w:r>
    </w:p>
    <w:p w:rsidR="00211AFB" w:rsidRPr="0022032B" w:rsidRDefault="00211AFB" w:rsidP="00211AFB">
      <w:pPr>
        <w:jc w:val="center"/>
        <w:rPr>
          <w:rFonts w:ascii="Calibri" w:hAnsi="Calibri" w:cs="Calibri"/>
          <w:sz w:val="22"/>
          <w:szCs w:val="22"/>
        </w:rPr>
      </w:pPr>
      <w:r w:rsidRPr="0022032B">
        <w:rPr>
          <w:rFonts w:ascii="Calibri" w:hAnsi="Calibri" w:cs="Calibri"/>
          <w:b/>
          <w:bCs/>
          <w:sz w:val="22"/>
          <w:szCs w:val="22"/>
        </w:rPr>
        <w:t xml:space="preserve">SCADENZE E TERMINI </w:t>
      </w:r>
      <w:proofErr w:type="spellStart"/>
      <w:r w:rsidRPr="0022032B">
        <w:rPr>
          <w:rFonts w:ascii="Calibri" w:hAnsi="Calibri" w:cs="Calibri"/>
          <w:b/>
          <w:bCs/>
          <w:sz w:val="22"/>
          <w:szCs w:val="22"/>
        </w:rPr>
        <w:t>DI</w:t>
      </w:r>
      <w:proofErr w:type="spellEnd"/>
      <w:r w:rsidRPr="0022032B">
        <w:rPr>
          <w:rFonts w:ascii="Calibri" w:hAnsi="Calibri" w:cs="Calibri"/>
          <w:b/>
          <w:bCs/>
          <w:sz w:val="22"/>
          <w:szCs w:val="22"/>
        </w:rPr>
        <w:t xml:space="preserve"> VERSAMENTO</w:t>
      </w:r>
    </w:p>
    <w:p w:rsidR="00211AFB" w:rsidRPr="0022032B" w:rsidRDefault="00211AFB" w:rsidP="00211AFB">
      <w:pPr>
        <w:autoSpaceDE w:val="0"/>
        <w:autoSpaceDN w:val="0"/>
        <w:adjustRightInd w:val="0"/>
        <w:spacing w:line="360" w:lineRule="auto"/>
        <w:jc w:val="both"/>
        <w:rPr>
          <w:rFonts w:ascii="Calibri" w:hAnsi="Calibri" w:cs="Calibri"/>
          <w:bCs/>
          <w:spacing w:val="-4"/>
          <w:sz w:val="22"/>
          <w:szCs w:val="22"/>
        </w:rPr>
      </w:pPr>
      <w:r w:rsidRPr="0022032B">
        <w:rPr>
          <w:rFonts w:ascii="Calibri" w:hAnsi="Calibri" w:cs="Calibri"/>
          <w:b/>
          <w:bCs/>
          <w:spacing w:val="-4"/>
          <w:sz w:val="22"/>
          <w:szCs w:val="22"/>
        </w:rPr>
        <w:t xml:space="preserve">1. Il versamento della TASI </w:t>
      </w:r>
      <w:r w:rsidRPr="0022032B">
        <w:rPr>
          <w:rFonts w:ascii="Calibri" w:hAnsi="Calibri" w:cs="Calibri"/>
          <w:bCs/>
          <w:spacing w:val="-4"/>
          <w:sz w:val="22"/>
          <w:szCs w:val="22"/>
        </w:rPr>
        <w:t xml:space="preserve">è effettuato nei </w:t>
      </w:r>
      <w:r w:rsidRPr="0022032B">
        <w:rPr>
          <w:rFonts w:ascii="Calibri" w:hAnsi="Calibri" w:cs="Calibri"/>
          <w:b/>
          <w:bCs/>
          <w:spacing w:val="-4"/>
          <w:sz w:val="22"/>
          <w:szCs w:val="22"/>
        </w:rPr>
        <w:t>termini</w:t>
      </w:r>
      <w:r w:rsidRPr="0022032B">
        <w:rPr>
          <w:rFonts w:ascii="Calibri" w:hAnsi="Calibri" w:cs="Calibri"/>
          <w:bCs/>
          <w:spacing w:val="-4"/>
          <w:sz w:val="22"/>
          <w:szCs w:val="22"/>
        </w:rPr>
        <w:t xml:space="preserve"> individuati</w:t>
      </w:r>
      <w:r w:rsidRPr="0022032B">
        <w:rPr>
          <w:rFonts w:ascii="Calibri" w:hAnsi="Calibri" w:cs="Calibri"/>
          <w:b/>
          <w:bCs/>
          <w:spacing w:val="-4"/>
          <w:sz w:val="22"/>
          <w:szCs w:val="22"/>
        </w:rPr>
        <w:t xml:space="preserve"> dall'articolo 9, comma 3, del decreto legislativo 14 marzo 2011, n. 23</w:t>
      </w:r>
      <w:r w:rsidRPr="0022032B">
        <w:rPr>
          <w:rFonts w:ascii="Calibri" w:hAnsi="Calibri" w:cs="Calibri"/>
          <w:spacing w:val="-4"/>
          <w:sz w:val="22"/>
          <w:szCs w:val="22"/>
        </w:rPr>
        <w:t>; Pertanto I soggetti passivi effettuano il versamento dell'imposta dovuta al comune per l'anno in corso</w:t>
      </w:r>
      <w:r w:rsidRPr="0022032B">
        <w:rPr>
          <w:rFonts w:ascii="Calibri" w:hAnsi="Calibri" w:cs="Calibri"/>
          <w:b/>
          <w:bCs/>
          <w:spacing w:val="-4"/>
          <w:sz w:val="22"/>
          <w:szCs w:val="22"/>
        </w:rPr>
        <w:t xml:space="preserve"> in due rate, scadenti la prima il 16 giugno e la seconda il 16 dicembre</w:t>
      </w:r>
      <w:r w:rsidRPr="0022032B">
        <w:rPr>
          <w:rFonts w:ascii="Calibri" w:hAnsi="Calibri" w:cs="Calibri"/>
          <w:bCs/>
          <w:spacing w:val="-4"/>
          <w:sz w:val="22"/>
          <w:szCs w:val="22"/>
        </w:rPr>
        <w:t xml:space="preserve">. </w:t>
      </w:r>
    </w:p>
    <w:p w:rsidR="00211AFB" w:rsidRPr="0022032B" w:rsidRDefault="00211AFB" w:rsidP="00211AFB">
      <w:pPr>
        <w:autoSpaceDE w:val="0"/>
        <w:autoSpaceDN w:val="0"/>
        <w:adjustRightInd w:val="0"/>
        <w:spacing w:line="360" w:lineRule="auto"/>
        <w:jc w:val="both"/>
        <w:rPr>
          <w:rFonts w:ascii="Calibri" w:hAnsi="Calibri" w:cs="Calibri"/>
          <w:bCs/>
          <w:spacing w:val="-4"/>
          <w:sz w:val="22"/>
          <w:szCs w:val="22"/>
        </w:rPr>
      </w:pPr>
      <w:r w:rsidRPr="0022032B">
        <w:rPr>
          <w:rFonts w:ascii="Calibri" w:hAnsi="Calibri" w:cs="Calibri"/>
          <w:b/>
          <w:bCs/>
          <w:spacing w:val="-4"/>
          <w:sz w:val="22"/>
          <w:szCs w:val="22"/>
        </w:rPr>
        <w:t>2.</w:t>
      </w:r>
      <w:r w:rsidRPr="0022032B">
        <w:rPr>
          <w:rFonts w:ascii="Calibri" w:hAnsi="Calibri" w:cs="Calibri"/>
          <w:bCs/>
          <w:spacing w:val="-4"/>
          <w:sz w:val="22"/>
          <w:szCs w:val="22"/>
        </w:rPr>
        <w:t xml:space="preserve"> È consentito il pagamento della TASI in unica soluzione entro il 16 giugno di ciascun anno. </w:t>
      </w:r>
    </w:p>
    <w:p w:rsidR="00211AFB" w:rsidRPr="0022032B" w:rsidRDefault="00211AFB" w:rsidP="00211AFB">
      <w:pPr>
        <w:autoSpaceDE w:val="0"/>
        <w:autoSpaceDN w:val="0"/>
        <w:adjustRightInd w:val="0"/>
        <w:spacing w:line="360" w:lineRule="auto"/>
        <w:jc w:val="both"/>
        <w:rPr>
          <w:rFonts w:ascii="Calibri" w:hAnsi="Calibri" w:cs="Calibri"/>
          <w:bCs/>
          <w:spacing w:val="-4"/>
          <w:sz w:val="22"/>
          <w:szCs w:val="22"/>
        </w:rPr>
      </w:pPr>
      <w:r w:rsidRPr="0022032B">
        <w:rPr>
          <w:rFonts w:ascii="Calibri" w:hAnsi="Calibri" w:cs="Calibri"/>
          <w:b/>
          <w:bCs/>
          <w:spacing w:val="-4"/>
          <w:sz w:val="22"/>
          <w:szCs w:val="22"/>
        </w:rPr>
        <w:t>3. Il versamento della prima rata della TASI</w:t>
      </w:r>
      <w:r w:rsidRPr="0022032B">
        <w:rPr>
          <w:rFonts w:ascii="Calibri" w:hAnsi="Calibri" w:cs="Calibri"/>
          <w:bCs/>
          <w:spacing w:val="-4"/>
          <w:sz w:val="22"/>
          <w:szCs w:val="22"/>
        </w:rPr>
        <w:t xml:space="preserve"> è eseguito sulla base dell'aliquota e delle detrazioni dei dodici mesi dell'anno precedente; </w:t>
      </w:r>
      <w:r w:rsidRPr="0022032B">
        <w:rPr>
          <w:rFonts w:ascii="Calibri" w:hAnsi="Calibri" w:cs="Calibri"/>
          <w:b/>
          <w:bCs/>
          <w:spacing w:val="-4"/>
          <w:sz w:val="22"/>
          <w:szCs w:val="22"/>
        </w:rPr>
        <w:t>il versamento della rata a saldo</w:t>
      </w:r>
      <w:r w:rsidRPr="0022032B">
        <w:rPr>
          <w:rFonts w:ascii="Calibri" w:hAnsi="Calibri" w:cs="Calibri"/>
          <w:bCs/>
          <w:spacing w:val="-4"/>
          <w:sz w:val="22"/>
          <w:szCs w:val="22"/>
        </w:rPr>
        <w:t xml:space="preserve"> dell'imposta dovuta per l'intero anno è eseguito, a conguaglio, sulla base degli atti pubblicati nel sito informatico di cui all'articolo 1, comma 3, del decreto legislativo 28 settembre 1998, n. 360, e successive modificazioni,</w:t>
      </w:r>
      <w:r w:rsidRPr="0022032B">
        <w:rPr>
          <w:rFonts w:ascii="Calibri" w:hAnsi="Calibri" w:cs="Calibri"/>
          <w:b/>
          <w:bCs/>
          <w:spacing w:val="-4"/>
          <w:sz w:val="22"/>
          <w:szCs w:val="22"/>
        </w:rPr>
        <w:t xml:space="preserve"> alla data del 28 ottobre di ciascun anno di imposta</w:t>
      </w:r>
      <w:r w:rsidRPr="0022032B">
        <w:rPr>
          <w:rFonts w:ascii="Calibri" w:hAnsi="Calibri" w:cs="Calibri"/>
          <w:bCs/>
          <w:spacing w:val="-4"/>
          <w:sz w:val="22"/>
          <w:szCs w:val="22"/>
        </w:rPr>
        <w:t>; a tal fine il comune è tenuto ad effettuare</w:t>
      </w:r>
      <w:r w:rsidRPr="0022032B">
        <w:rPr>
          <w:rFonts w:ascii="Calibri" w:hAnsi="Calibri" w:cs="Calibri"/>
          <w:b/>
          <w:bCs/>
          <w:spacing w:val="-4"/>
          <w:sz w:val="22"/>
          <w:szCs w:val="22"/>
        </w:rPr>
        <w:t xml:space="preserve"> l'invio, </w:t>
      </w:r>
      <w:r w:rsidRPr="0022032B">
        <w:rPr>
          <w:rFonts w:ascii="Calibri" w:hAnsi="Calibri" w:cs="Calibri"/>
          <w:bCs/>
          <w:spacing w:val="-4"/>
          <w:sz w:val="22"/>
          <w:szCs w:val="22"/>
        </w:rPr>
        <w:t xml:space="preserve">esclusivamente in via telematica, delle deliberazioni di approvazione delle aliquote e delle detrazioni, nonché dei regolamenti della TASI, </w:t>
      </w:r>
      <w:r w:rsidRPr="0022032B">
        <w:rPr>
          <w:rFonts w:ascii="Calibri" w:hAnsi="Calibri" w:cs="Calibri"/>
          <w:b/>
          <w:bCs/>
          <w:spacing w:val="-4"/>
          <w:sz w:val="22"/>
          <w:szCs w:val="22"/>
        </w:rPr>
        <w:t>entro il 21 ottobre dello stesso anno</w:t>
      </w:r>
      <w:r w:rsidRPr="0022032B">
        <w:rPr>
          <w:rFonts w:ascii="Calibri" w:hAnsi="Calibri" w:cs="Calibri"/>
          <w:bCs/>
          <w:spacing w:val="-4"/>
          <w:sz w:val="22"/>
          <w:szCs w:val="22"/>
        </w:rPr>
        <w:t xml:space="preserve"> mediante inserimento del testo degli stessi nell'apposita sezione del Portale del federalismo fiscale, per la pubblicazione nel sito informatico di cui al citato decreto legislativo n. 360 del 1998;</w:t>
      </w:r>
      <w:r w:rsidRPr="0022032B">
        <w:rPr>
          <w:rFonts w:ascii="Calibri" w:hAnsi="Calibri" w:cs="Calibri"/>
          <w:b/>
          <w:bCs/>
          <w:spacing w:val="-4"/>
          <w:sz w:val="22"/>
          <w:szCs w:val="22"/>
        </w:rPr>
        <w:t xml:space="preserve"> in caso di mancata pubblicazione entro il termine del 28 ottobre, si applicano gli atti adottati per l'anno precedente.</w:t>
      </w:r>
      <w:r w:rsidRPr="0022032B">
        <w:rPr>
          <w:rFonts w:ascii="Calibri" w:hAnsi="Calibri" w:cs="Calibri"/>
          <w:bCs/>
          <w:spacing w:val="-4"/>
          <w:sz w:val="22"/>
          <w:szCs w:val="22"/>
        </w:rPr>
        <w:t xml:space="preserve"> </w:t>
      </w:r>
    </w:p>
    <w:p w:rsidR="00211AFB" w:rsidRPr="0022032B" w:rsidRDefault="00211AFB" w:rsidP="00211AFB">
      <w:pPr>
        <w:autoSpaceDE w:val="0"/>
        <w:autoSpaceDN w:val="0"/>
        <w:adjustRightInd w:val="0"/>
        <w:spacing w:line="360" w:lineRule="auto"/>
        <w:jc w:val="both"/>
        <w:rPr>
          <w:rFonts w:ascii="Calibri" w:hAnsi="Calibri" w:cs="Calibri"/>
          <w:spacing w:val="-4"/>
          <w:sz w:val="22"/>
          <w:szCs w:val="22"/>
          <w:u w:val="single"/>
        </w:rPr>
      </w:pPr>
      <w:r w:rsidRPr="0022032B">
        <w:rPr>
          <w:rFonts w:ascii="Calibri" w:hAnsi="Calibri" w:cs="Calibri"/>
          <w:b/>
          <w:bCs/>
          <w:spacing w:val="-4"/>
          <w:sz w:val="22"/>
          <w:szCs w:val="22"/>
        </w:rPr>
        <w:t>4. A decorrere dall'anno 2015</w:t>
      </w:r>
      <w:r w:rsidRPr="0022032B">
        <w:rPr>
          <w:rFonts w:ascii="Calibri" w:hAnsi="Calibri" w:cs="Calibri"/>
          <w:spacing w:val="-4"/>
          <w:sz w:val="22"/>
          <w:szCs w:val="22"/>
        </w:rPr>
        <w:t>, i comuni assicurano la massima semplificazione degli adempimenti dei contribuenti rendendo disponibili i modelli di pagamento preventivamente compilati su loro richiesta, ovvero procedendo autonomamente all'invio degli stessi modelli</w:t>
      </w:r>
      <w:r w:rsidRPr="0022032B">
        <w:rPr>
          <w:rFonts w:ascii="Calibri" w:hAnsi="Calibri" w:cs="Calibri"/>
          <w:spacing w:val="-4"/>
          <w:sz w:val="22"/>
          <w:szCs w:val="22"/>
          <w:u w:val="single"/>
        </w:rPr>
        <w:t>.</w:t>
      </w:r>
    </w:p>
    <w:p w:rsidR="00211AFB" w:rsidRPr="0022032B" w:rsidRDefault="00211AFB" w:rsidP="00211AFB">
      <w:pPr>
        <w:autoSpaceDE w:val="0"/>
        <w:autoSpaceDN w:val="0"/>
        <w:adjustRightInd w:val="0"/>
        <w:spacing w:line="360" w:lineRule="auto"/>
        <w:jc w:val="both"/>
        <w:rPr>
          <w:rFonts w:ascii="Calibri" w:hAnsi="Calibri" w:cs="Calibri"/>
          <w:bCs/>
          <w:spacing w:val="-4"/>
          <w:sz w:val="22"/>
          <w:szCs w:val="22"/>
        </w:rPr>
      </w:pPr>
      <w:r w:rsidRPr="0022032B">
        <w:rPr>
          <w:rFonts w:ascii="Calibri" w:hAnsi="Calibri" w:cs="Calibri"/>
          <w:b/>
          <w:bCs/>
          <w:spacing w:val="-4"/>
          <w:sz w:val="22"/>
          <w:szCs w:val="22"/>
        </w:rPr>
        <w:t>5. Per il solo anno 2014</w:t>
      </w:r>
      <w:r w:rsidRPr="0022032B">
        <w:rPr>
          <w:rFonts w:ascii="Calibri" w:hAnsi="Calibri" w:cs="Calibri"/>
          <w:bCs/>
          <w:spacing w:val="-4"/>
          <w:sz w:val="22"/>
          <w:szCs w:val="22"/>
        </w:rPr>
        <w:t xml:space="preserve">, in  deroga  al  settimo  periodo  del presente  comma,  il  versamento  della  prima  rata  della  TASI  e' effettuato entro il 16 giugno 2014 sulla base delle deliberazioni  di approvazione delle aliquote e delle detrazioni  inviate  dai  Comuni, esclusivamente in via telematica, entro il 23 maggio  2014,  mediante inserimento del testo delle stesse nell'apposita sezione del  Portale del federalismo fiscale e pubblicate nel sito informatico di  cui  al citato decreto legislativo n. 360 del 1998 alla data  del  31  maggio 2014. Nel caso di mancato invio delle deliberazioni entro il predetto termine del 23 maggio 2014, il versamento della prima rata della TASI e' effettuato entro il 16 ottobre 2014 sulla base delle deliberazioni concernenti le aliquote e  le  detrazioni,  </w:t>
      </w:r>
      <w:proofErr w:type="spellStart"/>
      <w:r w:rsidRPr="0022032B">
        <w:rPr>
          <w:rFonts w:ascii="Calibri" w:hAnsi="Calibri" w:cs="Calibri"/>
          <w:bCs/>
          <w:spacing w:val="-4"/>
          <w:sz w:val="22"/>
          <w:szCs w:val="22"/>
        </w:rPr>
        <w:t>nonche'</w:t>
      </w:r>
      <w:proofErr w:type="spellEnd"/>
      <w:r w:rsidRPr="0022032B">
        <w:rPr>
          <w:rFonts w:ascii="Calibri" w:hAnsi="Calibri" w:cs="Calibri"/>
          <w:bCs/>
          <w:spacing w:val="-4"/>
          <w:sz w:val="22"/>
          <w:szCs w:val="22"/>
        </w:rPr>
        <w:t xml:space="preserve">  dei  regolamenti della TASI pubblicati nel sito informatico di cui al  citato  decreto legislativo n. 360 del 1998, alla data </w:t>
      </w:r>
      <w:r w:rsidRPr="0022032B">
        <w:rPr>
          <w:rFonts w:ascii="Calibri" w:hAnsi="Calibri" w:cs="Calibri"/>
          <w:bCs/>
          <w:spacing w:val="-4"/>
          <w:sz w:val="22"/>
          <w:szCs w:val="22"/>
        </w:rPr>
        <w:lastRenderedPageBreak/>
        <w:t xml:space="preserve">del 18 settembre 2014;  a  tal fine, i comuni sono  tenuti  ad  effettuare  l'invio  delle  predette deliberazioni,  esclusivamente  in  via  telematica,  entro   il   10 settembre  2014,  mediante  inserimento  del   testo   delle   stesse nell'apposita sezione del Portale del federalismo fiscale.  Nel  caso di mancato invio delle deliberazioni entro il predetto termine del 10 settembre 2014, il versamento della TASI e'  effettuato  in  un'unica soluzione entro il 16 dicembre 2014  applicando  l'aliquota  di  base dell'1 per mille di cui al  comma  676,  nel  rispetto  comunque  del limite massimo di cui al primo periodo del  comma  677,  in  base  al quale la somma delle aliquote della  TASI  e  dell'IMU  previste  per ciascuna tipologia di immobile non </w:t>
      </w:r>
      <w:proofErr w:type="spellStart"/>
      <w:r w:rsidRPr="0022032B">
        <w:rPr>
          <w:rFonts w:ascii="Calibri" w:hAnsi="Calibri" w:cs="Calibri"/>
          <w:bCs/>
          <w:spacing w:val="-4"/>
          <w:sz w:val="22"/>
          <w:szCs w:val="22"/>
        </w:rPr>
        <w:t>puo'</w:t>
      </w:r>
      <w:proofErr w:type="spellEnd"/>
      <w:r w:rsidRPr="0022032B">
        <w:rPr>
          <w:rFonts w:ascii="Calibri" w:hAnsi="Calibri" w:cs="Calibri"/>
          <w:bCs/>
          <w:spacing w:val="-4"/>
          <w:sz w:val="22"/>
          <w:szCs w:val="22"/>
        </w:rPr>
        <w:t xml:space="preserve"> essere superiore all'aliquota massima consentita dalla legge statale per l'IMU al 31 dicembre  2013 fissata al 10,6 per mille e ad altre minori  aliquote,  in  relazione alle diverse tipologie di immobile. La  TASI  dovuta  dall'occupante, nel caso di mancato invio della delibera entro  il  predetto  termine del 10 settembre 2014 ovvero nel caso di mancata determinazione della percentuale  di  cui  al  comma  681,  e'  pari  al  10   per   cento dell'ammontare complessivo del tributo, determinato  con  riferimento alle condizioni del titolare del diritto reale.</w:t>
      </w:r>
      <w:r w:rsidRPr="0022032B">
        <w:rPr>
          <w:rFonts w:ascii="Calibri" w:hAnsi="Calibri" w:cs="Calibri"/>
          <w:spacing w:val="-4"/>
          <w:sz w:val="22"/>
          <w:szCs w:val="22"/>
        </w:rPr>
        <w:t xml:space="preserve"> </w:t>
      </w:r>
    </w:p>
    <w:p w:rsidR="00211AFB" w:rsidRPr="0022032B" w:rsidRDefault="00211AFB" w:rsidP="00211AFB">
      <w:pPr>
        <w:pStyle w:val="Default"/>
        <w:spacing w:line="360" w:lineRule="auto"/>
        <w:jc w:val="both"/>
        <w:rPr>
          <w:rFonts w:ascii="Calibri" w:hAnsi="Calibri" w:cs="Calibri"/>
          <w:color w:val="auto"/>
          <w:sz w:val="22"/>
          <w:szCs w:val="22"/>
        </w:rPr>
      </w:pPr>
      <w:r w:rsidRPr="0022032B">
        <w:rPr>
          <w:rFonts w:ascii="Calibri" w:hAnsi="Calibri" w:cs="Calibri"/>
          <w:b/>
          <w:bCs/>
          <w:color w:val="auto"/>
          <w:sz w:val="22"/>
          <w:szCs w:val="22"/>
        </w:rPr>
        <w:t>6.</w:t>
      </w:r>
      <w:r w:rsidRPr="0022032B">
        <w:rPr>
          <w:rFonts w:ascii="Calibri" w:hAnsi="Calibri" w:cs="Calibri"/>
          <w:color w:val="auto"/>
          <w:sz w:val="22"/>
          <w:szCs w:val="22"/>
        </w:rPr>
        <w:t xml:space="preserve"> L’imposta è dovuta dai soggetti passivi per anni solari proporzionalmente alla quota ed ai mesi dell’anno nei quali si è protratto il possesso e/o la detenzione. A ciascuno degli anni solari corrisponde un’autonoma imposizione tributaria. Il mese durante il quale il possesso e/o la detenzione si è protratto per almeno 15 (quindici) giorni è computato per intero. </w:t>
      </w:r>
    </w:p>
    <w:p w:rsidR="00211AFB" w:rsidRPr="0022032B" w:rsidRDefault="00211AFB" w:rsidP="00211AFB">
      <w:pPr>
        <w:jc w:val="center"/>
        <w:rPr>
          <w:rFonts w:ascii="Calibri" w:hAnsi="Calibri" w:cs="Calibri"/>
          <w:b/>
          <w:bCs/>
          <w:sz w:val="22"/>
          <w:szCs w:val="22"/>
        </w:rPr>
      </w:pPr>
    </w:p>
    <w:p w:rsidR="00211AFB" w:rsidRPr="0022032B" w:rsidRDefault="00211AFB" w:rsidP="00211AFB">
      <w:pPr>
        <w:jc w:val="center"/>
        <w:rPr>
          <w:rFonts w:ascii="Calibri" w:hAnsi="Calibri" w:cs="Calibri"/>
          <w:b/>
          <w:bCs/>
          <w:sz w:val="22"/>
          <w:szCs w:val="22"/>
        </w:rPr>
      </w:pPr>
      <w:r w:rsidRPr="0022032B">
        <w:rPr>
          <w:rFonts w:ascii="Calibri" w:hAnsi="Calibri" w:cs="Calibri"/>
          <w:b/>
          <w:bCs/>
          <w:sz w:val="22"/>
          <w:szCs w:val="22"/>
        </w:rPr>
        <w:t>ART. 17</w:t>
      </w:r>
    </w:p>
    <w:p w:rsidR="00211AFB" w:rsidRPr="0022032B" w:rsidRDefault="00211AFB" w:rsidP="00211AFB">
      <w:pPr>
        <w:jc w:val="center"/>
        <w:rPr>
          <w:rFonts w:ascii="Calibri" w:hAnsi="Calibri" w:cs="Calibri"/>
          <w:sz w:val="22"/>
          <w:szCs w:val="22"/>
        </w:rPr>
      </w:pPr>
      <w:r w:rsidRPr="0022032B">
        <w:rPr>
          <w:rFonts w:ascii="Calibri" w:hAnsi="Calibri" w:cs="Calibri"/>
          <w:b/>
          <w:bCs/>
          <w:sz w:val="22"/>
          <w:szCs w:val="22"/>
        </w:rPr>
        <w:t xml:space="preserve">MODALITA’ </w:t>
      </w:r>
      <w:proofErr w:type="spellStart"/>
      <w:r w:rsidRPr="0022032B">
        <w:rPr>
          <w:rFonts w:ascii="Calibri" w:hAnsi="Calibri" w:cs="Calibri"/>
          <w:b/>
          <w:bCs/>
          <w:sz w:val="22"/>
          <w:szCs w:val="22"/>
        </w:rPr>
        <w:t>DI</w:t>
      </w:r>
      <w:proofErr w:type="spellEnd"/>
      <w:r w:rsidRPr="0022032B">
        <w:rPr>
          <w:rFonts w:ascii="Calibri" w:hAnsi="Calibri" w:cs="Calibri"/>
          <w:b/>
          <w:bCs/>
          <w:sz w:val="22"/>
          <w:szCs w:val="22"/>
        </w:rPr>
        <w:t xml:space="preserve"> VERSAMENTO</w:t>
      </w:r>
    </w:p>
    <w:p w:rsidR="00211AFB" w:rsidRPr="0022032B" w:rsidRDefault="00211AFB" w:rsidP="00211AFB">
      <w:pPr>
        <w:spacing w:line="360" w:lineRule="auto"/>
        <w:jc w:val="both"/>
        <w:rPr>
          <w:rFonts w:ascii="Calibri" w:hAnsi="Calibri" w:cs="Calibri"/>
          <w:bCs/>
          <w:sz w:val="22"/>
          <w:szCs w:val="22"/>
        </w:rPr>
      </w:pPr>
      <w:r w:rsidRPr="0022032B">
        <w:rPr>
          <w:rFonts w:ascii="Calibri" w:hAnsi="Calibri" w:cs="Calibri"/>
          <w:b/>
          <w:bCs/>
          <w:sz w:val="22"/>
          <w:szCs w:val="22"/>
        </w:rPr>
        <w:t xml:space="preserve">1. Il versamento della TASI nel 2014 </w:t>
      </w:r>
      <w:r w:rsidRPr="0022032B">
        <w:rPr>
          <w:rFonts w:ascii="Calibri" w:hAnsi="Calibri" w:cs="Calibri"/>
          <w:sz w:val="22"/>
          <w:szCs w:val="22"/>
        </w:rPr>
        <w:t xml:space="preserve">è effettuato direttamente, </w:t>
      </w:r>
      <w:r w:rsidRPr="0022032B">
        <w:rPr>
          <w:rFonts w:ascii="Calibri" w:hAnsi="Calibri" w:cs="Calibri"/>
          <w:b/>
          <w:bCs/>
          <w:sz w:val="22"/>
          <w:szCs w:val="22"/>
        </w:rPr>
        <w:t>in maniera spontanea</w:t>
      </w:r>
      <w:r w:rsidRPr="0022032B">
        <w:rPr>
          <w:rFonts w:ascii="Calibri" w:hAnsi="Calibri" w:cs="Calibri"/>
          <w:sz w:val="22"/>
          <w:szCs w:val="22"/>
        </w:rPr>
        <w:t xml:space="preserve">, dai soggetti passivi del tributo, nel rispetto dei termini e con le modalità indicate nel presente regolamento, </w:t>
      </w:r>
      <w:r w:rsidRPr="0022032B">
        <w:rPr>
          <w:rFonts w:ascii="Calibri" w:hAnsi="Calibri" w:cs="Calibri"/>
          <w:bCs/>
          <w:sz w:val="22"/>
          <w:szCs w:val="22"/>
        </w:rPr>
        <w:t>con l’applicazione delle aliquote e detrazioni stabilite annualmente con deliberazione consiliare ;</w:t>
      </w:r>
    </w:p>
    <w:p w:rsidR="00211AFB" w:rsidRPr="0022032B" w:rsidRDefault="00211AFB" w:rsidP="00211AFB">
      <w:pPr>
        <w:spacing w:line="360" w:lineRule="auto"/>
        <w:jc w:val="both"/>
        <w:rPr>
          <w:rFonts w:ascii="Calibri" w:hAnsi="Calibri" w:cs="Calibri"/>
          <w:sz w:val="22"/>
          <w:szCs w:val="22"/>
        </w:rPr>
      </w:pPr>
      <w:r w:rsidRPr="0022032B">
        <w:rPr>
          <w:rFonts w:ascii="Calibri" w:hAnsi="Calibri" w:cs="Calibri"/>
          <w:b/>
          <w:sz w:val="22"/>
          <w:szCs w:val="22"/>
        </w:rPr>
        <w:t>2.</w:t>
      </w:r>
      <w:r w:rsidRPr="0022032B">
        <w:rPr>
          <w:rFonts w:ascii="Calibri" w:hAnsi="Calibri" w:cs="Calibri"/>
          <w:bCs/>
          <w:sz w:val="22"/>
          <w:szCs w:val="22"/>
        </w:rPr>
        <w:t xml:space="preserve"> </w:t>
      </w:r>
      <w:r w:rsidRPr="0022032B">
        <w:rPr>
          <w:rFonts w:ascii="Calibri" w:hAnsi="Calibri" w:cs="Calibri"/>
          <w:b/>
          <w:sz w:val="22"/>
          <w:szCs w:val="22"/>
        </w:rPr>
        <w:t>Per il versamento della TASI a decorrere dall'anno 2015</w:t>
      </w:r>
      <w:r w:rsidRPr="0022032B">
        <w:rPr>
          <w:rFonts w:ascii="Calibri" w:hAnsi="Calibri" w:cs="Calibri"/>
          <w:b/>
          <w:bCs/>
          <w:sz w:val="22"/>
          <w:szCs w:val="22"/>
        </w:rPr>
        <w:t xml:space="preserve">, i Comuni rendono disponibili ai contribuenti, di norma, i modelli di pagamento preventivamente compilati su loro richiesta, ovvero procedendo autonomamente all'invio degli stessi modelli ; </w:t>
      </w:r>
      <w:r w:rsidRPr="0022032B">
        <w:rPr>
          <w:rFonts w:ascii="Calibri" w:hAnsi="Calibri" w:cs="Calibri"/>
          <w:sz w:val="22"/>
          <w:szCs w:val="22"/>
        </w:rPr>
        <w:t xml:space="preserve"> Nella impossibilità per il Comune di adottare tale soluzione di semplificazione, dovuta alla non completa conoscenza dei dati e  delle informazioni necessarie per il preventivo calcolo dell’imposta, i soggetti passivi del tributo TASI sono comunque tenuti al versamento, in maniera spontanea, nel rispetto dei termini e con le modalità stabiliti dal presente regolamento, con l’applicazione delle aliquote ed eventuali detrazioni stabilite annualmente con deliberazione consiliare.</w:t>
      </w:r>
    </w:p>
    <w:p w:rsidR="00211AFB" w:rsidRPr="0022032B" w:rsidRDefault="00211AFB" w:rsidP="00211AFB">
      <w:pPr>
        <w:pStyle w:val="Heading1"/>
        <w:kinsoku w:val="0"/>
        <w:overflowPunct w:val="0"/>
        <w:ind w:left="0" w:right="-120"/>
        <w:jc w:val="center"/>
        <w:rPr>
          <w:rFonts w:ascii="Calibri" w:hAnsi="Calibri" w:cs="Calibri"/>
          <w:spacing w:val="-3"/>
          <w:sz w:val="22"/>
          <w:szCs w:val="22"/>
        </w:rPr>
      </w:pPr>
      <w:r w:rsidRPr="0022032B">
        <w:rPr>
          <w:rFonts w:ascii="Calibri" w:hAnsi="Calibri" w:cs="Calibri"/>
          <w:spacing w:val="-2"/>
          <w:sz w:val="22"/>
          <w:szCs w:val="22"/>
        </w:rPr>
        <w:lastRenderedPageBreak/>
        <w:t>A</w:t>
      </w:r>
      <w:r w:rsidRPr="0022032B">
        <w:rPr>
          <w:rFonts w:ascii="Calibri" w:hAnsi="Calibri" w:cs="Calibri"/>
          <w:sz w:val="22"/>
          <w:szCs w:val="22"/>
        </w:rPr>
        <w:t>rt.</w:t>
      </w:r>
      <w:r w:rsidRPr="0022032B">
        <w:rPr>
          <w:rFonts w:ascii="Calibri" w:hAnsi="Calibri" w:cs="Calibri"/>
          <w:spacing w:val="-1"/>
          <w:sz w:val="22"/>
          <w:szCs w:val="22"/>
        </w:rPr>
        <w:t xml:space="preserve"> </w:t>
      </w:r>
      <w:r w:rsidRPr="0022032B">
        <w:rPr>
          <w:rFonts w:ascii="Calibri" w:hAnsi="Calibri" w:cs="Calibri"/>
          <w:spacing w:val="1"/>
          <w:sz w:val="22"/>
          <w:szCs w:val="22"/>
        </w:rPr>
        <w:t xml:space="preserve">18 </w:t>
      </w:r>
    </w:p>
    <w:p w:rsidR="00211AFB" w:rsidRPr="0022032B" w:rsidRDefault="00211AFB" w:rsidP="00211AFB">
      <w:pPr>
        <w:pStyle w:val="Heading1"/>
        <w:kinsoku w:val="0"/>
        <w:overflowPunct w:val="0"/>
        <w:ind w:left="0" w:right="15"/>
        <w:jc w:val="center"/>
        <w:rPr>
          <w:rFonts w:ascii="Calibri" w:hAnsi="Calibri" w:cs="Calibri"/>
          <w:spacing w:val="-2"/>
          <w:sz w:val="22"/>
          <w:szCs w:val="22"/>
          <w:shd w:val="clear" w:color="auto" w:fill="FFFFFF"/>
        </w:rPr>
      </w:pPr>
      <w:r w:rsidRPr="0022032B">
        <w:rPr>
          <w:rFonts w:ascii="Calibri" w:hAnsi="Calibri" w:cs="Calibri"/>
          <w:spacing w:val="-3"/>
          <w:sz w:val="22"/>
          <w:szCs w:val="22"/>
        </w:rPr>
        <w:t>S</w:t>
      </w:r>
      <w:r w:rsidRPr="0022032B">
        <w:rPr>
          <w:rFonts w:ascii="Calibri" w:hAnsi="Calibri" w:cs="Calibri"/>
          <w:spacing w:val="1"/>
          <w:sz w:val="22"/>
          <w:szCs w:val="22"/>
        </w:rPr>
        <w:t>O</w:t>
      </w:r>
      <w:r w:rsidRPr="0022032B">
        <w:rPr>
          <w:rFonts w:ascii="Calibri" w:hAnsi="Calibri" w:cs="Calibri"/>
          <w:spacing w:val="-2"/>
          <w:sz w:val="22"/>
          <w:szCs w:val="22"/>
        </w:rPr>
        <w:t>M</w:t>
      </w:r>
      <w:r w:rsidRPr="0022032B">
        <w:rPr>
          <w:rFonts w:ascii="Calibri" w:hAnsi="Calibri" w:cs="Calibri"/>
          <w:spacing w:val="-4"/>
          <w:sz w:val="22"/>
          <w:szCs w:val="22"/>
        </w:rPr>
        <w:t>M</w:t>
      </w:r>
      <w:r w:rsidRPr="0022032B">
        <w:rPr>
          <w:rFonts w:ascii="Calibri" w:hAnsi="Calibri" w:cs="Calibri"/>
          <w:sz w:val="22"/>
          <w:szCs w:val="22"/>
        </w:rPr>
        <w:t>E</w:t>
      </w:r>
      <w:r w:rsidRPr="0022032B">
        <w:rPr>
          <w:rFonts w:ascii="Calibri" w:hAnsi="Calibri" w:cs="Calibri"/>
          <w:spacing w:val="-1"/>
          <w:sz w:val="22"/>
          <w:szCs w:val="22"/>
        </w:rPr>
        <w:t xml:space="preserve"> </w:t>
      </w:r>
      <w:proofErr w:type="spellStart"/>
      <w:r w:rsidRPr="0022032B">
        <w:rPr>
          <w:rFonts w:ascii="Calibri" w:hAnsi="Calibri" w:cs="Calibri"/>
          <w:spacing w:val="-1"/>
          <w:sz w:val="22"/>
          <w:szCs w:val="22"/>
        </w:rPr>
        <w:t>D</w:t>
      </w:r>
      <w:r w:rsidRPr="0022032B">
        <w:rPr>
          <w:rFonts w:ascii="Calibri" w:hAnsi="Calibri" w:cs="Calibri"/>
          <w:sz w:val="22"/>
          <w:szCs w:val="22"/>
        </w:rPr>
        <w:t>I</w:t>
      </w:r>
      <w:proofErr w:type="spellEnd"/>
      <w:r w:rsidRPr="0022032B">
        <w:rPr>
          <w:rFonts w:ascii="Calibri" w:hAnsi="Calibri" w:cs="Calibri"/>
          <w:sz w:val="22"/>
          <w:szCs w:val="22"/>
        </w:rPr>
        <w:t xml:space="preserve"> </w:t>
      </w:r>
      <w:r w:rsidRPr="0022032B">
        <w:rPr>
          <w:rFonts w:ascii="Calibri" w:hAnsi="Calibri" w:cs="Calibri"/>
          <w:spacing w:val="-4"/>
          <w:sz w:val="22"/>
          <w:szCs w:val="22"/>
        </w:rPr>
        <w:t>M</w:t>
      </w:r>
      <w:r w:rsidRPr="0022032B">
        <w:rPr>
          <w:rFonts w:ascii="Calibri" w:hAnsi="Calibri" w:cs="Calibri"/>
          <w:spacing w:val="1"/>
          <w:sz w:val="22"/>
          <w:szCs w:val="22"/>
        </w:rPr>
        <w:t>O</w:t>
      </w:r>
      <w:r w:rsidRPr="0022032B">
        <w:rPr>
          <w:rFonts w:ascii="Calibri" w:hAnsi="Calibri" w:cs="Calibri"/>
          <w:spacing w:val="-1"/>
          <w:sz w:val="22"/>
          <w:szCs w:val="22"/>
        </w:rPr>
        <w:t>D</w:t>
      </w:r>
      <w:r w:rsidRPr="0022032B">
        <w:rPr>
          <w:rFonts w:ascii="Calibri" w:hAnsi="Calibri" w:cs="Calibri"/>
          <w:sz w:val="22"/>
          <w:szCs w:val="22"/>
        </w:rPr>
        <w:t>E</w:t>
      </w:r>
      <w:r w:rsidRPr="0022032B">
        <w:rPr>
          <w:rFonts w:ascii="Calibri" w:hAnsi="Calibri" w:cs="Calibri"/>
          <w:spacing w:val="1"/>
          <w:sz w:val="22"/>
          <w:szCs w:val="22"/>
        </w:rPr>
        <w:t>S</w:t>
      </w:r>
      <w:r w:rsidRPr="0022032B">
        <w:rPr>
          <w:rFonts w:ascii="Calibri" w:hAnsi="Calibri" w:cs="Calibri"/>
          <w:spacing w:val="-1"/>
          <w:sz w:val="22"/>
          <w:szCs w:val="22"/>
        </w:rPr>
        <w:t>T</w:t>
      </w:r>
      <w:r w:rsidRPr="0022032B">
        <w:rPr>
          <w:rFonts w:ascii="Calibri" w:hAnsi="Calibri" w:cs="Calibri"/>
          <w:sz w:val="22"/>
          <w:szCs w:val="22"/>
        </w:rPr>
        <w:t>O</w:t>
      </w:r>
      <w:r w:rsidRPr="0022032B">
        <w:rPr>
          <w:rFonts w:ascii="Calibri" w:hAnsi="Calibri" w:cs="Calibri"/>
          <w:spacing w:val="-2"/>
          <w:sz w:val="22"/>
          <w:szCs w:val="22"/>
        </w:rPr>
        <w:t xml:space="preserve"> </w:t>
      </w:r>
      <w:r w:rsidRPr="0022032B">
        <w:rPr>
          <w:rFonts w:ascii="Calibri" w:hAnsi="Calibri" w:cs="Calibri"/>
          <w:spacing w:val="1"/>
          <w:sz w:val="22"/>
          <w:szCs w:val="22"/>
        </w:rPr>
        <w:t>A</w:t>
      </w:r>
      <w:r w:rsidRPr="0022032B">
        <w:rPr>
          <w:rFonts w:ascii="Calibri" w:hAnsi="Calibri" w:cs="Calibri"/>
          <w:spacing w:val="-2"/>
          <w:sz w:val="22"/>
          <w:szCs w:val="22"/>
        </w:rPr>
        <w:t>M</w:t>
      </w:r>
      <w:r w:rsidRPr="0022032B">
        <w:rPr>
          <w:rFonts w:ascii="Calibri" w:hAnsi="Calibri" w:cs="Calibri"/>
          <w:spacing w:val="-4"/>
          <w:sz w:val="22"/>
          <w:szCs w:val="22"/>
        </w:rPr>
        <w:t>M</w:t>
      </w:r>
      <w:r w:rsidRPr="0022032B">
        <w:rPr>
          <w:rFonts w:ascii="Calibri" w:hAnsi="Calibri" w:cs="Calibri"/>
          <w:spacing w:val="1"/>
          <w:sz w:val="22"/>
          <w:szCs w:val="22"/>
        </w:rPr>
        <w:t>O</w:t>
      </w:r>
      <w:r w:rsidRPr="0022032B">
        <w:rPr>
          <w:rFonts w:ascii="Calibri" w:hAnsi="Calibri" w:cs="Calibri"/>
          <w:spacing w:val="-1"/>
          <w:sz w:val="22"/>
          <w:szCs w:val="22"/>
        </w:rPr>
        <w:t>N</w:t>
      </w:r>
      <w:r w:rsidRPr="0022032B">
        <w:rPr>
          <w:rFonts w:ascii="Calibri" w:hAnsi="Calibri" w:cs="Calibri"/>
          <w:sz w:val="22"/>
          <w:szCs w:val="22"/>
        </w:rPr>
        <w:t>T</w:t>
      </w:r>
      <w:r w:rsidRPr="0022032B">
        <w:rPr>
          <w:rFonts w:ascii="Calibri" w:hAnsi="Calibri" w:cs="Calibri"/>
          <w:spacing w:val="1"/>
          <w:sz w:val="22"/>
          <w:szCs w:val="22"/>
        </w:rPr>
        <w:t>A</w:t>
      </w:r>
      <w:r w:rsidRPr="0022032B">
        <w:rPr>
          <w:rFonts w:ascii="Calibri" w:hAnsi="Calibri" w:cs="Calibri"/>
          <w:sz w:val="22"/>
          <w:szCs w:val="22"/>
        </w:rPr>
        <w:t>RE</w:t>
      </w:r>
      <w:r w:rsidRPr="0022032B">
        <w:rPr>
          <w:rFonts w:ascii="Calibri" w:hAnsi="Calibri" w:cs="Calibri"/>
          <w:spacing w:val="-2"/>
          <w:sz w:val="22"/>
          <w:szCs w:val="22"/>
          <w:shd w:val="clear" w:color="auto" w:fill="FFFFFF"/>
        </w:rPr>
        <w:t>.</w:t>
      </w:r>
    </w:p>
    <w:p w:rsidR="00211AFB" w:rsidRPr="0022032B" w:rsidRDefault="00211AFB" w:rsidP="00211AFB">
      <w:pPr>
        <w:pStyle w:val="Heading1"/>
        <w:kinsoku w:val="0"/>
        <w:overflowPunct w:val="0"/>
        <w:ind w:left="0" w:right="15"/>
        <w:jc w:val="center"/>
        <w:rPr>
          <w:rFonts w:ascii="Calibri" w:hAnsi="Calibri" w:cs="Calibri"/>
          <w:spacing w:val="-2"/>
          <w:sz w:val="22"/>
          <w:szCs w:val="22"/>
          <w:shd w:val="clear" w:color="auto" w:fill="FFFFFF"/>
        </w:rPr>
      </w:pPr>
    </w:p>
    <w:p w:rsidR="00211AFB" w:rsidRPr="0022032B" w:rsidRDefault="00211AFB" w:rsidP="00211AFB">
      <w:pPr>
        <w:pStyle w:val="Heading1"/>
        <w:kinsoku w:val="0"/>
        <w:overflowPunct w:val="0"/>
        <w:ind w:left="0" w:right="15"/>
        <w:jc w:val="both"/>
        <w:rPr>
          <w:rFonts w:ascii="Calibri" w:hAnsi="Calibri" w:cs="Calibri"/>
          <w:b w:val="0"/>
          <w:sz w:val="22"/>
          <w:szCs w:val="22"/>
        </w:rPr>
      </w:pPr>
      <w:r w:rsidRPr="0022032B">
        <w:rPr>
          <w:rFonts w:ascii="Calibri" w:hAnsi="Calibri" w:cs="Calibri"/>
          <w:b w:val="0"/>
          <w:spacing w:val="-2"/>
          <w:sz w:val="22"/>
          <w:szCs w:val="22"/>
          <w:shd w:val="clear" w:color="auto" w:fill="FFFFFF"/>
        </w:rPr>
        <w:t>1. A</w:t>
      </w:r>
      <w:r w:rsidRPr="0022032B">
        <w:rPr>
          <w:rFonts w:ascii="Calibri" w:hAnsi="Calibri" w:cs="Calibri"/>
          <w:b w:val="0"/>
          <w:sz w:val="22"/>
          <w:szCs w:val="22"/>
          <w:shd w:val="clear" w:color="auto" w:fill="FFFFFF"/>
        </w:rPr>
        <w:t>i</w:t>
      </w:r>
      <w:r w:rsidRPr="0022032B">
        <w:rPr>
          <w:rFonts w:ascii="Calibri" w:hAnsi="Calibri" w:cs="Calibri"/>
          <w:b w:val="0"/>
          <w:spacing w:val="19"/>
          <w:sz w:val="22"/>
          <w:szCs w:val="22"/>
          <w:shd w:val="clear" w:color="auto" w:fill="FFFFFF"/>
        </w:rPr>
        <w:t xml:space="preserve"> </w:t>
      </w:r>
      <w:r w:rsidRPr="0022032B">
        <w:rPr>
          <w:rFonts w:ascii="Calibri" w:hAnsi="Calibri" w:cs="Calibri"/>
          <w:b w:val="0"/>
          <w:spacing w:val="1"/>
          <w:sz w:val="22"/>
          <w:szCs w:val="22"/>
          <w:shd w:val="clear" w:color="auto" w:fill="FFFFFF"/>
        </w:rPr>
        <w:t>s</w:t>
      </w:r>
      <w:r w:rsidRPr="0022032B">
        <w:rPr>
          <w:rFonts w:ascii="Calibri" w:hAnsi="Calibri" w:cs="Calibri"/>
          <w:b w:val="0"/>
          <w:sz w:val="22"/>
          <w:szCs w:val="22"/>
          <w:shd w:val="clear" w:color="auto" w:fill="FFFFFF"/>
        </w:rPr>
        <w:t>e</w:t>
      </w:r>
      <w:r w:rsidRPr="0022032B">
        <w:rPr>
          <w:rFonts w:ascii="Calibri" w:hAnsi="Calibri" w:cs="Calibri"/>
          <w:b w:val="0"/>
          <w:spacing w:val="-2"/>
          <w:sz w:val="22"/>
          <w:szCs w:val="22"/>
          <w:shd w:val="clear" w:color="auto" w:fill="FFFFFF"/>
        </w:rPr>
        <w:t>ns</w:t>
      </w:r>
      <w:r w:rsidRPr="0022032B">
        <w:rPr>
          <w:rFonts w:ascii="Calibri" w:hAnsi="Calibri" w:cs="Calibri"/>
          <w:b w:val="0"/>
          <w:sz w:val="22"/>
          <w:szCs w:val="22"/>
          <w:shd w:val="clear" w:color="auto" w:fill="FFFFFF"/>
        </w:rPr>
        <w:t>i</w:t>
      </w:r>
      <w:r w:rsidRPr="0022032B">
        <w:rPr>
          <w:rFonts w:ascii="Calibri" w:hAnsi="Calibri" w:cs="Calibri"/>
          <w:b w:val="0"/>
          <w:spacing w:val="22"/>
          <w:sz w:val="22"/>
          <w:szCs w:val="22"/>
          <w:shd w:val="clear" w:color="auto" w:fill="FFFFFF"/>
        </w:rPr>
        <w:t xml:space="preserve"> </w:t>
      </w:r>
      <w:r w:rsidRPr="0022032B">
        <w:rPr>
          <w:rFonts w:ascii="Calibri" w:hAnsi="Calibri" w:cs="Calibri"/>
          <w:b w:val="0"/>
          <w:spacing w:val="-2"/>
          <w:sz w:val="22"/>
          <w:szCs w:val="22"/>
          <w:shd w:val="clear" w:color="auto" w:fill="FFFFFF"/>
        </w:rPr>
        <w:t>d</w:t>
      </w:r>
      <w:r w:rsidRPr="0022032B">
        <w:rPr>
          <w:rFonts w:ascii="Calibri" w:hAnsi="Calibri" w:cs="Calibri"/>
          <w:b w:val="0"/>
          <w:sz w:val="22"/>
          <w:szCs w:val="22"/>
          <w:shd w:val="clear" w:color="auto" w:fill="FFFFFF"/>
        </w:rPr>
        <w:t>e</w:t>
      </w:r>
      <w:r w:rsidRPr="0022032B">
        <w:rPr>
          <w:rFonts w:ascii="Calibri" w:hAnsi="Calibri" w:cs="Calibri"/>
          <w:b w:val="0"/>
          <w:spacing w:val="-2"/>
          <w:sz w:val="22"/>
          <w:szCs w:val="22"/>
          <w:shd w:val="clear" w:color="auto" w:fill="FFFFFF"/>
        </w:rPr>
        <w:t>l</w:t>
      </w:r>
      <w:r w:rsidRPr="0022032B">
        <w:rPr>
          <w:rFonts w:ascii="Calibri" w:hAnsi="Calibri" w:cs="Calibri"/>
          <w:b w:val="0"/>
          <w:spacing w:val="1"/>
          <w:sz w:val="22"/>
          <w:szCs w:val="22"/>
          <w:shd w:val="clear" w:color="auto" w:fill="FFFFFF"/>
        </w:rPr>
        <w:t>l</w:t>
      </w:r>
      <w:r w:rsidRPr="0022032B">
        <w:rPr>
          <w:rFonts w:ascii="Calibri" w:hAnsi="Calibri" w:cs="Calibri"/>
          <w:b w:val="0"/>
          <w:spacing w:val="-3"/>
          <w:sz w:val="22"/>
          <w:szCs w:val="22"/>
          <w:shd w:val="clear" w:color="auto" w:fill="FFFFFF"/>
        </w:rPr>
        <w:t>’</w:t>
      </w:r>
      <w:r w:rsidRPr="0022032B">
        <w:rPr>
          <w:rFonts w:ascii="Calibri" w:hAnsi="Calibri" w:cs="Calibri"/>
          <w:b w:val="0"/>
          <w:sz w:val="22"/>
          <w:szCs w:val="22"/>
          <w:shd w:val="clear" w:color="auto" w:fill="FFFFFF"/>
        </w:rPr>
        <w:t>ar</w:t>
      </w:r>
      <w:r w:rsidRPr="0022032B">
        <w:rPr>
          <w:rFonts w:ascii="Calibri" w:hAnsi="Calibri" w:cs="Calibri"/>
          <w:b w:val="0"/>
          <w:spacing w:val="1"/>
          <w:sz w:val="22"/>
          <w:szCs w:val="22"/>
          <w:shd w:val="clear" w:color="auto" w:fill="FFFFFF"/>
        </w:rPr>
        <w:t>t</w:t>
      </w:r>
      <w:r w:rsidRPr="0022032B">
        <w:rPr>
          <w:rFonts w:ascii="Calibri" w:hAnsi="Calibri" w:cs="Calibri"/>
          <w:b w:val="0"/>
          <w:sz w:val="22"/>
          <w:szCs w:val="22"/>
          <w:shd w:val="clear" w:color="auto" w:fill="FFFFFF"/>
        </w:rPr>
        <w:t>.</w:t>
      </w:r>
      <w:r w:rsidRPr="0022032B">
        <w:rPr>
          <w:rFonts w:ascii="Calibri" w:hAnsi="Calibri" w:cs="Calibri"/>
          <w:b w:val="0"/>
          <w:spacing w:val="20"/>
          <w:sz w:val="22"/>
          <w:szCs w:val="22"/>
          <w:shd w:val="clear" w:color="auto" w:fill="FFFFFF"/>
        </w:rPr>
        <w:t xml:space="preserve"> </w:t>
      </w:r>
      <w:r w:rsidRPr="0022032B">
        <w:rPr>
          <w:rFonts w:ascii="Calibri" w:hAnsi="Calibri" w:cs="Calibri"/>
          <w:b w:val="0"/>
          <w:spacing w:val="-2"/>
          <w:sz w:val="22"/>
          <w:szCs w:val="22"/>
          <w:shd w:val="clear" w:color="auto" w:fill="FFFFFF"/>
        </w:rPr>
        <w:t>1</w:t>
      </w:r>
      <w:r w:rsidRPr="0022032B">
        <w:rPr>
          <w:rFonts w:ascii="Calibri" w:hAnsi="Calibri" w:cs="Calibri"/>
          <w:b w:val="0"/>
          <w:sz w:val="22"/>
          <w:szCs w:val="22"/>
          <w:shd w:val="clear" w:color="auto" w:fill="FFFFFF"/>
        </w:rPr>
        <w:t>,</w:t>
      </w:r>
      <w:r w:rsidRPr="0022032B">
        <w:rPr>
          <w:rFonts w:ascii="Calibri" w:hAnsi="Calibri" w:cs="Calibri"/>
          <w:b w:val="0"/>
          <w:spacing w:val="20"/>
          <w:sz w:val="22"/>
          <w:szCs w:val="22"/>
          <w:shd w:val="clear" w:color="auto" w:fill="FFFFFF"/>
        </w:rPr>
        <w:t xml:space="preserve"> </w:t>
      </w:r>
      <w:r w:rsidRPr="0022032B">
        <w:rPr>
          <w:rFonts w:ascii="Calibri" w:hAnsi="Calibri" w:cs="Calibri"/>
          <w:b w:val="0"/>
          <w:sz w:val="22"/>
          <w:szCs w:val="22"/>
          <w:shd w:val="clear" w:color="auto" w:fill="FFFFFF"/>
        </w:rPr>
        <w:t>c</w:t>
      </w:r>
      <w:r w:rsidRPr="0022032B">
        <w:rPr>
          <w:rFonts w:ascii="Calibri" w:hAnsi="Calibri" w:cs="Calibri"/>
          <w:b w:val="0"/>
          <w:spacing w:val="1"/>
          <w:sz w:val="22"/>
          <w:szCs w:val="22"/>
          <w:shd w:val="clear" w:color="auto" w:fill="FFFFFF"/>
        </w:rPr>
        <w:t>o</w:t>
      </w:r>
      <w:r w:rsidRPr="0022032B">
        <w:rPr>
          <w:rFonts w:ascii="Calibri" w:hAnsi="Calibri" w:cs="Calibri"/>
          <w:b w:val="0"/>
          <w:spacing w:val="-3"/>
          <w:sz w:val="22"/>
          <w:szCs w:val="22"/>
          <w:shd w:val="clear" w:color="auto" w:fill="FFFFFF"/>
        </w:rPr>
        <w:t>mm</w:t>
      </w:r>
      <w:r w:rsidRPr="0022032B">
        <w:rPr>
          <w:rFonts w:ascii="Calibri" w:hAnsi="Calibri" w:cs="Calibri"/>
          <w:b w:val="0"/>
          <w:sz w:val="22"/>
          <w:szCs w:val="22"/>
          <w:shd w:val="clear" w:color="auto" w:fill="FFFFFF"/>
        </w:rPr>
        <w:t>a</w:t>
      </w:r>
      <w:r w:rsidRPr="0022032B">
        <w:rPr>
          <w:rFonts w:ascii="Calibri" w:hAnsi="Calibri" w:cs="Calibri"/>
          <w:b w:val="0"/>
          <w:spacing w:val="21"/>
          <w:sz w:val="22"/>
          <w:szCs w:val="22"/>
          <w:shd w:val="clear" w:color="auto" w:fill="FFFFFF"/>
        </w:rPr>
        <w:t xml:space="preserve"> </w:t>
      </w:r>
      <w:r w:rsidRPr="0022032B">
        <w:rPr>
          <w:rFonts w:ascii="Calibri" w:hAnsi="Calibri" w:cs="Calibri"/>
          <w:b w:val="0"/>
          <w:spacing w:val="1"/>
          <w:sz w:val="22"/>
          <w:szCs w:val="22"/>
          <w:shd w:val="clear" w:color="auto" w:fill="FFFFFF"/>
        </w:rPr>
        <w:t>1</w:t>
      </w:r>
      <w:r w:rsidRPr="0022032B">
        <w:rPr>
          <w:rFonts w:ascii="Calibri" w:hAnsi="Calibri" w:cs="Calibri"/>
          <w:b w:val="0"/>
          <w:spacing w:val="-2"/>
          <w:sz w:val="22"/>
          <w:szCs w:val="22"/>
          <w:shd w:val="clear" w:color="auto" w:fill="FFFFFF"/>
        </w:rPr>
        <w:t>6</w:t>
      </w:r>
      <w:r w:rsidRPr="0022032B">
        <w:rPr>
          <w:rFonts w:ascii="Calibri" w:hAnsi="Calibri" w:cs="Calibri"/>
          <w:b w:val="0"/>
          <w:spacing w:val="1"/>
          <w:sz w:val="22"/>
          <w:szCs w:val="22"/>
          <w:shd w:val="clear" w:color="auto" w:fill="FFFFFF"/>
        </w:rPr>
        <w:t>8</w:t>
      </w:r>
      <w:r w:rsidRPr="0022032B">
        <w:rPr>
          <w:rFonts w:ascii="Calibri" w:hAnsi="Calibri" w:cs="Calibri"/>
          <w:b w:val="0"/>
          <w:sz w:val="22"/>
          <w:szCs w:val="22"/>
          <w:shd w:val="clear" w:color="auto" w:fill="FFFFFF"/>
        </w:rPr>
        <w:t>,</w:t>
      </w:r>
      <w:r w:rsidRPr="0022032B">
        <w:rPr>
          <w:rFonts w:ascii="Calibri" w:hAnsi="Calibri" w:cs="Calibri"/>
          <w:b w:val="0"/>
          <w:spacing w:val="20"/>
          <w:sz w:val="22"/>
          <w:szCs w:val="22"/>
          <w:shd w:val="clear" w:color="auto" w:fill="FFFFFF"/>
        </w:rPr>
        <w:t xml:space="preserve"> </w:t>
      </w:r>
      <w:r w:rsidRPr="0022032B">
        <w:rPr>
          <w:rFonts w:ascii="Calibri" w:hAnsi="Calibri" w:cs="Calibri"/>
          <w:b w:val="0"/>
          <w:spacing w:val="1"/>
          <w:sz w:val="22"/>
          <w:szCs w:val="22"/>
          <w:shd w:val="clear" w:color="auto" w:fill="FFFFFF"/>
        </w:rPr>
        <w:t>l</w:t>
      </w:r>
      <w:r w:rsidRPr="0022032B">
        <w:rPr>
          <w:rFonts w:ascii="Calibri" w:hAnsi="Calibri" w:cs="Calibri"/>
          <w:b w:val="0"/>
          <w:sz w:val="22"/>
          <w:szCs w:val="22"/>
          <w:shd w:val="clear" w:color="auto" w:fill="FFFFFF"/>
        </w:rPr>
        <w:t>.</w:t>
      </w:r>
      <w:r w:rsidRPr="0022032B">
        <w:rPr>
          <w:rFonts w:ascii="Calibri" w:hAnsi="Calibri" w:cs="Calibri"/>
          <w:b w:val="0"/>
          <w:spacing w:val="18"/>
          <w:sz w:val="22"/>
          <w:szCs w:val="22"/>
          <w:shd w:val="clear" w:color="auto" w:fill="FFFFFF"/>
        </w:rPr>
        <w:t xml:space="preserve"> </w:t>
      </w:r>
      <w:r w:rsidRPr="0022032B">
        <w:rPr>
          <w:rFonts w:ascii="Calibri" w:hAnsi="Calibri" w:cs="Calibri"/>
          <w:b w:val="0"/>
          <w:spacing w:val="1"/>
          <w:sz w:val="22"/>
          <w:szCs w:val="22"/>
          <w:shd w:val="clear" w:color="auto" w:fill="FFFFFF"/>
        </w:rPr>
        <w:t>2</w:t>
      </w:r>
      <w:r w:rsidRPr="0022032B">
        <w:rPr>
          <w:rFonts w:ascii="Calibri" w:hAnsi="Calibri" w:cs="Calibri"/>
          <w:b w:val="0"/>
          <w:spacing w:val="-2"/>
          <w:sz w:val="22"/>
          <w:szCs w:val="22"/>
          <w:shd w:val="clear" w:color="auto" w:fill="FFFFFF"/>
        </w:rPr>
        <w:t>9</w:t>
      </w:r>
      <w:r w:rsidRPr="0022032B">
        <w:rPr>
          <w:rFonts w:ascii="Calibri" w:hAnsi="Calibri" w:cs="Calibri"/>
          <w:b w:val="0"/>
          <w:spacing w:val="1"/>
          <w:sz w:val="22"/>
          <w:szCs w:val="22"/>
          <w:shd w:val="clear" w:color="auto" w:fill="FFFFFF"/>
        </w:rPr>
        <w:t>6</w:t>
      </w:r>
      <w:r w:rsidRPr="0022032B">
        <w:rPr>
          <w:rFonts w:ascii="Calibri" w:hAnsi="Calibri" w:cs="Calibri"/>
          <w:b w:val="0"/>
          <w:spacing w:val="-2"/>
          <w:sz w:val="22"/>
          <w:szCs w:val="22"/>
          <w:shd w:val="clear" w:color="auto" w:fill="FFFFFF"/>
        </w:rPr>
        <w:t>/</w:t>
      </w:r>
      <w:r w:rsidRPr="0022032B">
        <w:rPr>
          <w:rFonts w:ascii="Calibri" w:hAnsi="Calibri" w:cs="Calibri"/>
          <w:b w:val="0"/>
          <w:spacing w:val="1"/>
          <w:sz w:val="22"/>
          <w:szCs w:val="22"/>
          <w:shd w:val="clear" w:color="auto" w:fill="FFFFFF"/>
        </w:rPr>
        <w:t>2</w:t>
      </w:r>
      <w:r w:rsidRPr="0022032B">
        <w:rPr>
          <w:rFonts w:ascii="Calibri" w:hAnsi="Calibri" w:cs="Calibri"/>
          <w:b w:val="0"/>
          <w:spacing w:val="-2"/>
          <w:sz w:val="22"/>
          <w:szCs w:val="22"/>
          <w:shd w:val="clear" w:color="auto" w:fill="FFFFFF"/>
        </w:rPr>
        <w:t>00</w:t>
      </w:r>
      <w:r w:rsidRPr="0022032B">
        <w:rPr>
          <w:rFonts w:ascii="Calibri" w:hAnsi="Calibri" w:cs="Calibri"/>
          <w:b w:val="0"/>
          <w:spacing w:val="1"/>
          <w:sz w:val="22"/>
          <w:szCs w:val="22"/>
          <w:shd w:val="clear" w:color="auto" w:fill="FFFFFF"/>
        </w:rPr>
        <w:t>6</w:t>
      </w:r>
      <w:r w:rsidRPr="0022032B">
        <w:rPr>
          <w:rFonts w:ascii="Calibri" w:hAnsi="Calibri" w:cs="Calibri"/>
          <w:b w:val="0"/>
          <w:sz w:val="22"/>
          <w:szCs w:val="22"/>
          <w:shd w:val="clear" w:color="auto" w:fill="FFFFFF"/>
        </w:rPr>
        <w:t>,</w:t>
      </w:r>
      <w:r w:rsidRPr="0022032B">
        <w:rPr>
          <w:rFonts w:ascii="Calibri" w:hAnsi="Calibri" w:cs="Calibri"/>
          <w:b w:val="0"/>
          <w:spacing w:val="20"/>
          <w:sz w:val="22"/>
          <w:szCs w:val="22"/>
          <w:shd w:val="clear" w:color="auto" w:fill="FFFFFF"/>
        </w:rPr>
        <w:t xml:space="preserve"> </w:t>
      </w:r>
      <w:r w:rsidRPr="0022032B">
        <w:rPr>
          <w:rFonts w:ascii="Calibri" w:hAnsi="Calibri" w:cs="Calibri"/>
          <w:b w:val="0"/>
          <w:spacing w:val="-2"/>
          <w:sz w:val="22"/>
          <w:szCs w:val="22"/>
          <w:shd w:val="clear" w:color="auto" w:fill="FFFFFF"/>
        </w:rPr>
        <w:t>no</w:t>
      </w:r>
      <w:r w:rsidRPr="0022032B">
        <w:rPr>
          <w:rFonts w:ascii="Calibri" w:hAnsi="Calibri" w:cs="Calibri"/>
          <w:b w:val="0"/>
          <w:sz w:val="22"/>
          <w:szCs w:val="22"/>
          <w:shd w:val="clear" w:color="auto" w:fill="FFFFFF"/>
        </w:rPr>
        <w:t>n</w:t>
      </w:r>
      <w:r w:rsidRPr="0022032B">
        <w:rPr>
          <w:rFonts w:ascii="Calibri" w:hAnsi="Calibri" w:cs="Calibri"/>
          <w:b w:val="0"/>
          <w:spacing w:val="22"/>
          <w:sz w:val="22"/>
          <w:szCs w:val="22"/>
          <w:shd w:val="clear" w:color="auto" w:fill="FFFFFF"/>
        </w:rPr>
        <w:t xml:space="preserve"> </w:t>
      </w:r>
      <w:r w:rsidRPr="0022032B">
        <w:rPr>
          <w:rFonts w:ascii="Calibri" w:hAnsi="Calibri" w:cs="Calibri"/>
          <w:b w:val="0"/>
          <w:spacing w:val="-2"/>
          <w:sz w:val="22"/>
          <w:szCs w:val="22"/>
          <w:shd w:val="clear" w:color="auto" w:fill="FFFFFF"/>
        </w:rPr>
        <w:t>s</w:t>
      </w:r>
      <w:r w:rsidRPr="0022032B">
        <w:rPr>
          <w:rFonts w:ascii="Calibri" w:hAnsi="Calibri" w:cs="Calibri"/>
          <w:b w:val="0"/>
          <w:sz w:val="22"/>
          <w:szCs w:val="22"/>
          <w:shd w:val="clear" w:color="auto" w:fill="FFFFFF"/>
        </w:rPr>
        <w:t>i</w:t>
      </w:r>
      <w:r w:rsidRPr="0022032B">
        <w:rPr>
          <w:rFonts w:ascii="Calibri" w:hAnsi="Calibri" w:cs="Calibri"/>
          <w:b w:val="0"/>
          <w:spacing w:val="19"/>
          <w:sz w:val="22"/>
          <w:szCs w:val="22"/>
          <w:shd w:val="clear" w:color="auto" w:fill="FFFFFF"/>
        </w:rPr>
        <w:t xml:space="preserve"> </w:t>
      </w:r>
      <w:r w:rsidRPr="0022032B">
        <w:rPr>
          <w:rFonts w:ascii="Calibri" w:hAnsi="Calibri" w:cs="Calibri"/>
          <w:b w:val="0"/>
          <w:spacing w:val="1"/>
          <w:sz w:val="22"/>
          <w:szCs w:val="22"/>
          <w:shd w:val="clear" w:color="auto" w:fill="FFFFFF"/>
        </w:rPr>
        <w:t>p</w:t>
      </w:r>
      <w:r w:rsidRPr="0022032B">
        <w:rPr>
          <w:rFonts w:ascii="Calibri" w:hAnsi="Calibri" w:cs="Calibri"/>
          <w:b w:val="0"/>
          <w:sz w:val="22"/>
          <w:szCs w:val="22"/>
          <w:shd w:val="clear" w:color="auto" w:fill="FFFFFF"/>
        </w:rPr>
        <w:t>r</w:t>
      </w:r>
      <w:r w:rsidRPr="0022032B">
        <w:rPr>
          <w:rFonts w:ascii="Calibri" w:hAnsi="Calibri" w:cs="Calibri"/>
          <w:b w:val="0"/>
          <w:spacing w:val="-2"/>
          <w:sz w:val="22"/>
          <w:szCs w:val="22"/>
          <w:shd w:val="clear" w:color="auto" w:fill="FFFFFF"/>
        </w:rPr>
        <w:t>o</w:t>
      </w:r>
      <w:r w:rsidRPr="0022032B">
        <w:rPr>
          <w:rFonts w:ascii="Calibri" w:hAnsi="Calibri" w:cs="Calibri"/>
          <w:b w:val="0"/>
          <w:sz w:val="22"/>
          <w:szCs w:val="22"/>
          <w:shd w:val="clear" w:color="auto" w:fill="FFFFFF"/>
        </w:rPr>
        <w:t>ce</w:t>
      </w:r>
      <w:r w:rsidRPr="0022032B">
        <w:rPr>
          <w:rFonts w:ascii="Calibri" w:hAnsi="Calibri" w:cs="Calibri"/>
          <w:b w:val="0"/>
          <w:spacing w:val="-2"/>
          <w:sz w:val="22"/>
          <w:szCs w:val="22"/>
          <w:shd w:val="clear" w:color="auto" w:fill="FFFFFF"/>
        </w:rPr>
        <w:t>d</w:t>
      </w:r>
      <w:r w:rsidRPr="0022032B">
        <w:rPr>
          <w:rFonts w:ascii="Calibri" w:hAnsi="Calibri" w:cs="Calibri"/>
          <w:b w:val="0"/>
          <w:sz w:val="22"/>
          <w:szCs w:val="22"/>
          <w:shd w:val="clear" w:color="auto" w:fill="FFFFFF"/>
        </w:rPr>
        <w:t>e</w:t>
      </w:r>
      <w:r w:rsidRPr="0022032B">
        <w:rPr>
          <w:rFonts w:ascii="Calibri" w:hAnsi="Calibri" w:cs="Calibri"/>
          <w:b w:val="0"/>
          <w:spacing w:val="19"/>
          <w:sz w:val="22"/>
          <w:szCs w:val="22"/>
          <w:shd w:val="clear" w:color="auto" w:fill="FFFFFF"/>
        </w:rPr>
        <w:t xml:space="preserve"> </w:t>
      </w:r>
      <w:r w:rsidRPr="0022032B">
        <w:rPr>
          <w:rFonts w:ascii="Calibri" w:hAnsi="Calibri" w:cs="Calibri"/>
          <w:b w:val="0"/>
          <w:sz w:val="22"/>
          <w:szCs w:val="22"/>
          <w:shd w:val="clear" w:color="auto" w:fill="FFFFFF"/>
        </w:rPr>
        <w:t>al</w:t>
      </w:r>
      <w:r w:rsidRPr="0022032B">
        <w:rPr>
          <w:rFonts w:ascii="Calibri" w:hAnsi="Calibri" w:cs="Calibri"/>
          <w:b w:val="0"/>
          <w:spacing w:val="20"/>
          <w:sz w:val="22"/>
          <w:szCs w:val="22"/>
          <w:shd w:val="clear" w:color="auto" w:fill="FFFFFF"/>
        </w:rPr>
        <w:t xml:space="preserve"> </w:t>
      </w:r>
      <w:r w:rsidRPr="0022032B">
        <w:rPr>
          <w:rFonts w:ascii="Calibri" w:hAnsi="Calibri" w:cs="Calibri"/>
          <w:b w:val="0"/>
          <w:spacing w:val="1"/>
          <w:sz w:val="22"/>
          <w:szCs w:val="22"/>
          <w:shd w:val="clear" w:color="auto" w:fill="FFFFFF"/>
        </w:rPr>
        <w:t>v</w:t>
      </w:r>
      <w:r w:rsidRPr="0022032B">
        <w:rPr>
          <w:rFonts w:ascii="Calibri" w:hAnsi="Calibri" w:cs="Calibri"/>
          <w:b w:val="0"/>
          <w:sz w:val="22"/>
          <w:szCs w:val="22"/>
          <w:shd w:val="clear" w:color="auto" w:fill="FFFFFF"/>
        </w:rPr>
        <w:t>e</w:t>
      </w:r>
      <w:r w:rsidRPr="0022032B">
        <w:rPr>
          <w:rFonts w:ascii="Calibri" w:hAnsi="Calibri" w:cs="Calibri"/>
          <w:b w:val="0"/>
          <w:spacing w:val="-3"/>
          <w:sz w:val="22"/>
          <w:szCs w:val="22"/>
          <w:shd w:val="clear" w:color="auto" w:fill="FFFFFF"/>
        </w:rPr>
        <w:t>r</w:t>
      </w:r>
      <w:r w:rsidRPr="0022032B">
        <w:rPr>
          <w:rFonts w:ascii="Calibri" w:hAnsi="Calibri" w:cs="Calibri"/>
          <w:b w:val="0"/>
          <w:spacing w:val="1"/>
          <w:sz w:val="22"/>
          <w:szCs w:val="22"/>
          <w:shd w:val="clear" w:color="auto" w:fill="FFFFFF"/>
        </w:rPr>
        <w:t>s</w:t>
      </w:r>
      <w:r w:rsidRPr="0022032B">
        <w:rPr>
          <w:rFonts w:ascii="Calibri" w:hAnsi="Calibri" w:cs="Calibri"/>
          <w:b w:val="0"/>
          <w:sz w:val="22"/>
          <w:szCs w:val="22"/>
          <w:shd w:val="clear" w:color="auto" w:fill="FFFFFF"/>
        </w:rPr>
        <w:t>a</w:t>
      </w:r>
      <w:r w:rsidRPr="0022032B">
        <w:rPr>
          <w:rFonts w:ascii="Calibri" w:hAnsi="Calibri" w:cs="Calibri"/>
          <w:b w:val="0"/>
          <w:spacing w:val="-5"/>
          <w:sz w:val="22"/>
          <w:szCs w:val="22"/>
          <w:shd w:val="clear" w:color="auto" w:fill="FFFFFF"/>
        </w:rPr>
        <w:t>m</w:t>
      </w:r>
      <w:r w:rsidRPr="0022032B">
        <w:rPr>
          <w:rFonts w:ascii="Calibri" w:hAnsi="Calibri" w:cs="Calibri"/>
          <w:b w:val="0"/>
          <w:sz w:val="22"/>
          <w:szCs w:val="22"/>
          <w:shd w:val="clear" w:color="auto" w:fill="FFFFFF"/>
        </w:rPr>
        <w:t>e</w:t>
      </w:r>
      <w:r w:rsidRPr="0022032B">
        <w:rPr>
          <w:rFonts w:ascii="Calibri" w:hAnsi="Calibri" w:cs="Calibri"/>
          <w:b w:val="0"/>
          <w:spacing w:val="1"/>
          <w:sz w:val="22"/>
          <w:szCs w:val="22"/>
          <w:shd w:val="clear" w:color="auto" w:fill="FFFFFF"/>
        </w:rPr>
        <w:t>nt</w:t>
      </w:r>
      <w:r w:rsidRPr="0022032B">
        <w:rPr>
          <w:rFonts w:ascii="Calibri" w:hAnsi="Calibri" w:cs="Calibri"/>
          <w:b w:val="0"/>
          <w:sz w:val="22"/>
          <w:szCs w:val="22"/>
          <w:shd w:val="clear" w:color="auto" w:fill="FFFFFF"/>
        </w:rPr>
        <w:t>o</w:t>
      </w:r>
      <w:r w:rsidRPr="0022032B">
        <w:rPr>
          <w:rFonts w:ascii="Calibri" w:hAnsi="Calibri" w:cs="Calibri"/>
          <w:b w:val="0"/>
          <w:spacing w:val="19"/>
          <w:sz w:val="22"/>
          <w:szCs w:val="22"/>
          <w:shd w:val="clear" w:color="auto" w:fill="FFFFFF"/>
        </w:rPr>
        <w:t xml:space="preserve"> </w:t>
      </w:r>
      <w:r w:rsidRPr="0022032B">
        <w:rPr>
          <w:rFonts w:ascii="Calibri" w:hAnsi="Calibri" w:cs="Calibri"/>
          <w:b w:val="0"/>
          <w:spacing w:val="1"/>
          <w:sz w:val="22"/>
          <w:szCs w:val="22"/>
          <w:shd w:val="clear" w:color="auto" w:fill="FFFFFF"/>
        </w:rPr>
        <w:t>i</w:t>
      </w:r>
      <w:r w:rsidRPr="0022032B">
        <w:rPr>
          <w:rFonts w:ascii="Calibri" w:hAnsi="Calibri" w:cs="Calibri"/>
          <w:b w:val="0"/>
          <w:sz w:val="22"/>
          <w:szCs w:val="22"/>
          <w:shd w:val="clear" w:color="auto" w:fill="FFFFFF"/>
        </w:rPr>
        <w:t>n</w:t>
      </w:r>
      <w:r w:rsidRPr="0022032B">
        <w:rPr>
          <w:rFonts w:ascii="Calibri" w:hAnsi="Calibri" w:cs="Calibri"/>
          <w:b w:val="0"/>
          <w:spacing w:val="20"/>
          <w:sz w:val="22"/>
          <w:szCs w:val="22"/>
          <w:shd w:val="clear" w:color="auto" w:fill="FFFFFF"/>
        </w:rPr>
        <w:t xml:space="preserve"> </w:t>
      </w:r>
      <w:r w:rsidRPr="0022032B">
        <w:rPr>
          <w:rFonts w:ascii="Calibri" w:hAnsi="Calibri" w:cs="Calibri"/>
          <w:b w:val="0"/>
          <w:spacing w:val="-1"/>
          <w:sz w:val="22"/>
          <w:szCs w:val="22"/>
          <w:shd w:val="clear" w:color="auto" w:fill="FFFFFF"/>
        </w:rPr>
        <w:t>v</w:t>
      </w:r>
      <w:r w:rsidRPr="0022032B">
        <w:rPr>
          <w:rFonts w:ascii="Calibri" w:hAnsi="Calibri" w:cs="Calibri"/>
          <w:b w:val="0"/>
          <w:spacing w:val="-2"/>
          <w:sz w:val="22"/>
          <w:szCs w:val="22"/>
          <w:shd w:val="clear" w:color="auto" w:fill="FFFFFF"/>
        </w:rPr>
        <w:t>i</w:t>
      </w:r>
      <w:r w:rsidRPr="0022032B">
        <w:rPr>
          <w:rFonts w:ascii="Calibri" w:hAnsi="Calibri" w:cs="Calibri"/>
          <w:b w:val="0"/>
          <w:sz w:val="22"/>
          <w:szCs w:val="22"/>
          <w:shd w:val="clear" w:color="auto" w:fill="FFFFFF"/>
        </w:rPr>
        <w:t xml:space="preserve">a </w:t>
      </w:r>
      <w:r w:rsidRPr="0022032B">
        <w:rPr>
          <w:rFonts w:ascii="Calibri" w:hAnsi="Calibri" w:cs="Calibri"/>
          <w:b w:val="0"/>
          <w:spacing w:val="1"/>
          <w:sz w:val="22"/>
          <w:szCs w:val="22"/>
          <w:shd w:val="clear" w:color="auto" w:fill="FFFFFF"/>
        </w:rPr>
        <w:t>o</w:t>
      </w:r>
      <w:r w:rsidRPr="0022032B">
        <w:rPr>
          <w:rFonts w:ascii="Calibri" w:hAnsi="Calibri" w:cs="Calibri"/>
          <w:b w:val="0"/>
          <w:sz w:val="22"/>
          <w:szCs w:val="22"/>
          <w:shd w:val="clear" w:color="auto" w:fill="FFFFFF"/>
        </w:rPr>
        <w:t>r</w:t>
      </w:r>
      <w:r w:rsidRPr="0022032B">
        <w:rPr>
          <w:rFonts w:ascii="Calibri" w:hAnsi="Calibri" w:cs="Calibri"/>
          <w:b w:val="0"/>
          <w:spacing w:val="-2"/>
          <w:sz w:val="22"/>
          <w:szCs w:val="22"/>
          <w:shd w:val="clear" w:color="auto" w:fill="FFFFFF"/>
        </w:rPr>
        <w:t>di</w:t>
      </w:r>
      <w:r w:rsidRPr="0022032B">
        <w:rPr>
          <w:rFonts w:ascii="Calibri" w:hAnsi="Calibri" w:cs="Calibri"/>
          <w:b w:val="0"/>
          <w:spacing w:val="1"/>
          <w:sz w:val="22"/>
          <w:szCs w:val="22"/>
          <w:shd w:val="clear" w:color="auto" w:fill="FFFFFF"/>
        </w:rPr>
        <w:t>n</w:t>
      </w:r>
      <w:r w:rsidRPr="0022032B">
        <w:rPr>
          <w:rFonts w:ascii="Calibri" w:hAnsi="Calibri" w:cs="Calibri"/>
          <w:b w:val="0"/>
          <w:sz w:val="22"/>
          <w:szCs w:val="22"/>
          <w:shd w:val="clear" w:color="auto" w:fill="FFFFFF"/>
        </w:rPr>
        <w:t>a</w:t>
      </w:r>
      <w:r w:rsidRPr="0022032B">
        <w:rPr>
          <w:rFonts w:ascii="Calibri" w:hAnsi="Calibri" w:cs="Calibri"/>
          <w:b w:val="0"/>
          <w:spacing w:val="-3"/>
          <w:sz w:val="22"/>
          <w:szCs w:val="22"/>
          <w:shd w:val="clear" w:color="auto" w:fill="FFFFFF"/>
        </w:rPr>
        <w:t>r</w:t>
      </w:r>
      <w:r w:rsidRPr="0022032B">
        <w:rPr>
          <w:rFonts w:ascii="Calibri" w:hAnsi="Calibri" w:cs="Calibri"/>
          <w:b w:val="0"/>
          <w:spacing w:val="1"/>
          <w:sz w:val="22"/>
          <w:szCs w:val="22"/>
          <w:shd w:val="clear" w:color="auto" w:fill="FFFFFF"/>
        </w:rPr>
        <w:t>i</w:t>
      </w:r>
      <w:r w:rsidRPr="0022032B">
        <w:rPr>
          <w:rFonts w:ascii="Calibri" w:hAnsi="Calibri" w:cs="Calibri"/>
          <w:b w:val="0"/>
          <w:sz w:val="22"/>
          <w:szCs w:val="22"/>
          <w:shd w:val="clear" w:color="auto" w:fill="FFFFFF"/>
        </w:rPr>
        <w:t>a</w:t>
      </w:r>
      <w:r w:rsidRPr="0022032B">
        <w:rPr>
          <w:rFonts w:ascii="Calibri" w:hAnsi="Calibri" w:cs="Calibri"/>
          <w:b w:val="0"/>
          <w:spacing w:val="-1"/>
          <w:sz w:val="22"/>
          <w:szCs w:val="22"/>
          <w:shd w:val="clear" w:color="auto" w:fill="FFFFFF"/>
        </w:rPr>
        <w:t xml:space="preserve"> </w:t>
      </w:r>
      <w:r w:rsidRPr="0022032B">
        <w:rPr>
          <w:rFonts w:ascii="Calibri" w:hAnsi="Calibri" w:cs="Calibri"/>
          <w:b w:val="0"/>
          <w:spacing w:val="1"/>
          <w:sz w:val="22"/>
          <w:szCs w:val="22"/>
          <w:shd w:val="clear" w:color="auto" w:fill="FFFFFF"/>
        </w:rPr>
        <w:t>p</w:t>
      </w:r>
      <w:r w:rsidRPr="0022032B">
        <w:rPr>
          <w:rFonts w:ascii="Calibri" w:hAnsi="Calibri" w:cs="Calibri"/>
          <w:b w:val="0"/>
          <w:spacing w:val="-3"/>
          <w:sz w:val="22"/>
          <w:szCs w:val="22"/>
          <w:shd w:val="clear" w:color="auto" w:fill="FFFFFF"/>
        </w:rPr>
        <w:t>e</w:t>
      </w:r>
      <w:r w:rsidRPr="0022032B">
        <w:rPr>
          <w:rFonts w:ascii="Calibri" w:hAnsi="Calibri" w:cs="Calibri"/>
          <w:b w:val="0"/>
          <w:sz w:val="22"/>
          <w:szCs w:val="22"/>
          <w:shd w:val="clear" w:color="auto" w:fill="FFFFFF"/>
        </w:rPr>
        <w:t>r</w:t>
      </w:r>
      <w:r w:rsidRPr="0022032B">
        <w:rPr>
          <w:rFonts w:ascii="Calibri" w:hAnsi="Calibri" w:cs="Calibri"/>
          <w:b w:val="0"/>
          <w:spacing w:val="-1"/>
          <w:sz w:val="22"/>
          <w:szCs w:val="22"/>
          <w:shd w:val="clear" w:color="auto" w:fill="FFFFFF"/>
        </w:rPr>
        <w:t xml:space="preserve"> </w:t>
      </w:r>
      <w:r w:rsidRPr="0022032B">
        <w:rPr>
          <w:rFonts w:ascii="Calibri" w:hAnsi="Calibri" w:cs="Calibri"/>
          <w:b w:val="0"/>
          <w:spacing w:val="-2"/>
          <w:sz w:val="22"/>
          <w:szCs w:val="22"/>
          <w:shd w:val="clear" w:color="auto" w:fill="FFFFFF"/>
        </w:rPr>
        <w:t>s</w:t>
      </w:r>
      <w:r w:rsidRPr="0022032B">
        <w:rPr>
          <w:rFonts w:ascii="Calibri" w:hAnsi="Calibri" w:cs="Calibri"/>
          <w:b w:val="0"/>
          <w:spacing w:val="1"/>
          <w:sz w:val="22"/>
          <w:szCs w:val="22"/>
          <w:shd w:val="clear" w:color="auto" w:fill="FFFFFF"/>
        </w:rPr>
        <w:t>o</w:t>
      </w:r>
      <w:r w:rsidRPr="0022032B">
        <w:rPr>
          <w:rFonts w:ascii="Calibri" w:hAnsi="Calibri" w:cs="Calibri"/>
          <w:b w:val="0"/>
          <w:spacing w:val="-3"/>
          <w:sz w:val="22"/>
          <w:szCs w:val="22"/>
          <w:shd w:val="clear" w:color="auto" w:fill="FFFFFF"/>
        </w:rPr>
        <w:t>mm</w:t>
      </w:r>
      <w:r w:rsidRPr="0022032B">
        <w:rPr>
          <w:rFonts w:ascii="Calibri" w:hAnsi="Calibri" w:cs="Calibri"/>
          <w:b w:val="0"/>
          <w:sz w:val="22"/>
          <w:szCs w:val="22"/>
          <w:shd w:val="clear" w:color="auto" w:fill="FFFFFF"/>
        </w:rPr>
        <w:t>e</w:t>
      </w:r>
      <w:r w:rsidRPr="0022032B">
        <w:rPr>
          <w:rFonts w:ascii="Calibri" w:hAnsi="Calibri" w:cs="Calibri"/>
          <w:b w:val="0"/>
          <w:spacing w:val="-1"/>
          <w:sz w:val="22"/>
          <w:szCs w:val="22"/>
          <w:shd w:val="clear" w:color="auto" w:fill="FFFFFF"/>
        </w:rPr>
        <w:t xml:space="preserve"> </w:t>
      </w:r>
      <w:r w:rsidRPr="0022032B">
        <w:rPr>
          <w:rFonts w:ascii="Calibri" w:hAnsi="Calibri" w:cs="Calibri"/>
          <w:b w:val="0"/>
          <w:spacing w:val="1"/>
          <w:sz w:val="22"/>
          <w:szCs w:val="22"/>
          <w:shd w:val="clear" w:color="auto" w:fill="FFFFFF"/>
        </w:rPr>
        <w:t>in</w:t>
      </w:r>
      <w:r w:rsidRPr="0022032B">
        <w:rPr>
          <w:rFonts w:ascii="Calibri" w:hAnsi="Calibri" w:cs="Calibri"/>
          <w:b w:val="0"/>
          <w:sz w:val="22"/>
          <w:szCs w:val="22"/>
          <w:shd w:val="clear" w:color="auto" w:fill="FFFFFF"/>
        </w:rPr>
        <w:t>fer</w:t>
      </w:r>
      <w:r w:rsidRPr="0022032B">
        <w:rPr>
          <w:rFonts w:ascii="Calibri" w:hAnsi="Calibri" w:cs="Calibri"/>
          <w:b w:val="0"/>
          <w:spacing w:val="-2"/>
          <w:sz w:val="22"/>
          <w:szCs w:val="22"/>
          <w:shd w:val="clear" w:color="auto" w:fill="FFFFFF"/>
        </w:rPr>
        <w:t>i</w:t>
      </w:r>
      <w:r w:rsidRPr="0022032B">
        <w:rPr>
          <w:rFonts w:ascii="Calibri" w:hAnsi="Calibri" w:cs="Calibri"/>
          <w:b w:val="0"/>
          <w:spacing w:val="1"/>
          <w:sz w:val="22"/>
          <w:szCs w:val="22"/>
          <w:shd w:val="clear" w:color="auto" w:fill="FFFFFF"/>
        </w:rPr>
        <w:t>o</w:t>
      </w:r>
      <w:r w:rsidRPr="0022032B">
        <w:rPr>
          <w:rFonts w:ascii="Calibri" w:hAnsi="Calibri" w:cs="Calibri"/>
          <w:b w:val="0"/>
          <w:spacing w:val="-3"/>
          <w:sz w:val="22"/>
          <w:szCs w:val="22"/>
          <w:shd w:val="clear" w:color="auto" w:fill="FFFFFF"/>
        </w:rPr>
        <w:t>r</w:t>
      </w:r>
      <w:r w:rsidRPr="0022032B">
        <w:rPr>
          <w:rFonts w:ascii="Calibri" w:hAnsi="Calibri" w:cs="Calibri"/>
          <w:b w:val="0"/>
          <w:sz w:val="22"/>
          <w:szCs w:val="22"/>
          <w:shd w:val="clear" w:color="auto" w:fill="FFFFFF"/>
        </w:rPr>
        <w:t>i</w:t>
      </w:r>
      <w:r w:rsidRPr="0022032B">
        <w:rPr>
          <w:rFonts w:ascii="Calibri" w:hAnsi="Calibri" w:cs="Calibri"/>
          <w:b w:val="0"/>
          <w:spacing w:val="-2"/>
          <w:sz w:val="22"/>
          <w:szCs w:val="22"/>
          <w:shd w:val="clear" w:color="auto" w:fill="FFFFFF"/>
        </w:rPr>
        <w:t xml:space="preserve"> </w:t>
      </w:r>
      <w:r w:rsidRPr="0022032B">
        <w:rPr>
          <w:rFonts w:ascii="Calibri" w:hAnsi="Calibri" w:cs="Calibri"/>
          <w:b w:val="0"/>
          <w:sz w:val="22"/>
          <w:szCs w:val="22"/>
          <w:shd w:val="clear" w:color="auto" w:fill="FFFFFF"/>
        </w:rPr>
        <w:t>a</w:t>
      </w:r>
      <w:r w:rsidRPr="0022032B">
        <w:rPr>
          <w:rFonts w:ascii="Calibri" w:hAnsi="Calibri" w:cs="Calibri"/>
          <w:b w:val="0"/>
          <w:spacing w:val="-1"/>
          <w:sz w:val="22"/>
          <w:szCs w:val="22"/>
          <w:shd w:val="clear" w:color="auto" w:fill="FFFFFF"/>
        </w:rPr>
        <w:t xml:space="preserve"> </w:t>
      </w:r>
      <w:r w:rsidRPr="0022032B">
        <w:rPr>
          <w:rFonts w:ascii="Calibri" w:hAnsi="Calibri" w:cs="Calibri"/>
          <w:b w:val="0"/>
          <w:sz w:val="22"/>
          <w:szCs w:val="22"/>
          <w:shd w:val="clear" w:color="auto" w:fill="FFFFFF"/>
        </w:rPr>
        <w:t>1</w:t>
      </w:r>
      <w:r w:rsidR="008D5D42">
        <w:rPr>
          <w:rFonts w:ascii="Calibri" w:hAnsi="Calibri" w:cs="Calibri"/>
          <w:b w:val="0"/>
          <w:sz w:val="22"/>
          <w:szCs w:val="22"/>
          <w:shd w:val="clear" w:color="auto" w:fill="FFFFFF"/>
        </w:rPr>
        <w:t>0</w:t>
      </w:r>
      <w:r w:rsidRPr="0022032B">
        <w:rPr>
          <w:rFonts w:ascii="Calibri" w:hAnsi="Calibri" w:cs="Calibri"/>
          <w:b w:val="0"/>
          <w:sz w:val="22"/>
          <w:szCs w:val="22"/>
          <w:shd w:val="clear" w:color="auto" w:fill="FFFFFF"/>
        </w:rPr>
        <w:t xml:space="preserve"> e</w:t>
      </w:r>
      <w:r w:rsidRPr="0022032B">
        <w:rPr>
          <w:rFonts w:ascii="Calibri" w:hAnsi="Calibri" w:cs="Calibri"/>
          <w:b w:val="0"/>
          <w:spacing w:val="1"/>
          <w:sz w:val="22"/>
          <w:szCs w:val="22"/>
          <w:shd w:val="clear" w:color="auto" w:fill="FFFFFF"/>
        </w:rPr>
        <w:t>u</w:t>
      </w:r>
      <w:r w:rsidRPr="0022032B">
        <w:rPr>
          <w:rFonts w:ascii="Calibri" w:hAnsi="Calibri" w:cs="Calibri"/>
          <w:b w:val="0"/>
          <w:spacing w:val="-3"/>
          <w:sz w:val="22"/>
          <w:szCs w:val="22"/>
          <w:shd w:val="clear" w:color="auto" w:fill="FFFFFF"/>
        </w:rPr>
        <w:t>r</w:t>
      </w:r>
      <w:r w:rsidRPr="0022032B">
        <w:rPr>
          <w:rFonts w:ascii="Calibri" w:hAnsi="Calibri" w:cs="Calibri"/>
          <w:b w:val="0"/>
          <w:sz w:val="22"/>
          <w:szCs w:val="22"/>
          <w:shd w:val="clear" w:color="auto" w:fill="FFFFFF"/>
        </w:rPr>
        <w:t xml:space="preserve">o </w:t>
      </w:r>
      <w:r w:rsidRPr="0022032B">
        <w:rPr>
          <w:rFonts w:ascii="Calibri" w:hAnsi="Calibri" w:cs="Calibri"/>
          <w:b w:val="0"/>
          <w:spacing w:val="1"/>
          <w:sz w:val="22"/>
          <w:szCs w:val="22"/>
          <w:shd w:val="clear" w:color="auto" w:fill="FFFFFF"/>
        </w:rPr>
        <w:t>p</w:t>
      </w:r>
      <w:r w:rsidRPr="0022032B">
        <w:rPr>
          <w:rFonts w:ascii="Calibri" w:hAnsi="Calibri" w:cs="Calibri"/>
          <w:b w:val="0"/>
          <w:spacing w:val="-3"/>
          <w:sz w:val="22"/>
          <w:szCs w:val="22"/>
          <w:shd w:val="clear" w:color="auto" w:fill="FFFFFF"/>
        </w:rPr>
        <w:t>e</w:t>
      </w:r>
      <w:r w:rsidRPr="0022032B">
        <w:rPr>
          <w:rFonts w:ascii="Calibri" w:hAnsi="Calibri" w:cs="Calibri"/>
          <w:b w:val="0"/>
          <w:sz w:val="22"/>
          <w:szCs w:val="22"/>
          <w:shd w:val="clear" w:color="auto" w:fill="FFFFFF"/>
        </w:rPr>
        <w:t>r</w:t>
      </w:r>
      <w:r w:rsidRPr="0022032B">
        <w:rPr>
          <w:rFonts w:ascii="Calibri" w:hAnsi="Calibri" w:cs="Calibri"/>
          <w:b w:val="0"/>
          <w:spacing w:val="-1"/>
          <w:sz w:val="22"/>
          <w:szCs w:val="22"/>
          <w:shd w:val="clear" w:color="auto" w:fill="FFFFFF"/>
        </w:rPr>
        <w:t xml:space="preserve"> </w:t>
      </w:r>
      <w:r w:rsidRPr="0022032B">
        <w:rPr>
          <w:rFonts w:ascii="Calibri" w:hAnsi="Calibri" w:cs="Calibri"/>
          <w:b w:val="0"/>
          <w:sz w:val="22"/>
          <w:szCs w:val="22"/>
          <w:shd w:val="clear" w:color="auto" w:fill="FFFFFF"/>
        </w:rPr>
        <w:t>a</w:t>
      </w:r>
      <w:r w:rsidRPr="0022032B">
        <w:rPr>
          <w:rFonts w:ascii="Calibri" w:hAnsi="Calibri" w:cs="Calibri"/>
          <w:b w:val="0"/>
          <w:spacing w:val="-2"/>
          <w:sz w:val="22"/>
          <w:szCs w:val="22"/>
          <w:shd w:val="clear" w:color="auto" w:fill="FFFFFF"/>
        </w:rPr>
        <w:t>nn</w:t>
      </w:r>
      <w:r w:rsidRPr="0022032B">
        <w:rPr>
          <w:rFonts w:ascii="Calibri" w:hAnsi="Calibri" w:cs="Calibri"/>
          <w:b w:val="0"/>
          <w:sz w:val="22"/>
          <w:szCs w:val="22"/>
          <w:shd w:val="clear" w:color="auto" w:fill="FFFFFF"/>
        </w:rPr>
        <w:t xml:space="preserve">o </w:t>
      </w:r>
      <w:r w:rsidRPr="0022032B">
        <w:rPr>
          <w:rFonts w:ascii="Calibri" w:hAnsi="Calibri" w:cs="Calibri"/>
          <w:b w:val="0"/>
          <w:spacing w:val="-2"/>
          <w:sz w:val="22"/>
          <w:szCs w:val="22"/>
          <w:shd w:val="clear" w:color="auto" w:fill="FFFFFF"/>
        </w:rPr>
        <w:t>d</w:t>
      </w:r>
      <w:r w:rsidRPr="0022032B">
        <w:rPr>
          <w:rFonts w:ascii="Calibri" w:hAnsi="Calibri" w:cs="Calibri"/>
          <w:b w:val="0"/>
          <w:spacing w:val="-3"/>
          <w:sz w:val="22"/>
          <w:szCs w:val="22"/>
          <w:shd w:val="clear" w:color="auto" w:fill="FFFFFF"/>
        </w:rPr>
        <w:t>’</w:t>
      </w:r>
      <w:r w:rsidRPr="0022032B">
        <w:rPr>
          <w:rFonts w:ascii="Calibri" w:hAnsi="Calibri" w:cs="Calibri"/>
          <w:b w:val="0"/>
          <w:spacing w:val="3"/>
          <w:sz w:val="22"/>
          <w:szCs w:val="22"/>
          <w:shd w:val="clear" w:color="auto" w:fill="FFFFFF"/>
        </w:rPr>
        <w:t>i</w:t>
      </w:r>
      <w:r w:rsidRPr="0022032B">
        <w:rPr>
          <w:rFonts w:ascii="Calibri" w:hAnsi="Calibri" w:cs="Calibri"/>
          <w:b w:val="0"/>
          <w:spacing w:val="-5"/>
          <w:sz w:val="22"/>
          <w:szCs w:val="22"/>
          <w:shd w:val="clear" w:color="auto" w:fill="FFFFFF"/>
        </w:rPr>
        <w:t>m</w:t>
      </w:r>
      <w:r w:rsidRPr="0022032B">
        <w:rPr>
          <w:rFonts w:ascii="Calibri" w:hAnsi="Calibri" w:cs="Calibri"/>
          <w:b w:val="0"/>
          <w:spacing w:val="1"/>
          <w:sz w:val="22"/>
          <w:szCs w:val="22"/>
          <w:shd w:val="clear" w:color="auto" w:fill="FFFFFF"/>
        </w:rPr>
        <w:t>pos</w:t>
      </w:r>
      <w:r w:rsidRPr="0022032B">
        <w:rPr>
          <w:rFonts w:ascii="Calibri" w:hAnsi="Calibri" w:cs="Calibri"/>
          <w:b w:val="0"/>
          <w:spacing w:val="-2"/>
          <w:sz w:val="22"/>
          <w:szCs w:val="22"/>
          <w:shd w:val="clear" w:color="auto" w:fill="FFFFFF"/>
        </w:rPr>
        <w:t>t</w:t>
      </w:r>
      <w:r w:rsidRPr="0022032B">
        <w:rPr>
          <w:rFonts w:ascii="Calibri" w:hAnsi="Calibri" w:cs="Calibri"/>
          <w:b w:val="0"/>
          <w:sz w:val="22"/>
          <w:szCs w:val="22"/>
          <w:shd w:val="clear" w:color="auto" w:fill="FFFFFF"/>
        </w:rPr>
        <w:t>a.</w:t>
      </w:r>
    </w:p>
    <w:p w:rsidR="00211AFB" w:rsidRPr="0022032B" w:rsidRDefault="00211AFB" w:rsidP="00211AFB">
      <w:pPr>
        <w:pStyle w:val="Default"/>
        <w:jc w:val="center"/>
        <w:rPr>
          <w:rFonts w:ascii="Calibri" w:hAnsi="Calibri" w:cs="Calibri"/>
          <w:b/>
          <w:bCs/>
          <w:color w:val="auto"/>
          <w:sz w:val="22"/>
          <w:szCs w:val="22"/>
        </w:rPr>
      </w:pPr>
      <w:r w:rsidRPr="0022032B">
        <w:rPr>
          <w:rFonts w:ascii="Calibri" w:hAnsi="Calibri" w:cs="Calibri"/>
          <w:b/>
          <w:bCs/>
          <w:color w:val="auto"/>
          <w:sz w:val="22"/>
          <w:szCs w:val="22"/>
        </w:rPr>
        <w:t>ART. 19</w:t>
      </w:r>
    </w:p>
    <w:p w:rsidR="00211AFB" w:rsidRPr="0022032B" w:rsidRDefault="00211AFB" w:rsidP="00211AFB">
      <w:pPr>
        <w:pStyle w:val="Default"/>
        <w:jc w:val="center"/>
        <w:rPr>
          <w:rFonts w:ascii="Calibri" w:hAnsi="Calibri" w:cs="Calibri"/>
          <w:color w:val="auto"/>
          <w:sz w:val="22"/>
          <w:szCs w:val="22"/>
        </w:rPr>
      </w:pPr>
      <w:r w:rsidRPr="0022032B">
        <w:rPr>
          <w:rFonts w:ascii="Calibri" w:hAnsi="Calibri" w:cs="Calibri"/>
          <w:b/>
          <w:bCs/>
          <w:color w:val="auto"/>
          <w:sz w:val="22"/>
          <w:szCs w:val="22"/>
        </w:rPr>
        <w:t>RIMBORSI</w:t>
      </w:r>
    </w:p>
    <w:p w:rsidR="00211AFB" w:rsidRPr="0022032B" w:rsidRDefault="00211AFB" w:rsidP="00211AFB">
      <w:pPr>
        <w:pStyle w:val="Default"/>
        <w:spacing w:line="360" w:lineRule="auto"/>
        <w:jc w:val="both"/>
        <w:rPr>
          <w:rFonts w:ascii="Calibri" w:hAnsi="Calibri" w:cs="Calibri"/>
          <w:b/>
          <w:bCs/>
          <w:color w:val="auto"/>
          <w:sz w:val="22"/>
          <w:szCs w:val="22"/>
        </w:rPr>
      </w:pPr>
    </w:p>
    <w:p w:rsidR="00211AFB" w:rsidRPr="0022032B" w:rsidRDefault="00211AFB" w:rsidP="00211AFB">
      <w:pPr>
        <w:pStyle w:val="Default"/>
        <w:spacing w:line="360" w:lineRule="auto"/>
        <w:jc w:val="both"/>
        <w:rPr>
          <w:rFonts w:ascii="Calibri" w:hAnsi="Calibri" w:cs="Calibri"/>
          <w:b/>
          <w:bCs/>
          <w:color w:val="auto"/>
          <w:sz w:val="22"/>
          <w:szCs w:val="22"/>
        </w:rPr>
      </w:pPr>
      <w:r w:rsidRPr="0022032B">
        <w:rPr>
          <w:rFonts w:ascii="Calibri" w:hAnsi="Calibri" w:cs="Calibri"/>
          <w:b/>
          <w:bCs/>
          <w:color w:val="auto"/>
          <w:sz w:val="22"/>
          <w:szCs w:val="22"/>
        </w:rPr>
        <w:t>1.</w:t>
      </w:r>
      <w:r w:rsidRPr="0022032B">
        <w:rPr>
          <w:rFonts w:ascii="Calibri" w:hAnsi="Calibri" w:cs="Calibri"/>
          <w:color w:val="auto"/>
          <w:sz w:val="22"/>
          <w:szCs w:val="22"/>
        </w:rPr>
        <w:t xml:space="preserve"> Il contribuente può richiedere al Comune al quale è stata versata l’imposta, il rimborso delle somme versate e non dovute, entro il termine di cinque anni dal giorno del pagamento ovvero da quello in cui è stato definitivamente accertato il diritto alla restituzione.</w:t>
      </w:r>
    </w:p>
    <w:p w:rsidR="00211AFB" w:rsidRPr="0022032B" w:rsidRDefault="00211AFB" w:rsidP="00211AFB">
      <w:pPr>
        <w:pStyle w:val="Default"/>
        <w:spacing w:line="360" w:lineRule="auto"/>
        <w:jc w:val="both"/>
        <w:rPr>
          <w:rFonts w:ascii="Calibri" w:hAnsi="Calibri" w:cs="Calibri"/>
          <w:b/>
          <w:bCs/>
          <w:color w:val="auto"/>
          <w:sz w:val="22"/>
          <w:szCs w:val="22"/>
        </w:rPr>
      </w:pPr>
      <w:r w:rsidRPr="0022032B">
        <w:rPr>
          <w:rFonts w:ascii="Calibri" w:hAnsi="Calibri" w:cs="Calibri"/>
          <w:b/>
          <w:bCs/>
          <w:color w:val="auto"/>
          <w:sz w:val="22"/>
          <w:szCs w:val="22"/>
        </w:rPr>
        <w:t>2.</w:t>
      </w:r>
      <w:r w:rsidRPr="0022032B">
        <w:rPr>
          <w:rFonts w:ascii="Calibri" w:hAnsi="Calibri" w:cs="Calibri"/>
          <w:color w:val="auto"/>
          <w:sz w:val="22"/>
          <w:szCs w:val="22"/>
        </w:rPr>
        <w:t xml:space="preserve"> Le somme liquidate dal Comune ai sensi del comma 1, possono, su richiesta del contribuente da comunicare al Comune medesimo entro 60 giorni dalla notificazione del provvedimento di rimborso, essere compensate con gli importi dovuti a titolo di TASI.</w:t>
      </w:r>
    </w:p>
    <w:p w:rsidR="00211AFB" w:rsidRPr="0022032B" w:rsidRDefault="00211AFB" w:rsidP="00211AFB">
      <w:pPr>
        <w:pStyle w:val="Default"/>
        <w:spacing w:line="360" w:lineRule="auto"/>
        <w:jc w:val="both"/>
        <w:rPr>
          <w:rFonts w:ascii="Calibri" w:hAnsi="Calibri" w:cs="Calibri"/>
          <w:b/>
          <w:bCs/>
          <w:color w:val="auto"/>
          <w:sz w:val="22"/>
          <w:szCs w:val="22"/>
        </w:rPr>
      </w:pPr>
      <w:r w:rsidRPr="0022032B">
        <w:rPr>
          <w:rFonts w:ascii="Calibri" w:hAnsi="Calibri" w:cs="Calibri"/>
          <w:b/>
          <w:bCs/>
          <w:color w:val="auto"/>
          <w:sz w:val="22"/>
          <w:szCs w:val="22"/>
        </w:rPr>
        <w:t>3.</w:t>
      </w:r>
      <w:r w:rsidRPr="0022032B">
        <w:rPr>
          <w:rFonts w:ascii="Calibri" w:hAnsi="Calibri" w:cs="Calibri"/>
          <w:color w:val="auto"/>
          <w:sz w:val="22"/>
          <w:szCs w:val="22"/>
        </w:rPr>
        <w:t xml:space="preserve"> </w:t>
      </w:r>
      <w:r w:rsidRPr="0022032B">
        <w:rPr>
          <w:rFonts w:ascii="Calibri" w:hAnsi="Calibri" w:cs="Calibri"/>
          <w:b/>
          <w:color w:val="auto"/>
          <w:sz w:val="22"/>
          <w:szCs w:val="22"/>
        </w:rPr>
        <w:t xml:space="preserve">Non si da luogo al rimborso di importi inferiori al versamento minimo disciplinato dall’articolo 18 comma 1. </w:t>
      </w:r>
    </w:p>
    <w:p w:rsidR="00211AFB" w:rsidRPr="0022032B" w:rsidRDefault="00211AFB" w:rsidP="00211AFB">
      <w:pPr>
        <w:pStyle w:val="Default"/>
        <w:jc w:val="center"/>
        <w:rPr>
          <w:rFonts w:ascii="Calibri" w:hAnsi="Calibri" w:cs="Calibri"/>
          <w:b/>
          <w:bCs/>
          <w:color w:val="auto"/>
          <w:sz w:val="22"/>
          <w:szCs w:val="22"/>
        </w:rPr>
      </w:pPr>
      <w:r w:rsidRPr="0022032B">
        <w:rPr>
          <w:rFonts w:ascii="Calibri" w:hAnsi="Calibri" w:cs="Calibri"/>
          <w:b/>
          <w:bCs/>
          <w:color w:val="auto"/>
          <w:sz w:val="22"/>
          <w:szCs w:val="22"/>
        </w:rPr>
        <w:t>ART. 20</w:t>
      </w:r>
    </w:p>
    <w:p w:rsidR="00211AFB" w:rsidRPr="0022032B" w:rsidRDefault="00211AFB" w:rsidP="00211AFB">
      <w:pPr>
        <w:pStyle w:val="Default"/>
        <w:jc w:val="center"/>
        <w:rPr>
          <w:rFonts w:ascii="Calibri" w:hAnsi="Calibri" w:cs="Calibri"/>
          <w:color w:val="auto"/>
          <w:sz w:val="22"/>
          <w:szCs w:val="22"/>
        </w:rPr>
      </w:pPr>
      <w:r w:rsidRPr="0022032B">
        <w:rPr>
          <w:rFonts w:ascii="Calibri" w:hAnsi="Calibri" w:cs="Calibri"/>
          <w:b/>
          <w:bCs/>
          <w:color w:val="auto"/>
          <w:sz w:val="22"/>
          <w:szCs w:val="22"/>
        </w:rPr>
        <w:t>ENTRATA IN VIGORE</w:t>
      </w:r>
    </w:p>
    <w:p w:rsidR="00211AFB" w:rsidRPr="0022032B" w:rsidRDefault="00211AFB" w:rsidP="00211AFB">
      <w:pPr>
        <w:pStyle w:val="Default"/>
        <w:spacing w:line="360" w:lineRule="auto"/>
        <w:jc w:val="both"/>
        <w:rPr>
          <w:rFonts w:ascii="Calibri" w:hAnsi="Calibri" w:cs="Calibri"/>
          <w:color w:val="auto"/>
          <w:sz w:val="22"/>
          <w:szCs w:val="22"/>
        </w:rPr>
      </w:pPr>
    </w:p>
    <w:p w:rsidR="00211AFB" w:rsidRPr="0022032B" w:rsidRDefault="00211AFB" w:rsidP="00211AFB">
      <w:pPr>
        <w:pStyle w:val="Default"/>
        <w:spacing w:line="360" w:lineRule="auto"/>
        <w:jc w:val="both"/>
        <w:rPr>
          <w:rFonts w:ascii="Calibri" w:hAnsi="Calibri" w:cs="Calibri"/>
          <w:b/>
          <w:bCs/>
          <w:color w:val="auto"/>
          <w:sz w:val="22"/>
          <w:szCs w:val="22"/>
        </w:rPr>
      </w:pPr>
      <w:r w:rsidRPr="0022032B">
        <w:rPr>
          <w:rFonts w:ascii="Calibri" w:hAnsi="Calibri" w:cs="Calibri"/>
          <w:b/>
          <w:bCs/>
          <w:color w:val="auto"/>
          <w:sz w:val="22"/>
          <w:szCs w:val="22"/>
        </w:rPr>
        <w:t>1.</w:t>
      </w:r>
      <w:r w:rsidRPr="0022032B">
        <w:rPr>
          <w:rFonts w:ascii="Calibri" w:hAnsi="Calibri" w:cs="Calibri"/>
          <w:color w:val="auto"/>
          <w:sz w:val="22"/>
          <w:szCs w:val="22"/>
        </w:rPr>
        <w:t xml:space="preserve"> Il presente regolamento ha effetto dal </w:t>
      </w:r>
      <w:r w:rsidRPr="0022032B">
        <w:rPr>
          <w:rFonts w:ascii="Calibri" w:hAnsi="Calibri" w:cs="Calibri"/>
          <w:b/>
          <w:bCs/>
          <w:color w:val="auto"/>
          <w:sz w:val="22"/>
          <w:szCs w:val="22"/>
        </w:rPr>
        <w:t>1° gennaio 2014.</w:t>
      </w:r>
    </w:p>
    <w:p w:rsidR="00211AFB" w:rsidRPr="0022032B" w:rsidRDefault="00211AFB" w:rsidP="00211AFB">
      <w:pPr>
        <w:pStyle w:val="Default"/>
        <w:spacing w:line="360" w:lineRule="auto"/>
        <w:jc w:val="both"/>
        <w:rPr>
          <w:rFonts w:ascii="Calibri" w:hAnsi="Calibri" w:cs="Calibri"/>
          <w:b/>
          <w:color w:val="auto"/>
          <w:sz w:val="22"/>
          <w:szCs w:val="22"/>
        </w:rPr>
      </w:pPr>
      <w:r w:rsidRPr="0022032B">
        <w:rPr>
          <w:rFonts w:ascii="Calibri" w:hAnsi="Calibri" w:cs="Calibri"/>
          <w:b/>
          <w:bCs/>
          <w:color w:val="auto"/>
          <w:sz w:val="22"/>
          <w:szCs w:val="22"/>
        </w:rPr>
        <w:t xml:space="preserve">2. </w:t>
      </w:r>
      <w:r w:rsidRPr="0022032B">
        <w:rPr>
          <w:rFonts w:ascii="Calibri" w:hAnsi="Calibri" w:cs="Calibri"/>
          <w:color w:val="auto"/>
          <w:sz w:val="22"/>
          <w:szCs w:val="22"/>
        </w:rPr>
        <w:t xml:space="preserve">A decorrere </w:t>
      </w:r>
      <w:r w:rsidRPr="0022032B">
        <w:rPr>
          <w:rFonts w:ascii="Calibri" w:hAnsi="Calibri" w:cs="Calibri"/>
          <w:bCs/>
          <w:color w:val="auto"/>
          <w:sz w:val="22"/>
          <w:szCs w:val="22"/>
        </w:rPr>
        <w:t>dall’anno d’imposta 2012,</w:t>
      </w:r>
      <w:r w:rsidRPr="0022032B">
        <w:rPr>
          <w:rFonts w:ascii="Calibri" w:hAnsi="Calibri" w:cs="Calibri"/>
          <w:color w:val="auto"/>
          <w:sz w:val="22"/>
          <w:szCs w:val="22"/>
        </w:rPr>
        <w:t xml:space="preserve"> </w:t>
      </w:r>
      <w:r w:rsidRPr="0022032B">
        <w:rPr>
          <w:rFonts w:ascii="Calibri" w:hAnsi="Calibri" w:cs="Calibri"/>
          <w:b/>
          <w:color w:val="auto"/>
          <w:sz w:val="22"/>
          <w:szCs w:val="22"/>
        </w:rPr>
        <w:t>tutte le deliberazioni regolamentari e tariffarie relative alle entrate tributarie degli enti locali devono essere inviate al Ministero dell’economia e delle finanze, Dipartimento delle finanze, entro il termine di cui all’articolo 52, comma 2, del decreto legislativo n. 446 del 1997, e comunque entro trenta giorni dalla data di scadenza del termine previsto per l’approvazione del bilancio di previsione.</w:t>
      </w:r>
    </w:p>
    <w:p w:rsidR="00BE08B6" w:rsidRDefault="00BE08B6" w:rsidP="00261CCE">
      <w:pPr>
        <w:spacing w:line="360" w:lineRule="auto"/>
        <w:jc w:val="center"/>
        <w:rPr>
          <w:rFonts w:ascii="Calibri" w:hAnsi="Calibri" w:cs="Calibri"/>
          <w:b/>
          <w:bCs/>
          <w:sz w:val="28"/>
          <w:szCs w:val="28"/>
        </w:rPr>
      </w:pPr>
    </w:p>
    <w:p w:rsidR="00BE08B6" w:rsidRDefault="00BE08B6" w:rsidP="00261CCE">
      <w:pPr>
        <w:spacing w:line="360" w:lineRule="auto"/>
        <w:jc w:val="center"/>
        <w:rPr>
          <w:rFonts w:ascii="Calibri" w:hAnsi="Calibri" w:cs="Calibri"/>
          <w:b/>
          <w:bCs/>
          <w:sz w:val="28"/>
          <w:szCs w:val="28"/>
        </w:rPr>
      </w:pPr>
    </w:p>
    <w:p w:rsidR="00BE08B6" w:rsidRDefault="00BE08B6" w:rsidP="00261CCE">
      <w:pPr>
        <w:spacing w:line="360" w:lineRule="auto"/>
        <w:jc w:val="center"/>
        <w:rPr>
          <w:rFonts w:ascii="Calibri" w:hAnsi="Calibri" w:cs="Calibri"/>
          <w:b/>
          <w:bCs/>
          <w:sz w:val="28"/>
          <w:szCs w:val="28"/>
        </w:rPr>
      </w:pPr>
    </w:p>
    <w:p w:rsidR="00BE08B6" w:rsidRDefault="00BE08B6" w:rsidP="00261CCE">
      <w:pPr>
        <w:spacing w:line="360" w:lineRule="auto"/>
        <w:jc w:val="center"/>
        <w:rPr>
          <w:rFonts w:ascii="Calibri" w:hAnsi="Calibri" w:cs="Calibri"/>
          <w:b/>
          <w:bCs/>
          <w:sz w:val="28"/>
          <w:szCs w:val="28"/>
        </w:rPr>
      </w:pPr>
    </w:p>
    <w:p w:rsidR="00BE08B6" w:rsidRDefault="00BE08B6" w:rsidP="00261CCE">
      <w:pPr>
        <w:spacing w:line="360" w:lineRule="auto"/>
        <w:jc w:val="center"/>
        <w:rPr>
          <w:rFonts w:ascii="Calibri" w:hAnsi="Calibri" w:cs="Calibri"/>
          <w:b/>
          <w:bCs/>
          <w:sz w:val="28"/>
          <w:szCs w:val="28"/>
        </w:rPr>
      </w:pPr>
    </w:p>
    <w:p w:rsidR="00BE08B6" w:rsidRDefault="00BE08B6" w:rsidP="00261CCE">
      <w:pPr>
        <w:spacing w:line="360" w:lineRule="auto"/>
        <w:jc w:val="center"/>
        <w:rPr>
          <w:rFonts w:ascii="Calibri" w:hAnsi="Calibri" w:cs="Calibri"/>
          <w:b/>
          <w:bCs/>
          <w:sz w:val="28"/>
          <w:szCs w:val="28"/>
        </w:rPr>
      </w:pPr>
    </w:p>
    <w:p w:rsidR="00A41493" w:rsidRPr="0022032B" w:rsidRDefault="00462832" w:rsidP="00261CCE">
      <w:pPr>
        <w:spacing w:line="360" w:lineRule="auto"/>
        <w:jc w:val="center"/>
        <w:rPr>
          <w:rFonts w:ascii="Calibri" w:hAnsi="Calibri" w:cs="Calibri"/>
          <w:b/>
          <w:bCs/>
          <w:sz w:val="28"/>
          <w:szCs w:val="28"/>
        </w:rPr>
      </w:pPr>
      <w:r w:rsidRPr="0022032B">
        <w:rPr>
          <w:rFonts w:ascii="Calibri" w:hAnsi="Calibri" w:cs="Calibri"/>
          <w:b/>
          <w:bCs/>
          <w:sz w:val="28"/>
          <w:szCs w:val="28"/>
        </w:rPr>
        <w:lastRenderedPageBreak/>
        <w:t>Disciplina della componente</w:t>
      </w:r>
      <w:r w:rsidR="00261CCE" w:rsidRPr="0022032B">
        <w:rPr>
          <w:rFonts w:ascii="Calibri" w:hAnsi="Calibri" w:cs="Calibri"/>
          <w:b/>
          <w:bCs/>
          <w:sz w:val="28"/>
          <w:szCs w:val="28"/>
        </w:rPr>
        <w:t xml:space="preserve"> TRIBUTO COMUNALE SUI RIFIUTI </w:t>
      </w:r>
    </w:p>
    <w:p w:rsidR="00261CCE" w:rsidRPr="0022032B" w:rsidRDefault="00261CCE" w:rsidP="00261CCE">
      <w:pPr>
        <w:spacing w:line="360" w:lineRule="auto"/>
        <w:jc w:val="center"/>
        <w:rPr>
          <w:rFonts w:ascii="Calibri" w:hAnsi="Calibri" w:cs="Calibri"/>
          <w:b/>
          <w:bCs/>
          <w:sz w:val="22"/>
          <w:szCs w:val="22"/>
        </w:rPr>
      </w:pPr>
    </w:p>
    <w:p w:rsidR="00261CCE" w:rsidRPr="0022032B" w:rsidRDefault="00261CCE" w:rsidP="00261CCE">
      <w:pPr>
        <w:jc w:val="center"/>
        <w:rPr>
          <w:rFonts w:ascii="Calibri" w:hAnsi="Calibri" w:cs="Calibri"/>
          <w:b/>
          <w:sz w:val="22"/>
          <w:szCs w:val="22"/>
        </w:rPr>
      </w:pPr>
      <w:r w:rsidRPr="0022032B">
        <w:rPr>
          <w:rFonts w:ascii="Calibri" w:hAnsi="Calibri" w:cs="Calibri"/>
          <w:b/>
          <w:sz w:val="22"/>
          <w:szCs w:val="22"/>
        </w:rPr>
        <w:t>INDICE</w:t>
      </w:r>
    </w:p>
    <w:p w:rsidR="00261CCE" w:rsidRPr="0022032B" w:rsidRDefault="00261CCE" w:rsidP="00261CCE">
      <w:pPr>
        <w:autoSpaceDE w:val="0"/>
        <w:autoSpaceDN w:val="0"/>
        <w:adjustRightInd w:val="0"/>
        <w:jc w:val="center"/>
        <w:rPr>
          <w:rFonts w:ascii="Calibri" w:hAnsi="Calibri" w:cs="Calibri"/>
          <w:b/>
          <w:bCs/>
          <w:color w:val="000000"/>
          <w:sz w:val="22"/>
          <w:szCs w:val="22"/>
        </w:rPr>
      </w:pPr>
      <w:r w:rsidRPr="0022032B">
        <w:rPr>
          <w:rFonts w:ascii="Calibri" w:hAnsi="Calibri" w:cs="Calibri"/>
          <w:b/>
          <w:bCs/>
          <w:color w:val="000000"/>
          <w:sz w:val="22"/>
          <w:szCs w:val="22"/>
        </w:rPr>
        <w:t>TITOLO I – DISPOSIZIONI GENERALI</w:t>
      </w:r>
    </w:p>
    <w:p w:rsidR="00261CCE" w:rsidRPr="0022032B" w:rsidRDefault="00261CCE" w:rsidP="00261CCE">
      <w:pPr>
        <w:autoSpaceDE w:val="0"/>
        <w:autoSpaceDN w:val="0"/>
        <w:adjustRightInd w:val="0"/>
        <w:rPr>
          <w:rFonts w:ascii="Calibri" w:hAnsi="Calibri" w:cs="Calibri"/>
          <w:b/>
          <w:bCs/>
          <w:color w:val="000000"/>
          <w:sz w:val="22"/>
          <w:szCs w:val="22"/>
        </w:rPr>
      </w:pPr>
    </w:p>
    <w:p w:rsidR="00261CCE" w:rsidRPr="0022032B" w:rsidRDefault="00261CCE" w:rsidP="00261CCE">
      <w:pPr>
        <w:autoSpaceDE w:val="0"/>
        <w:autoSpaceDN w:val="0"/>
        <w:adjustRightInd w:val="0"/>
        <w:rPr>
          <w:rFonts w:ascii="Calibri" w:hAnsi="Calibri" w:cs="Calibri"/>
          <w:bCs/>
          <w:color w:val="000000"/>
          <w:sz w:val="22"/>
          <w:szCs w:val="22"/>
        </w:rPr>
      </w:pPr>
      <w:r w:rsidRPr="0022032B">
        <w:rPr>
          <w:rFonts w:ascii="Calibri" w:hAnsi="Calibri" w:cs="Calibri"/>
          <w:bCs/>
          <w:color w:val="000000"/>
          <w:sz w:val="22"/>
          <w:szCs w:val="22"/>
        </w:rPr>
        <w:t>Art. 1. Oggetto del Regolamento</w:t>
      </w:r>
    </w:p>
    <w:p w:rsidR="00261CCE" w:rsidRPr="0022032B" w:rsidRDefault="00261CCE" w:rsidP="00261CCE">
      <w:pPr>
        <w:pStyle w:val="Heading10"/>
        <w:keepNext/>
        <w:keepLines/>
        <w:shd w:val="clear" w:color="auto" w:fill="auto"/>
        <w:spacing w:after="0" w:line="240" w:lineRule="auto"/>
        <w:ind w:left="20"/>
        <w:jc w:val="left"/>
        <w:rPr>
          <w:rFonts w:ascii="Calibri" w:hAnsi="Calibri" w:cs="Calibri"/>
          <w:b w:val="0"/>
          <w:sz w:val="22"/>
          <w:szCs w:val="22"/>
        </w:rPr>
      </w:pPr>
      <w:r w:rsidRPr="0022032B">
        <w:rPr>
          <w:rFonts w:ascii="Calibri" w:hAnsi="Calibri" w:cs="Calibri"/>
          <w:b w:val="0"/>
          <w:sz w:val="22"/>
          <w:szCs w:val="22"/>
        </w:rPr>
        <w:t>Art. 2. Gestione e classificazione dei rifiuti</w:t>
      </w:r>
    </w:p>
    <w:p w:rsidR="00261CCE" w:rsidRPr="0022032B" w:rsidRDefault="00261CCE" w:rsidP="00261CCE">
      <w:pPr>
        <w:pStyle w:val="Corpotesto1"/>
        <w:shd w:val="clear" w:color="auto" w:fill="auto"/>
        <w:spacing w:line="240" w:lineRule="auto"/>
        <w:ind w:left="20" w:right="20" w:firstLine="0"/>
        <w:rPr>
          <w:rFonts w:ascii="Calibri" w:hAnsi="Calibri" w:cs="Calibri"/>
        </w:rPr>
      </w:pPr>
      <w:r w:rsidRPr="0022032B">
        <w:rPr>
          <w:rFonts w:ascii="Calibri" w:hAnsi="Calibri" w:cs="Calibri"/>
        </w:rPr>
        <w:t xml:space="preserve">Art. 3. Rifiuti assimilati agli urbani </w:t>
      </w:r>
    </w:p>
    <w:p w:rsidR="00261CCE" w:rsidRPr="0022032B" w:rsidRDefault="00261CCE" w:rsidP="00261CCE">
      <w:pPr>
        <w:pStyle w:val="provvr0"/>
        <w:spacing w:before="0" w:beforeAutospacing="0" w:after="0" w:afterAutospacing="0"/>
        <w:rPr>
          <w:rFonts w:ascii="Calibri" w:hAnsi="Calibri" w:cs="Calibri"/>
          <w:sz w:val="22"/>
          <w:szCs w:val="22"/>
        </w:rPr>
      </w:pPr>
      <w:r w:rsidRPr="0022032B">
        <w:rPr>
          <w:rFonts w:ascii="Calibri" w:hAnsi="Calibri" w:cs="Calibri"/>
          <w:sz w:val="22"/>
          <w:szCs w:val="22"/>
        </w:rPr>
        <w:t>Art. 4. Sostanze escluse dalla normativa sui rifiuti</w:t>
      </w:r>
    </w:p>
    <w:p w:rsidR="00261CCE" w:rsidRPr="0022032B" w:rsidRDefault="00261CCE" w:rsidP="00261CCE">
      <w:pPr>
        <w:pStyle w:val="Heading10"/>
        <w:keepNext/>
        <w:keepLines/>
        <w:shd w:val="clear" w:color="auto" w:fill="auto"/>
        <w:spacing w:after="0" w:line="240" w:lineRule="auto"/>
        <w:ind w:left="20"/>
        <w:jc w:val="left"/>
        <w:rPr>
          <w:rFonts w:ascii="Calibri" w:hAnsi="Calibri" w:cs="Calibri"/>
          <w:b w:val="0"/>
          <w:sz w:val="22"/>
          <w:szCs w:val="22"/>
        </w:rPr>
      </w:pPr>
      <w:r w:rsidRPr="0022032B">
        <w:rPr>
          <w:rFonts w:ascii="Calibri" w:hAnsi="Calibri" w:cs="Calibri"/>
          <w:b w:val="0"/>
          <w:sz w:val="22"/>
          <w:szCs w:val="22"/>
        </w:rPr>
        <w:t>Art. 5. Soggetto attivo</w:t>
      </w:r>
    </w:p>
    <w:p w:rsidR="00261CCE" w:rsidRPr="0022032B" w:rsidRDefault="00261CCE" w:rsidP="00261CCE">
      <w:pPr>
        <w:pStyle w:val="Heading10"/>
        <w:keepNext/>
        <w:keepLines/>
        <w:shd w:val="clear" w:color="auto" w:fill="auto"/>
        <w:spacing w:after="0" w:line="240" w:lineRule="auto"/>
        <w:ind w:left="20"/>
        <w:jc w:val="left"/>
        <w:rPr>
          <w:rFonts w:ascii="Calibri" w:hAnsi="Calibri" w:cs="Calibri"/>
          <w:b w:val="0"/>
          <w:sz w:val="22"/>
          <w:szCs w:val="22"/>
        </w:rPr>
      </w:pPr>
    </w:p>
    <w:p w:rsidR="00261CCE" w:rsidRPr="0022032B" w:rsidRDefault="00261CCE" w:rsidP="00261CCE">
      <w:pPr>
        <w:pStyle w:val="Heading10"/>
        <w:keepNext/>
        <w:keepLines/>
        <w:shd w:val="clear" w:color="auto" w:fill="auto"/>
        <w:spacing w:after="0" w:line="240" w:lineRule="auto"/>
        <w:ind w:left="20"/>
        <w:jc w:val="left"/>
        <w:rPr>
          <w:rFonts w:ascii="Calibri" w:hAnsi="Calibri" w:cs="Calibri"/>
          <w:sz w:val="22"/>
          <w:szCs w:val="22"/>
        </w:rPr>
      </w:pPr>
    </w:p>
    <w:p w:rsidR="00261CCE" w:rsidRPr="0022032B" w:rsidRDefault="00261CCE" w:rsidP="00261CCE">
      <w:pPr>
        <w:autoSpaceDE w:val="0"/>
        <w:autoSpaceDN w:val="0"/>
        <w:adjustRightInd w:val="0"/>
        <w:jc w:val="center"/>
        <w:rPr>
          <w:rFonts w:ascii="Calibri" w:hAnsi="Calibri" w:cs="Calibri"/>
          <w:b/>
          <w:bCs/>
          <w:color w:val="00000A"/>
          <w:sz w:val="22"/>
          <w:szCs w:val="22"/>
        </w:rPr>
      </w:pPr>
      <w:r w:rsidRPr="0022032B">
        <w:rPr>
          <w:rFonts w:ascii="Calibri" w:hAnsi="Calibri" w:cs="Calibri"/>
          <w:b/>
          <w:bCs/>
          <w:color w:val="00000A"/>
          <w:sz w:val="22"/>
          <w:szCs w:val="22"/>
        </w:rPr>
        <w:t>TITOLO II – PRESUPPOSTO E SOGGETTI PASSIVI</w:t>
      </w:r>
    </w:p>
    <w:p w:rsidR="00261CCE" w:rsidRPr="0022032B" w:rsidRDefault="00261CCE" w:rsidP="00261CCE">
      <w:pPr>
        <w:autoSpaceDE w:val="0"/>
        <w:autoSpaceDN w:val="0"/>
        <w:adjustRightInd w:val="0"/>
        <w:rPr>
          <w:rFonts w:ascii="Calibri" w:hAnsi="Calibri" w:cs="Calibri"/>
          <w:b/>
          <w:bCs/>
          <w:color w:val="000000"/>
          <w:sz w:val="22"/>
          <w:szCs w:val="22"/>
        </w:rPr>
      </w:pPr>
    </w:p>
    <w:p w:rsidR="00261CCE" w:rsidRPr="0022032B" w:rsidRDefault="00261CCE" w:rsidP="00261CCE">
      <w:pPr>
        <w:autoSpaceDE w:val="0"/>
        <w:autoSpaceDN w:val="0"/>
        <w:adjustRightInd w:val="0"/>
        <w:rPr>
          <w:rFonts w:ascii="Calibri" w:hAnsi="Calibri" w:cs="Calibri"/>
          <w:bCs/>
          <w:color w:val="000000"/>
          <w:sz w:val="22"/>
          <w:szCs w:val="22"/>
        </w:rPr>
      </w:pPr>
      <w:r w:rsidRPr="0022032B">
        <w:rPr>
          <w:rFonts w:ascii="Calibri" w:hAnsi="Calibri" w:cs="Calibri"/>
          <w:bCs/>
          <w:color w:val="000000"/>
          <w:sz w:val="22"/>
          <w:szCs w:val="22"/>
        </w:rPr>
        <w:t>Art. 6. Presupposto per l’applicazione del tributo</w:t>
      </w:r>
    </w:p>
    <w:p w:rsidR="00261CCE" w:rsidRPr="0022032B" w:rsidRDefault="00261CCE" w:rsidP="00261CCE">
      <w:pPr>
        <w:autoSpaceDE w:val="0"/>
        <w:autoSpaceDN w:val="0"/>
        <w:adjustRightInd w:val="0"/>
        <w:rPr>
          <w:rFonts w:ascii="Calibri" w:hAnsi="Calibri" w:cs="Calibri"/>
          <w:bCs/>
          <w:color w:val="000000"/>
          <w:sz w:val="22"/>
          <w:szCs w:val="22"/>
        </w:rPr>
      </w:pPr>
      <w:r w:rsidRPr="0022032B">
        <w:rPr>
          <w:rFonts w:ascii="Calibri" w:hAnsi="Calibri" w:cs="Calibri"/>
          <w:bCs/>
          <w:color w:val="000000"/>
          <w:sz w:val="22"/>
          <w:szCs w:val="22"/>
        </w:rPr>
        <w:t>Art. 7. Soggetti passivi</w:t>
      </w:r>
    </w:p>
    <w:p w:rsidR="00261CCE" w:rsidRPr="0022032B" w:rsidRDefault="00261CCE" w:rsidP="00261CCE">
      <w:pPr>
        <w:autoSpaceDE w:val="0"/>
        <w:autoSpaceDN w:val="0"/>
        <w:adjustRightInd w:val="0"/>
        <w:rPr>
          <w:rFonts w:ascii="Calibri" w:hAnsi="Calibri" w:cs="Calibri"/>
          <w:bCs/>
          <w:color w:val="000000"/>
          <w:sz w:val="22"/>
          <w:szCs w:val="22"/>
        </w:rPr>
      </w:pPr>
      <w:r w:rsidRPr="0022032B">
        <w:rPr>
          <w:rFonts w:ascii="Calibri" w:hAnsi="Calibri" w:cs="Calibri"/>
          <w:bCs/>
          <w:color w:val="000000"/>
          <w:sz w:val="22"/>
          <w:szCs w:val="22"/>
        </w:rPr>
        <w:t>Art. 8. Esclusione per inidoneità a produrre rifiuti</w:t>
      </w:r>
    </w:p>
    <w:p w:rsidR="00261CCE" w:rsidRPr="0022032B" w:rsidRDefault="00261CCE" w:rsidP="00261CCE">
      <w:pPr>
        <w:autoSpaceDE w:val="0"/>
        <w:autoSpaceDN w:val="0"/>
        <w:adjustRightInd w:val="0"/>
        <w:rPr>
          <w:rFonts w:ascii="Calibri" w:hAnsi="Calibri" w:cs="Calibri"/>
          <w:bCs/>
          <w:color w:val="000000"/>
          <w:sz w:val="22"/>
          <w:szCs w:val="22"/>
        </w:rPr>
      </w:pPr>
      <w:r w:rsidRPr="0022032B">
        <w:rPr>
          <w:rFonts w:ascii="Calibri" w:hAnsi="Calibri" w:cs="Calibri"/>
          <w:bCs/>
          <w:color w:val="000000"/>
          <w:sz w:val="22"/>
          <w:szCs w:val="22"/>
        </w:rPr>
        <w:t>Art. 9. Esclusione dall’obbligo di conferimento</w:t>
      </w:r>
    </w:p>
    <w:p w:rsidR="00261CCE" w:rsidRPr="0022032B" w:rsidRDefault="00261CCE" w:rsidP="00261CCE">
      <w:pPr>
        <w:autoSpaceDE w:val="0"/>
        <w:autoSpaceDN w:val="0"/>
        <w:adjustRightInd w:val="0"/>
        <w:rPr>
          <w:rFonts w:ascii="Calibri" w:hAnsi="Calibri" w:cs="Calibri"/>
          <w:bCs/>
          <w:color w:val="000000"/>
          <w:sz w:val="22"/>
          <w:szCs w:val="22"/>
        </w:rPr>
      </w:pPr>
      <w:r w:rsidRPr="0022032B">
        <w:rPr>
          <w:rFonts w:ascii="Calibri" w:hAnsi="Calibri" w:cs="Calibri"/>
          <w:bCs/>
          <w:color w:val="000000"/>
          <w:sz w:val="22"/>
          <w:szCs w:val="22"/>
        </w:rPr>
        <w:t>Art. 10. Esclusione per produzione di rifiuti non conferibili al pubblico servizio</w:t>
      </w:r>
    </w:p>
    <w:p w:rsidR="00261CCE" w:rsidRPr="0022032B" w:rsidRDefault="00261CCE" w:rsidP="00261CCE">
      <w:pPr>
        <w:autoSpaceDE w:val="0"/>
        <w:autoSpaceDN w:val="0"/>
        <w:adjustRightInd w:val="0"/>
        <w:rPr>
          <w:rFonts w:ascii="Calibri" w:hAnsi="Calibri" w:cs="Calibri"/>
          <w:bCs/>
          <w:color w:val="000000"/>
          <w:sz w:val="22"/>
          <w:szCs w:val="22"/>
        </w:rPr>
      </w:pPr>
      <w:r w:rsidRPr="0022032B">
        <w:rPr>
          <w:rFonts w:ascii="Calibri" w:hAnsi="Calibri" w:cs="Calibri"/>
          <w:bCs/>
          <w:color w:val="000000"/>
          <w:sz w:val="22"/>
          <w:szCs w:val="22"/>
        </w:rPr>
        <w:t>Art. 11. Superficie degli immobili</w:t>
      </w:r>
    </w:p>
    <w:p w:rsidR="00261CCE" w:rsidRPr="0022032B" w:rsidRDefault="00261CCE" w:rsidP="00261CCE">
      <w:pPr>
        <w:autoSpaceDE w:val="0"/>
        <w:autoSpaceDN w:val="0"/>
        <w:adjustRightInd w:val="0"/>
        <w:jc w:val="center"/>
        <w:rPr>
          <w:rFonts w:ascii="Calibri" w:hAnsi="Calibri" w:cs="Calibri"/>
          <w:b/>
          <w:bCs/>
          <w:color w:val="000000"/>
          <w:sz w:val="22"/>
          <w:szCs w:val="22"/>
        </w:rPr>
      </w:pPr>
    </w:p>
    <w:p w:rsidR="00261CCE" w:rsidRPr="0022032B" w:rsidRDefault="00261CCE" w:rsidP="00261CCE">
      <w:pPr>
        <w:autoSpaceDE w:val="0"/>
        <w:autoSpaceDN w:val="0"/>
        <w:adjustRightInd w:val="0"/>
        <w:jc w:val="center"/>
        <w:rPr>
          <w:rFonts w:ascii="Calibri" w:hAnsi="Calibri" w:cs="Calibri"/>
          <w:b/>
          <w:bCs/>
          <w:color w:val="000000"/>
          <w:sz w:val="22"/>
          <w:szCs w:val="22"/>
        </w:rPr>
      </w:pPr>
    </w:p>
    <w:p w:rsidR="00261CCE" w:rsidRPr="0022032B" w:rsidRDefault="00261CCE" w:rsidP="00261CCE">
      <w:pPr>
        <w:autoSpaceDE w:val="0"/>
        <w:autoSpaceDN w:val="0"/>
        <w:adjustRightInd w:val="0"/>
        <w:jc w:val="center"/>
        <w:rPr>
          <w:rFonts w:ascii="Calibri" w:hAnsi="Calibri" w:cs="Calibri"/>
          <w:b/>
          <w:bCs/>
          <w:color w:val="000000"/>
          <w:sz w:val="22"/>
          <w:szCs w:val="22"/>
        </w:rPr>
      </w:pPr>
      <w:r w:rsidRPr="0022032B">
        <w:rPr>
          <w:rFonts w:ascii="Calibri" w:hAnsi="Calibri" w:cs="Calibri"/>
          <w:b/>
          <w:bCs/>
          <w:color w:val="000000"/>
          <w:sz w:val="22"/>
          <w:szCs w:val="22"/>
        </w:rPr>
        <w:t>TITOLO III – TARIFFE</w:t>
      </w:r>
    </w:p>
    <w:p w:rsidR="00261CCE" w:rsidRPr="0022032B" w:rsidRDefault="00261CCE" w:rsidP="00261CCE">
      <w:pPr>
        <w:autoSpaceDE w:val="0"/>
        <w:autoSpaceDN w:val="0"/>
        <w:adjustRightInd w:val="0"/>
        <w:rPr>
          <w:rFonts w:ascii="Calibri" w:hAnsi="Calibri" w:cs="Calibri"/>
          <w:b/>
          <w:bCs/>
          <w:color w:val="000000"/>
          <w:sz w:val="22"/>
          <w:szCs w:val="22"/>
        </w:rPr>
      </w:pPr>
    </w:p>
    <w:p w:rsidR="00261CCE" w:rsidRPr="0022032B" w:rsidRDefault="00261CCE" w:rsidP="00261CCE">
      <w:pPr>
        <w:autoSpaceDE w:val="0"/>
        <w:autoSpaceDN w:val="0"/>
        <w:adjustRightInd w:val="0"/>
        <w:rPr>
          <w:rFonts w:ascii="Calibri" w:hAnsi="Calibri" w:cs="Calibri"/>
          <w:b/>
          <w:bCs/>
          <w:color w:val="000000"/>
          <w:sz w:val="22"/>
          <w:szCs w:val="22"/>
        </w:rPr>
      </w:pPr>
    </w:p>
    <w:p w:rsidR="00261CCE" w:rsidRPr="0022032B" w:rsidRDefault="00261CCE" w:rsidP="00261CCE">
      <w:pPr>
        <w:pStyle w:val="Heading10"/>
        <w:keepNext/>
        <w:keepLines/>
        <w:shd w:val="clear" w:color="auto" w:fill="auto"/>
        <w:spacing w:after="0" w:line="240" w:lineRule="auto"/>
        <w:ind w:left="20"/>
        <w:jc w:val="both"/>
        <w:rPr>
          <w:rFonts w:ascii="Calibri" w:hAnsi="Calibri" w:cs="Calibri"/>
          <w:b w:val="0"/>
          <w:sz w:val="22"/>
          <w:szCs w:val="22"/>
        </w:rPr>
      </w:pPr>
      <w:r w:rsidRPr="0022032B">
        <w:rPr>
          <w:rFonts w:ascii="Calibri" w:hAnsi="Calibri" w:cs="Calibri"/>
          <w:b w:val="0"/>
          <w:sz w:val="22"/>
          <w:szCs w:val="22"/>
        </w:rPr>
        <w:t>Art. 12. Costo di gestione</w:t>
      </w:r>
    </w:p>
    <w:p w:rsidR="00261CCE" w:rsidRPr="0022032B" w:rsidRDefault="00261CCE" w:rsidP="00261CCE">
      <w:pPr>
        <w:pStyle w:val="Heading10"/>
        <w:keepNext/>
        <w:keepLines/>
        <w:shd w:val="clear" w:color="auto" w:fill="auto"/>
        <w:spacing w:after="0" w:line="240" w:lineRule="auto"/>
        <w:ind w:left="20"/>
        <w:jc w:val="left"/>
        <w:rPr>
          <w:rFonts w:ascii="Calibri" w:hAnsi="Calibri" w:cs="Calibri"/>
          <w:b w:val="0"/>
          <w:sz w:val="22"/>
          <w:szCs w:val="22"/>
        </w:rPr>
      </w:pPr>
      <w:r w:rsidRPr="0022032B">
        <w:rPr>
          <w:rFonts w:ascii="Calibri" w:hAnsi="Calibri" w:cs="Calibri"/>
          <w:b w:val="0"/>
          <w:sz w:val="22"/>
          <w:szCs w:val="22"/>
        </w:rPr>
        <w:t>Art. 13. Determinazione della tariffa</w:t>
      </w:r>
    </w:p>
    <w:p w:rsidR="00261CCE" w:rsidRPr="0022032B" w:rsidRDefault="00261CCE" w:rsidP="00261CCE">
      <w:pPr>
        <w:autoSpaceDE w:val="0"/>
        <w:autoSpaceDN w:val="0"/>
        <w:adjustRightInd w:val="0"/>
        <w:rPr>
          <w:rFonts w:ascii="Calibri" w:hAnsi="Calibri" w:cs="Calibri"/>
          <w:bCs/>
          <w:color w:val="000000"/>
          <w:sz w:val="22"/>
          <w:szCs w:val="22"/>
        </w:rPr>
      </w:pPr>
      <w:r w:rsidRPr="0022032B">
        <w:rPr>
          <w:rFonts w:ascii="Calibri" w:hAnsi="Calibri" w:cs="Calibri"/>
          <w:bCs/>
          <w:color w:val="000000"/>
          <w:sz w:val="22"/>
          <w:szCs w:val="22"/>
        </w:rPr>
        <w:t>Art. 14. Articolazione della tariffa</w:t>
      </w:r>
    </w:p>
    <w:p w:rsidR="00261CCE" w:rsidRPr="0022032B" w:rsidRDefault="00261CCE" w:rsidP="00261CCE">
      <w:pPr>
        <w:autoSpaceDE w:val="0"/>
        <w:autoSpaceDN w:val="0"/>
        <w:adjustRightInd w:val="0"/>
        <w:rPr>
          <w:rFonts w:ascii="Calibri" w:hAnsi="Calibri" w:cs="Calibri"/>
          <w:bCs/>
          <w:color w:val="000000"/>
          <w:sz w:val="22"/>
          <w:szCs w:val="22"/>
        </w:rPr>
      </w:pPr>
      <w:r w:rsidRPr="0022032B">
        <w:rPr>
          <w:rFonts w:ascii="Calibri" w:hAnsi="Calibri" w:cs="Calibri"/>
          <w:bCs/>
          <w:color w:val="000000"/>
          <w:sz w:val="22"/>
          <w:szCs w:val="22"/>
        </w:rPr>
        <w:t>Art. 15. Periodi di applicazione del tributo</w:t>
      </w:r>
    </w:p>
    <w:p w:rsidR="00261CCE" w:rsidRPr="0022032B" w:rsidRDefault="00261CCE" w:rsidP="00261CCE">
      <w:pPr>
        <w:autoSpaceDE w:val="0"/>
        <w:autoSpaceDN w:val="0"/>
        <w:adjustRightInd w:val="0"/>
        <w:rPr>
          <w:rFonts w:ascii="Calibri" w:hAnsi="Calibri" w:cs="Calibri"/>
          <w:bCs/>
          <w:color w:val="000000"/>
          <w:sz w:val="22"/>
          <w:szCs w:val="22"/>
        </w:rPr>
      </w:pPr>
      <w:r w:rsidRPr="0022032B">
        <w:rPr>
          <w:rFonts w:ascii="Calibri" w:hAnsi="Calibri" w:cs="Calibri"/>
          <w:bCs/>
          <w:color w:val="000000"/>
          <w:sz w:val="22"/>
          <w:szCs w:val="22"/>
        </w:rPr>
        <w:t>Art. 16. Tariffa per le utenze domestiche</w:t>
      </w:r>
    </w:p>
    <w:p w:rsidR="00261CCE" w:rsidRPr="0022032B" w:rsidRDefault="00261CCE" w:rsidP="00261CCE">
      <w:pPr>
        <w:autoSpaceDE w:val="0"/>
        <w:autoSpaceDN w:val="0"/>
        <w:adjustRightInd w:val="0"/>
        <w:rPr>
          <w:rFonts w:ascii="Calibri" w:hAnsi="Calibri" w:cs="Calibri"/>
          <w:bCs/>
          <w:color w:val="000000"/>
          <w:sz w:val="22"/>
          <w:szCs w:val="22"/>
        </w:rPr>
      </w:pPr>
      <w:r w:rsidRPr="0022032B">
        <w:rPr>
          <w:rFonts w:ascii="Calibri" w:hAnsi="Calibri" w:cs="Calibri"/>
          <w:bCs/>
          <w:color w:val="000000"/>
          <w:sz w:val="22"/>
          <w:szCs w:val="22"/>
        </w:rPr>
        <w:t>Art. 17. Occupanti le utenze domestiche</w:t>
      </w:r>
    </w:p>
    <w:p w:rsidR="00261CCE" w:rsidRPr="0022032B" w:rsidRDefault="00261CCE" w:rsidP="00261CCE">
      <w:pPr>
        <w:autoSpaceDE w:val="0"/>
        <w:autoSpaceDN w:val="0"/>
        <w:adjustRightInd w:val="0"/>
        <w:rPr>
          <w:rFonts w:ascii="Calibri" w:hAnsi="Calibri" w:cs="Calibri"/>
          <w:bCs/>
          <w:color w:val="000000"/>
          <w:sz w:val="22"/>
          <w:szCs w:val="22"/>
        </w:rPr>
      </w:pPr>
      <w:r w:rsidRPr="0022032B">
        <w:rPr>
          <w:rFonts w:ascii="Calibri" w:hAnsi="Calibri" w:cs="Calibri"/>
          <w:bCs/>
          <w:color w:val="000000"/>
          <w:sz w:val="22"/>
          <w:szCs w:val="22"/>
        </w:rPr>
        <w:t>Art. 18. Tariffa per le utenze non domestiche</w:t>
      </w:r>
    </w:p>
    <w:p w:rsidR="00261CCE" w:rsidRPr="0022032B" w:rsidRDefault="00261CCE" w:rsidP="00261CCE">
      <w:pPr>
        <w:autoSpaceDE w:val="0"/>
        <w:autoSpaceDN w:val="0"/>
        <w:adjustRightInd w:val="0"/>
        <w:rPr>
          <w:rFonts w:ascii="Calibri" w:hAnsi="Calibri" w:cs="Calibri"/>
          <w:bCs/>
          <w:color w:val="000000"/>
          <w:sz w:val="22"/>
          <w:szCs w:val="22"/>
        </w:rPr>
      </w:pPr>
      <w:r w:rsidRPr="0022032B">
        <w:rPr>
          <w:rFonts w:ascii="Calibri" w:hAnsi="Calibri" w:cs="Calibri"/>
          <w:bCs/>
          <w:color w:val="000000"/>
          <w:sz w:val="22"/>
          <w:szCs w:val="22"/>
        </w:rPr>
        <w:t>Art. 19. Classificazione delle utenze non domestiche</w:t>
      </w:r>
    </w:p>
    <w:p w:rsidR="00261CCE" w:rsidRPr="0022032B" w:rsidRDefault="00261CCE" w:rsidP="00261CCE">
      <w:pPr>
        <w:autoSpaceDE w:val="0"/>
        <w:autoSpaceDN w:val="0"/>
        <w:adjustRightInd w:val="0"/>
        <w:rPr>
          <w:rFonts w:ascii="Calibri" w:hAnsi="Calibri" w:cs="Calibri"/>
          <w:bCs/>
          <w:color w:val="000000"/>
          <w:sz w:val="22"/>
          <w:szCs w:val="22"/>
        </w:rPr>
      </w:pPr>
      <w:r w:rsidRPr="0022032B">
        <w:rPr>
          <w:rFonts w:ascii="Calibri" w:hAnsi="Calibri" w:cs="Calibri"/>
          <w:bCs/>
          <w:color w:val="000000"/>
          <w:sz w:val="22"/>
          <w:szCs w:val="22"/>
        </w:rPr>
        <w:t>Art. 20. Scuole statali</w:t>
      </w:r>
    </w:p>
    <w:p w:rsidR="00261CCE" w:rsidRPr="0022032B" w:rsidRDefault="00261CCE" w:rsidP="00261CCE">
      <w:pPr>
        <w:autoSpaceDE w:val="0"/>
        <w:autoSpaceDN w:val="0"/>
        <w:adjustRightInd w:val="0"/>
        <w:rPr>
          <w:rFonts w:ascii="Calibri" w:hAnsi="Calibri" w:cs="Calibri"/>
          <w:bCs/>
          <w:color w:val="000000"/>
          <w:sz w:val="22"/>
          <w:szCs w:val="22"/>
        </w:rPr>
      </w:pPr>
      <w:r w:rsidRPr="0022032B">
        <w:rPr>
          <w:rFonts w:ascii="Calibri" w:hAnsi="Calibri" w:cs="Calibri"/>
          <w:bCs/>
          <w:color w:val="000000"/>
          <w:sz w:val="22"/>
          <w:szCs w:val="22"/>
        </w:rPr>
        <w:t>Art. 21. Tributo giornaliero</w:t>
      </w:r>
    </w:p>
    <w:p w:rsidR="00261CCE" w:rsidRPr="0022032B" w:rsidRDefault="00261CCE" w:rsidP="00261CCE">
      <w:pPr>
        <w:rPr>
          <w:rFonts w:ascii="Calibri" w:hAnsi="Calibri" w:cs="Calibri"/>
          <w:bCs/>
          <w:color w:val="000000"/>
          <w:sz w:val="22"/>
          <w:szCs w:val="22"/>
        </w:rPr>
      </w:pPr>
      <w:r w:rsidRPr="0022032B">
        <w:rPr>
          <w:rFonts w:ascii="Calibri" w:hAnsi="Calibri" w:cs="Calibri"/>
          <w:bCs/>
          <w:color w:val="000000"/>
          <w:sz w:val="22"/>
          <w:szCs w:val="22"/>
        </w:rPr>
        <w:t>Art. 22. Tributo provinciale</w:t>
      </w:r>
    </w:p>
    <w:p w:rsidR="00261CCE" w:rsidRPr="0022032B" w:rsidRDefault="00261CCE" w:rsidP="00261CCE">
      <w:pPr>
        <w:autoSpaceDE w:val="0"/>
        <w:autoSpaceDN w:val="0"/>
        <w:adjustRightInd w:val="0"/>
        <w:jc w:val="center"/>
        <w:rPr>
          <w:rFonts w:ascii="Calibri" w:hAnsi="Calibri" w:cs="Calibri"/>
          <w:b/>
          <w:bCs/>
          <w:color w:val="000000"/>
          <w:sz w:val="22"/>
          <w:szCs w:val="22"/>
        </w:rPr>
      </w:pPr>
    </w:p>
    <w:p w:rsidR="00261CCE" w:rsidRPr="0022032B" w:rsidRDefault="00261CCE" w:rsidP="00261CCE">
      <w:pPr>
        <w:autoSpaceDE w:val="0"/>
        <w:autoSpaceDN w:val="0"/>
        <w:adjustRightInd w:val="0"/>
        <w:jc w:val="center"/>
        <w:rPr>
          <w:rFonts w:ascii="Calibri" w:hAnsi="Calibri" w:cs="Calibri"/>
          <w:b/>
          <w:bCs/>
          <w:color w:val="000000"/>
          <w:sz w:val="22"/>
          <w:szCs w:val="22"/>
        </w:rPr>
      </w:pPr>
      <w:r w:rsidRPr="0022032B">
        <w:rPr>
          <w:rFonts w:ascii="Calibri" w:hAnsi="Calibri" w:cs="Calibri"/>
          <w:b/>
          <w:bCs/>
          <w:color w:val="000000"/>
          <w:sz w:val="22"/>
          <w:szCs w:val="22"/>
        </w:rPr>
        <w:t>TITOLO IV – Riduzioni e agevolazioni</w:t>
      </w:r>
    </w:p>
    <w:p w:rsidR="00261CCE" w:rsidRPr="0022032B" w:rsidRDefault="00261CCE" w:rsidP="00261CCE">
      <w:pPr>
        <w:autoSpaceDE w:val="0"/>
        <w:autoSpaceDN w:val="0"/>
        <w:adjustRightInd w:val="0"/>
        <w:rPr>
          <w:rFonts w:ascii="Calibri" w:hAnsi="Calibri" w:cs="Calibri"/>
          <w:b/>
          <w:bCs/>
          <w:color w:val="000000"/>
          <w:sz w:val="22"/>
          <w:szCs w:val="22"/>
        </w:rPr>
      </w:pPr>
    </w:p>
    <w:p w:rsidR="00261CCE" w:rsidRPr="0022032B" w:rsidRDefault="00261CCE" w:rsidP="00261CCE">
      <w:pPr>
        <w:autoSpaceDE w:val="0"/>
        <w:autoSpaceDN w:val="0"/>
        <w:adjustRightInd w:val="0"/>
        <w:rPr>
          <w:rFonts w:ascii="Calibri" w:hAnsi="Calibri" w:cs="Calibri"/>
          <w:bCs/>
          <w:color w:val="000000"/>
          <w:sz w:val="22"/>
          <w:szCs w:val="22"/>
        </w:rPr>
      </w:pPr>
      <w:r w:rsidRPr="0022032B">
        <w:rPr>
          <w:rFonts w:ascii="Calibri" w:hAnsi="Calibri" w:cs="Calibri"/>
          <w:bCs/>
          <w:color w:val="000000"/>
          <w:sz w:val="22"/>
          <w:szCs w:val="22"/>
        </w:rPr>
        <w:t>Art. 23. Riduzioni per le utenze domestiche</w:t>
      </w:r>
    </w:p>
    <w:p w:rsidR="00261CCE" w:rsidRPr="0022032B" w:rsidRDefault="00261CCE" w:rsidP="00261CCE">
      <w:pPr>
        <w:autoSpaceDE w:val="0"/>
        <w:autoSpaceDN w:val="0"/>
        <w:adjustRightInd w:val="0"/>
        <w:rPr>
          <w:rFonts w:ascii="Calibri" w:hAnsi="Calibri" w:cs="Calibri"/>
          <w:bCs/>
          <w:color w:val="000000"/>
          <w:sz w:val="22"/>
          <w:szCs w:val="22"/>
        </w:rPr>
      </w:pPr>
      <w:r w:rsidRPr="0022032B">
        <w:rPr>
          <w:rFonts w:ascii="Calibri" w:hAnsi="Calibri" w:cs="Calibri"/>
          <w:bCs/>
          <w:color w:val="000000"/>
          <w:sz w:val="22"/>
          <w:szCs w:val="22"/>
        </w:rPr>
        <w:t>Art. 24. Riduzioni per le utenze non domestiche non stabilmente attive</w:t>
      </w:r>
    </w:p>
    <w:p w:rsidR="00261CCE" w:rsidRPr="0022032B" w:rsidRDefault="00261CCE" w:rsidP="00261CCE">
      <w:pPr>
        <w:autoSpaceDE w:val="0"/>
        <w:autoSpaceDN w:val="0"/>
        <w:adjustRightInd w:val="0"/>
        <w:rPr>
          <w:rFonts w:ascii="Calibri" w:hAnsi="Calibri" w:cs="Calibri"/>
          <w:bCs/>
          <w:color w:val="000000"/>
          <w:sz w:val="22"/>
          <w:szCs w:val="22"/>
        </w:rPr>
      </w:pPr>
      <w:r w:rsidRPr="0022032B">
        <w:rPr>
          <w:rFonts w:ascii="Calibri" w:hAnsi="Calibri" w:cs="Calibri"/>
          <w:bCs/>
          <w:color w:val="000000"/>
          <w:sz w:val="22"/>
          <w:szCs w:val="22"/>
        </w:rPr>
        <w:t>Art. 25. Riduzioni per il recupero</w:t>
      </w:r>
    </w:p>
    <w:p w:rsidR="004C7597" w:rsidRDefault="004C7597" w:rsidP="00261CCE">
      <w:pPr>
        <w:jc w:val="center"/>
        <w:rPr>
          <w:rFonts w:ascii="Calibri" w:hAnsi="Calibri" w:cs="Calibri"/>
          <w:b/>
          <w:bCs/>
          <w:color w:val="000000"/>
          <w:sz w:val="22"/>
          <w:szCs w:val="22"/>
        </w:rPr>
      </w:pPr>
    </w:p>
    <w:p w:rsidR="00AD3E71" w:rsidRDefault="00AD3E71" w:rsidP="00261CCE">
      <w:pPr>
        <w:jc w:val="center"/>
        <w:rPr>
          <w:rFonts w:ascii="Calibri" w:hAnsi="Calibri" w:cs="Calibri"/>
          <w:b/>
          <w:bCs/>
          <w:color w:val="000000"/>
          <w:sz w:val="22"/>
          <w:szCs w:val="22"/>
        </w:rPr>
      </w:pPr>
    </w:p>
    <w:p w:rsidR="00261CCE" w:rsidRPr="0022032B" w:rsidRDefault="00261CCE" w:rsidP="00261CCE">
      <w:pPr>
        <w:jc w:val="center"/>
        <w:rPr>
          <w:rFonts w:ascii="Calibri" w:hAnsi="Calibri" w:cs="Calibri"/>
          <w:b/>
          <w:bCs/>
          <w:color w:val="000000"/>
          <w:sz w:val="22"/>
          <w:szCs w:val="22"/>
        </w:rPr>
      </w:pPr>
      <w:r w:rsidRPr="0022032B">
        <w:rPr>
          <w:rFonts w:ascii="Calibri" w:hAnsi="Calibri" w:cs="Calibri"/>
          <w:b/>
          <w:bCs/>
          <w:color w:val="000000"/>
          <w:sz w:val="22"/>
          <w:szCs w:val="22"/>
        </w:rPr>
        <w:lastRenderedPageBreak/>
        <w:t xml:space="preserve">TITOLO </w:t>
      </w:r>
      <w:proofErr w:type="spellStart"/>
      <w:r w:rsidRPr="0022032B">
        <w:rPr>
          <w:rFonts w:ascii="Calibri" w:hAnsi="Calibri" w:cs="Calibri"/>
          <w:b/>
          <w:bCs/>
          <w:color w:val="000000"/>
          <w:sz w:val="22"/>
          <w:szCs w:val="22"/>
        </w:rPr>
        <w:t>VI</w:t>
      </w:r>
      <w:proofErr w:type="spellEnd"/>
      <w:r w:rsidRPr="0022032B">
        <w:rPr>
          <w:rFonts w:ascii="Calibri" w:hAnsi="Calibri" w:cs="Calibri"/>
          <w:b/>
          <w:bCs/>
          <w:color w:val="000000"/>
          <w:sz w:val="22"/>
          <w:szCs w:val="22"/>
        </w:rPr>
        <w:t xml:space="preserve"> – DICHIARAZIONE, ACCERTAMENTO E RISCOSSIONE, CONTENZIOSO</w:t>
      </w:r>
    </w:p>
    <w:p w:rsidR="00261CCE" w:rsidRPr="0022032B" w:rsidRDefault="00261CCE" w:rsidP="00261CCE">
      <w:pPr>
        <w:autoSpaceDE w:val="0"/>
        <w:autoSpaceDN w:val="0"/>
        <w:adjustRightInd w:val="0"/>
        <w:rPr>
          <w:rFonts w:ascii="Calibri" w:hAnsi="Calibri" w:cs="Calibri"/>
          <w:b/>
          <w:bCs/>
          <w:color w:val="000000"/>
          <w:sz w:val="22"/>
          <w:szCs w:val="22"/>
        </w:rPr>
      </w:pPr>
    </w:p>
    <w:p w:rsidR="00261CCE" w:rsidRPr="0022032B" w:rsidRDefault="00261CCE" w:rsidP="00261CCE">
      <w:pPr>
        <w:autoSpaceDE w:val="0"/>
        <w:autoSpaceDN w:val="0"/>
        <w:adjustRightInd w:val="0"/>
        <w:rPr>
          <w:rFonts w:ascii="Calibri" w:hAnsi="Calibri" w:cs="Calibri"/>
          <w:bCs/>
          <w:color w:val="000000"/>
          <w:sz w:val="22"/>
          <w:szCs w:val="22"/>
        </w:rPr>
      </w:pPr>
      <w:r w:rsidRPr="0022032B">
        <w:rPr>
          <w:rFonts w:ascii="Calibri" w:hAnsi="Calibri" w:cs="Calibri"/>
          <w:bCs/>
          <w:color w:val="000000"/>
          <w:sz w:val="22"/>
          <w:szCs w:val="22"/>
        </w:rPr>
        <w:t>Art. 2</w:t>
      </w:r>
      <w:r w:rsidR="00CD0ED0">
        <w:rPr>
          <w:rFonts w:ascii="Calibri" w:hAnsi="Calibri" w:cs="Calibri"/>
          <w:bCs/>
          <w:color w:val="000000"/>
          <w:sz w:val="22"/>
          <w:szCs w:val="22"/>
        </w:rPr>
        <w:t>6</w:t>
      </w:r>
      <w:r w:rsidRPr="0022032B">
        <w:rPr>
          <w:rFonts w:ascii="Calibri" w:hAnsi="Calibri" w:cs="Calibri"/>
          <w:bCs/>
          <w:color w:val="000000"/>
          <w:sz w:val="22"/>
          <w:szCs w:val="22"/>
        </w:rPr>
        <w:t>. Obbligo di dichiarazione</w:t>
      </w:r>
    </w:p>
    <w:p w:rsidR="00261CCE" w:rsidRPr="0022032B" w:rsidRDefault="00261CCE" w:rsidP="00261CCE">
      <w:pPr>
        <w:autoSpaceDE w:val="0"/>
        <w:autoSpaceDN w:val="0"/>
        <w:adjustRightInd w:val="0"/>
        <w:rPr>
          <w:rFonts w:ascii="Calibri" w:hAnsi="Calibri" w:cs="Calibri"/>
          <w:bCs/>
          <w:color w:val="000000"/>
          <w:sz w:val="22"/>
          <w:szCs w:val="22"/>
        </w:rPr>
      </w:pPr>
      <w:r w:rsidRPr="0022032B">
        <w:rPr>
          <w:rFonts w:ascii="Calibri" w:hAnsi="Calibri" w:cs="Calibri"/>
          <w:bCs/>
          <w:color w:val="000000"/>
          <w:sz w:val="22"/>
          <w:szCs w:val="22"/>
        </w:rPr>
        <w:t>Art. 2</w:t>
      </w:r>
      <w:r w:rsidR="00CD0ED0">
        <w:rPr>
          <w:rFonts w:ascii="Calibri" w:hAnsi="Calibri" w:cs="Calibri"/>
          <w:bCs/>
          <w:color w:val="000000"/>
          <w:sz w:val="22"/>
          <w:szCs w:val="22"/>
        </w:rPr>
        <w:t>7</w:t>
      </w:r>
      <w:r w:rsidRPr="0022032B">
        <w:rPr>
          <w:rFonts w:ascii="Calibri" w:hAnsi="Calibri" w:cs="Calibri"/>
          <w:bCs/>
          <w:color w:val="000000"/>
          <w:sz w:val="22"/>
          <w:szCs w:val="22"/>
        </w:rPr>
        <w:t>. Contenuto e presentazione della dichiarazione</w:t>
      </w:r>
    </w:p>
    <w:p w:rsidR="00261CCE" w:rsidRPr="0022032B" w:rsidRDefault="00261CCE" w:rsidP="00261CCE">
      <w:pPr>
        <w:autoSpaceDE w:val="0"/>
        <w:autoSpaceDN w:val="0"/>
        <w:adjustRightInd w:val="0"/>
        <w:rPr>
          <w:rFonts w:ascii="Calibri" w:hAnsi="Calibri" w:cs="Calibri"/>
          <w:bCs/>
          <w:color w:val="000000"/>
          <w:sz w:val="22"/>
          <w:szCs w:val="22"/>
        </w:rPr>
      </w:pPr>
      <w:r w:rsidRPr="0022032B">
        <w:rPr>
          <w:rFonts w:ascii="Calibri" w:hAnsi="Calibri" w:cs="Calibri"/>
          <w:bCs/>
          <w:color w:val="000000"/>
          <w:sz w:val="22"/>
          <w:szCs w:val="22"/>
        </w:rPr>
        <w:t xml:space="preserve">Art. </w:t>
      </w:r>
      <w:r w:rsidR="00CD0ED0">
        <w:rPr>
          <w:rFonts w:ascii="Calibri" w:hAnsi="Calibri" w:cs="Calibri"/>
          <w:bCs/>
          <w:color w:val="000000"/>
          <w:sz w:val="22"/>
          <w:szCs w:val="22"/>
        </w:rPr>
        <w:t>28</w:t>
      </w:r>
      <w:r w:rsidRPr="0022032B">
        <w:rPr>
          <w:rFonts w:ascii="Calibri" w:hAnsi="Calibri" w:cs="Calibri"/>
          <w:bCs/>
          <w:color w:val="000000"/>
          <w:sz w:val="22"/>
          <w:szCs w:val="22"/>
        </w:rPr>
        <w:t>. Poteri del Comune</w:t>
      </w:r>
    </w:p>
    <w:p w:rsidR="00261CCE" w:rsidRPr="0022032B" w:rsidRDefault="00261CCE" w:rsidP="00261CCE">
      <w:pPr>
        <w:autoSpaceDE w:val="0"/>
        <w:autoSpaceDN w:val="0"/>
        <w:adjustRightInd w:val="0"/>
        <w:rPr>
          <w:rFonts w:ascii="Calibri" w:hAnsi="Calibri" w:cs="Calibri"/>
          <w:bCs/>
          <w:color w:val="000000"/>
          <w:sz w:val="22"/>
          <w:szCs w:val="22"/>
        </w:rPr>
      </w:pPr>
      <w:r w:rsidRPr="0022032B">
        <w:rPr>
          <w:rFonts w:ascii="Calibri" w:hAnsi="Calibri" w:cs="Calibri"/>
          <w:bCs/>
          <w:color w:val="000000"/>
          <w:sz w:val="22"/>
          <w:szCs w:val="22"/>
        </w:rPr>
        <w:t xml:space="preserve">Art. </w:t>
      </w:r>
      <w:r w:rsidR="00CD0ED0">
        <w:rPr>
          <w:rFonts w:ascii="Calibri" w:hAnsi="Calibri" w:cs="Calibri"/>
          <w:bCs/>
          <w:color w:val="000000"/>
          <w:sz w:val="22"/>
          <w:szCs w:val="22"/>
        </w:rPr>
        <w:t>29</w:t>
      </w:r>
      <w:r w:rsidRPr="0022032B">
        <w:rPr>
          <w:rFonts w:ascii="Calibri" w:hAnsi="Calibri" w:cs="Calibri"/>
          <w:bCs/>
          <w:color w:val="000000"/>
          <w:sz w:val="22"/>
          <w:szCs w:val="22"/>
        </w:rPr>
        <w:t>. Accertamento</w:t>
      </w:r>
    </w:p>
    <w:p w:rsidR="00261CCE" w:rsidRPr="0022032B" w:rsidRDefault="00261CCE" w:rsidP="00261CCE">
      <w:pPr>
        <w:autoSpaceDE w:val="0"/>
        <w:autoSpaceDN w:val="0"/>
        <w:adjustRightInd w:val="0"/>
        <w:rPr>
          <w:rFonts w:ascii="Calibri" w:hAnsi="Calibri" w:cs="Calibri"/>
          <w:bCs/>
          <w:color w:val="000000"/>
          <w:sz w:val="22"/>
          <w:szCs w:val="22"/>
        </w:rPr>
      </w:pPr>
      <w:r w:rsidRPr="0022032B">
        <w:rPr>
          <w:rFonts w:ascii="Calibri" w:hAnsi="Calibri" w:cs="Calibri"/>
          <w:bCs/>
          <w:color w:val="000000"/>
          <w:sz w:val="22"/>
          <w:szCs w:val="22"/>
        </w:rPr>
        <w:t>Art. 3</w:t>
      </w:r>
      <w:r w:rsidR="00CD0ED0">
        <w:rPr>
          <w:rFonts w:ascii="Calibri" w:hAnsi="Calibri" w:cs="Calibri"/>
          <w:bCs/>
          <w:color w:val="000000"/>
          <w:sz w:val="22"/>
          <w:szCs w:val="22"/>
        </w:rPr>
        <w:t>0</w:t>
      </w:r>
      <w:r w:rsidRPr="0022032B">
        <w:rPr>
          <w:rFonts w:ascii="Calibri" w:hAnsi="Calibri" w:cs="Calibri"/>
          <w:bCs/>
          <w:color w:val="000000"/>
          <w:sz w:val="22"/>
          <w:szCs w:val="22"/>
        </w:rPr>
        <w:t xml:space="preserve">. </w:t>
      </w:r>
      <w:r w:rsidRPr="0022032B">
        <w:rPr>
          <w:rFonts w:ascii="Calibri" w:hAnsi="Calibri" w:cs="Calibri"/>
          <w:color w:val="000000"/>
          <w:sz w:val="22"/>
          <w:szCs w:val="22"/>
        </w:rPr>
        <w:t>Sanzioni</w:t>
      </w:r>
    </w:p>
    <w:p w:rsidR="00261CCE" w:rsidRPr="0022032B" w:rsidRDefault="00261CCE" w:rsidP="00261CCE">
      <w:pPr>
        <w:tabs>
          <w:tab w:val="left" w:pos="180"/>
        </w:tabs>
        <w:autoSpaceDE w:val="0"/>
        <w:autoSpaceDN w:val="0"/>
        <w:adjustRightInd w:val="0"/>
        <w:ind w:right="155"/>
        <w:contextualSpacing/>
        <w:rPr>
          <w:rFonts w:ascii="Calibri" w:hAnsi="Calibri" w:cs="Calibri"/>
          <w:color w:val="000000"/>
          <w:sz w:val="22"/>
          <w:szCs w:val="22"/>
        </w:rPr>
      </w:pPr>
      <w:r w:rsidRPr="0022032B">
        <w:rPr>
          <w:rFonts w:ascii="Calibri" w:hAnsi="Calibri" w:cs="Calibri"/>
          <w:color w:val="000000"/>
          <w:sz w:val="22"/>
          <w:szCs w:val="22"/>
        </w:rPr>
        <w:t>Art. 3</w:t>
      </w:r>
      <w:r w:rsidR="00CD0ED0">
        <w:rPr>
          <w:rFonts w:ascii="Calibri" w:hAnsi="Calibri" w:cs="Calibri"/>
          <w:color w:val="000000"/>
          <w:sz w:val="22"/>
          <w:szCs w:val="22"/>
        </w:rPr>
        <w:t>1</w:t>
      </w:r>
      <w:r w:rsidRPr="0022032B">
        <w:rPr>
          <w:rFonts w:ascii="Calibri" w:hAnsi="Calibri" w:cs="Calibri"/>
          <w:color w:val="000000"/>
          <w:sz w:val="22"/>
          <w:szCs w:val="22"/>
        </w:rPr>
        <w:t xml:space="preserve">. </w:t>
      </w:r>
      <w:r w:rsidRPr="0022032B">
        <w:rPr>
          <w:rFonts w:ascii="Calibri" w:hAnsi="Calibri" w:cs="Calibri"/>
          <w:bCs/>
          <w:color w:val="000000"/>
          <w:sz w:val="22"/>
          <w:szCs w:val="22"/>
        </w:rPr>
        <w:t>Riscossione</w:t>
      </w:r>
    </w:p>
    <w:p w:rsidR="00261CCE" w:rsidRPr="0022032B" w:rsidRDefault="00261CCE" w:rsidP="00261CCE">
      <w:pPr>
        <w:autoSpaceDE w:val="0"/>
        <w:autoSpaceDN w:val="0"/>
        <w:adjustRightInd w:val="0"/>
        <w:rPr>
          <w:rFonts w:ascii="Calibri" w:hAnsi="Calibri" w:cs="Calibri"/>
          <w:bCs/>
          <w:color w:val="000000"/>
          <w:sz w:val="22"/>
          <w:szCs w:val="22"/>
        </w:rPr>
      </w:pPr>
      <w:r w:rsidRPr="0022032B">
        <w:rPr>
          <w:rFonts w:ascii="Calibri" w:hAnsi="Calibri" w:cs="Calibri"/>
          <w:bCs/>
          <w:color w:val="000000"/>
          <w:sz w:val="22"/>
          <w:szCs w:val="22"/>
        </w:rPr>
        <w:t>Art. 3</w:t>
      </w:r>
      <w:r w:rsidR="00CD0ED0">
        <w:rPr>
          <w:rFonts w:ascii="Calibri" w:hAnsi="Calibri" w:cs="Calibri"/>
          <w:bCs/>
          <w:color w:val="000000"/>
          <w:sz w:val="22"/>
          <w:szCs w:val="22"/>
        </w:rPr>
        <w:t>2</w:t>
      </w:r>
      <w:r w:rsidRPr="0022032B">
        <w:rPr>
          <w:rFonts w:ascii="Calibri" w:hAnsi="Calibri" w:cs="Calibri"/>
          <w:bCs/>
          <w:color w:val="000000"/>
          <w:sz w:val="22"/>
          <w:szCs w:val="22"/>
        </w:rPr>
        <w:t>. Interessi</w:t>
      </w:r>
    </w:p>
    <w:p w:rsidR="00261CCE" w:rsidRPr="0022032B" w:rsidRDefault="00261CCE" w:rsidP="00261CCE">
      <w:pPr>
        <w:autoSpaceDE w:val="0"/>
        <w:autoSpaceDN w:val="0"/>
        <w:adjustRightInd w:val="0"/>
        <w:ind w:right="155"/>
        <w:rPr>
          <w:rFonts w:ascii="Calibri" w:hAnsi="Calibri" w:cs="Calibri"/>
          <w:color w:val="000000"/>
          <w:sz w:val="22"/>
          <w:szCs w:val="22"/>
        </w:rPr>
      </w:pPr>
      <w:r w:rsidRPr="0022032B">
        <w:rPr>
          <w:rFonts w:ascii="Calibri" w:hAnsi="Calibri" w:cs="Calibri"/>
          <w:color w:val="000000"/>
          <w:sz w:val="22"/>
          <w:szCs w:val="22"/>
        </w:rPr>
        <w:t>Art. 3</w:t>
      </w:r>
      <w:r w:rsidR="00CD0ED0">
        <w:rPr>
          <w:rFonts w:ascii="Calibri" w:hAnsi="Calibri" w:cs="Calibri"/>
          <w:color w:val="000000"/>
          <w:sz w:val="22"/>
          <w:szCs w:val="22"/>
        </w:rPr>
        <w:t>3</w:t>
      </w:r>
      <w:r w:rsidRPr="0022032B">
        <w:rPr>
          <w:rFonts w:ascii="Calibri" w:hAnsi="Calibri" w:cs="Calibri"/>
          <w:color w:val="000000"/>
          <w:sz w:val="22"/>
          <w:szCs w:val="22"/>
        </w:rPr>
        <w:t xml:space="preserve">. Rimborsi </w:t>
      </w:r>
    </w:p>
    <w:p w:rsidR="00261CCE" w:rsidRPr="0022032B" w:rsidRDefault="00261CCE" w:rsidP="00261CCE">
      <w:pPr>
        <w:tabs>
          <w:tab w:val="left" w:pos="180"/>
        </w:tabs>
        <w:autoSpaceDE w:val="0"/>
        <w:autoSpaceDN w:val="0"/>
        <w:adjustRightInd w:val="0"/>
        <w:ind w:right="-1"/>
        <w:contextualSpacing/>
        <w:rPr>
          <w:rFonts w:ascii="Calibri" w:hAnsi="Calibri" w:cs="Calibri"/>
          <w:color w:val="000000"/>
          <w:sz w:val="22"/>
          <w:szCs w:val="22"/>
        </w:rPr>
      </w:pPr>
      <w:r w:rsidRPr="0022032B">
        <w:rPr>
          <w:rFonts w:ascii="Calibri" w:hAnsi="Calibri" w:cs="Calibri"/>
          <w:color w:val="000000"/>
          <w:sz w:val="22"/>
          <w:szCs w:val="22"/>
        </w:rPr>
        <w:t>Art. 3</w:t>
      </w:r>
      <w:r w:rsidR="00CD0ED0">
        <w:rPr>
          <w:rFonts w:ascii="Calibri" w:hAnsi="Calibri" w:cs="Calibri"/>
          <w:color w:val="000000"/>
          <w:sz w:val="22"/>
          <w:szCs w:val="22"/>
        </w:rPr>
        <w:t>4</w:t>
      </w:r>
      <w:r w:rsidRPr="0022032B">
        <w:rPr>
          <w:rFonts w:ascii="Calibri" w:hAnsi="Calibri" w:cs="Calibri"/>
          <w:color w:val="000000"/>
          <w:sz w:val="22"/>
          <w:szCs w:val="22"/>
        </w:rPr>
        <w:t>. Somme di modesto ammontare</w:t>
      </w:r>
    </w:p>
    <w:p w:rsidR="00261CCE" w:rsidRPr="0022032B" w:rsidRDefault="00261CCE" w:rsidP="00261CCE">
      <w:pPr>
        <w:autoSpaceDE w:val="0"/>
        <w:autoSpaceDN w:val="0"/>
        <w:adjustRightInd w:val="0"/>
        <w:ind w:right="155"/>
        <w:contextualSpacing/>
        <w:rPr>
          <w:rFonts w:ascii="Calibri" w:hAnsi="Calibri" w:cs="Calibri"/>
          <w:bCs/>
          <w:color w:val="000000"/>
          <w:sz w:val="22"/>
          <w:szCs w:val="22"/>
        </w:rPr>
      </w:pPr>
      <w:r w:rsidRPr="0022032B">
        <w:rPr>
          <w:rFonts w:ascii="Calibri" w:hAnsi="Calibri" w:cs="Calibri"/>
          <w:bCs/>
          <w:color w:val="000000"/>
          <w:sz w:val="22"/>
          <w:szCs w:val="22"/>
        </w:rPr>
        <w:t>Art. 3</w:t>
      </w:r>
      <w:r w:rsidR="00CD0ED0">
        <w:rPr>
          <w:rFonts w:ascii="Calibri" w:hAnsi="Calibri" w:cs="Calibri"/>
          <w:bCs/>
          <w:color w:val="000000"/>
          <w:sz w:val="22"/>
          <w:szCs w:val="22"/>
        </w:rPr>
        <w:t>5</w:t>
      </w:r>
      <w:r w:rsidRPr="0022032B">
        <w:rPr>
          <w:rFonts w:ascii="Calibri" w:hAnsi="Calibri" w:cs="Calibri"/>
          <w:bCs/>
          <w:color w:val="000000"/>
          <w:sz w:val="22"/>
          <w:szCs w:val="22"/>
        </w:rPr>
        <w:t xml:space="preserve">. </w:t>
      </w:r>
      <w:r w:rsidRPr="0022032B">
        <w:rPr>
          <w:rFonts w:ascii="Calibri" w:hAnsi="Calibri" w:cs="Calibri"/>
          <w:color w:val="000000"/>
          <w:sz w:val="22"/>
          <w:szCs w:val="22"/>
        </w:rPr>
        <w:t xml:space="preserve">Contenzioso </w:t>
      </w:r>
    </w:p>
    <w:p w:rsidR="00261CCE" w:rsidRPr="0022032B" w:rsidRDefault="00261CCE" w:rsidP="00261CCE">
      <w:pPr>
        <w:rPr>
          <w:rFonts w:ascii="Calibri" w:hAnsi="Calibri" w:cs="Calibri"/>
          <w:b/>
          <w:bCs/>
          <w:color w:val="000000"/>
          <w:sz w:val="22"/>
          <w:szCs w:val="22"/>
        </w:rPr>
      </w:pPr>
    </w:p>
    <w:p w:rsidR="00261CCE" w:rsidRPr="0022032B" w:rsidRDefault="00261CCE" w:rsidP="00261CCE">
      <w:pPr>
        <w:rPr>
          <w:rFonts w:ascii="Calibri" w:hAnsi="Calibri" w:cs="Calibri"/>
          <w:b/>
          <w:bCs/>
          <w:color w:val="000000"/>
          <w:sz w:val="22"/>
          <w:szCs w:val="22"/>
        </w:rPr>
      </w:pPr>
    </w:p>
    <w:p w:rsidR="00261CCE" w:rsidRPr="0022032B" w:rsidRDefault="00261CCE" w:rsidP="00261CCE">
      <w:pPr>
        <w:autoSpaceDE w:val="0"/>
        <w:autoSpaceDN w:val="0"/>
        <w:adjustRightInd w:val="0"/>
        <w:ind w:right="155"/>
        <w:contextualSpacing/>
        <w:jc w:val="center"/>
        <w:rPr>
          <w:rFonts w:ascii="Calibri" w:hAnsi="Calibri" w:cs="Calibri"/>
          <w:b/>
          <w:bCs/>
          <w:caps/>
          <w:color w:val="000000"/>
          <w:sz w:val="22"/>
          <w:szCs w:val="22"/>
        </w:rPr>
      </w:pPr>
      <w:r w:rsidRPr="0022032B">
        <w:rPr>
          <w:rFonts w:ascii="Calibri" w:hAnsi="Calibri" w:cs="Calibri"/>
          <w:b/>
          <w:bCs/>
          <w:caps/>
          <w:color w:val="000000"/>
          <w:sz w:val="22"/>
          <w:szCs w:val="22"/>
        </w:rPr>
        <w:t>TITOLO VII – Disposizioni finali e transitorie</w:t>
      </w:r>
    </w:p>
    <w:p w:rsidR="00261CCE" w:rsidRPr="0022032B" w:rsidRDefault="00261CCE" w:rsidP="00261CCE">
      <w:pPr>
        <w:autoSpaceDE w:val="0"/>
        <w:autoSpaceDN w:val="0"/>
        <w:adjustRightInd w:val="0"/>
        <w:rPr>
          <w:rFonts w:ascii="Calibri" w:hAnsi="Calibri" w:cs="Calibri"/>
          <w:b/>
          <w:bCs/>
          <w:color w:val="000000"/>
          <w:sz w:val="22"/>
          <w:szCs w:val="22"/>
        </w:rPr>
      </w:pPr>
    </w:p>
    <w:p w:rsidR="00261CCE" w:rsidRPr="0022032B" w:rsidRDefault="00261CCE" w:rsidP="00261CCE">
      <w:pPr>
        <w:autoSpaceDE w:val="0"/>
        <w:autoSpaceDN w:val="0"/>
        <w:adjustRightInd w:val="0"/>
        <w:rPr>
          <w:rFonts w:ascii="Calibri" w:hAnsi="Calibri" w:cs="Calibri"/>
          <w:bCs/>
          <w:color w:val="000000"/>
          <w:sz w:val="22"/>
          <w:szCs w:val="22"/>
        </w:rPr>
      </w:pPr>
      <w:r w:rsidRPr="0022032B">
        <w:rPr>
          <w:rFonts w:ascii="Calibri" w:hAnsi="Calibri" w:cs="Calibri"/>
          <w:bCs/>
          <w:color w:val="000000"/>
          <w:sz w:val="22"/>
          <w:szCs w:val="22"/>
        </w:rPr>
        <w:t>Art. 3</w:t>
      </w:r>
      <w:r w:rsidR="00CD0ED0">
        <w:rPr>
          <w:rFonts w:ascii="Calibri" w:hAnsi="Calibri" w:cs="Calibri"/>
          <w:bCs/>
          <w:color w:val="000000"/>
          <w:sz w:val="22"/>
          <w:szCs w:val="22"/>
        </w:rPr>
        <w:t>6</w:t>
      </w:r>
      <w:r w:rsidRPr="0022032B">
        <w:rPr>
          <w:rFonts w:ascii="Calibri" w:hAnsi="Calibri" w:cs="Calibri"/>
          <w:bCs/>
          <w:color w:val="000000"/>
          <w:sz w:val="22"/>
          <w:szCs w:val="22"/>
        </w:rPr>
        <w:t>. Entrata in vigore e abrogazioni</w:t>
      </w:r>
    </w:p>
    <w:p w:rsidR="00261CCE" w:rsidRPr="0022032B" w:rsidRDefault="00261CCE" w:rsidP="00261CCE">
      <w:pPr>
        <w:pStyle w:val="Corpotesto1"/>
        <w:shd w:val="clear" w:color="auto" w:fill="auto"/>
        <w:spacing w:line="240" w:lineRule="auto"/>
        <w:ind w:firstLine="0"/>
        <w:rPr>
          <w:rFonts w:ascii="Calibri" w:hAnsi="Calibri" w:cs="Calibri"/>
        </w:rPr>
      </w:pPr>
      <w:r w:rsidRPr="0022032B">
        <w:rPr>
          <w:rFonts w:ascii="Calibri" w:hAnsi="Calibri" w:cs="Calibri"/>
        </w:rPr>
        <w:t>Art. 3</w:t>
      </w:r>
      <w:r w:rsidR="00CD0ED0">
        <w:rPr>
          <w:rFonts w:ascii="Calibri" w:hAnsi="Calibri" w:cs="Calibri"/>
        </w:rPr>
        <w:t>7</w:t>
      </w:r>
      <w:r w:rsidRPr="0022032B">
        <w:rPr>
          <w:rFonts w:ascii="Calibri" w:hAnsi="Calibri" w:cs="Calibri"/>
        </w:rPr>
        <w:t>. Clausola di adeguamento</w:t>
      </w:r>
    </w:p>
    <w:p w:rsidR="00261CCE" w:rsidRPr="00CD0ED0" w:rsidRDefault="00261CCE" w:rsidP="00CD0ED0">
      <w:pPr>
        <w:pStyle w:val="Corpotesto1"/>
        <w:shd w:val="clear" w:color="auto" w:fill="auto"/>
        <w:spacing w:line="240" w:lineRule="auto"/>
        <w:ind w:firstLine="0"/>
        <w:rPr>
          <w:rFonts w:ascii="Calibri" w:hAnsi="Calibri" w:cs="Calibri"/>
        </w:rPr>
      </w:pPr>
      <w:r w:rsidRPr="0022032B">
        <w:rPr>
          <w:rFonts w:ascii="Calibri" w:hAnsi="Calibri" w:cs="Calibri"/>
        </w:rPr>
        <w:t xml:space="preserve">Art. </w:t>
      </w:r>
      <w:r w:rsidR="00CD0ED0">
        <w:rPr>
          <w:rFonts w:ascii="Calibri" w:hAnsi="Calibri" w:cs="Calibri"/>
        </w:rPr>
        <w:t>38</w:t>
      </w:r>
      <w:r w:rsidRPr="0022032B">
        <w:rPr>
          <w:rFonts w:ascii="Calibri" w:hAnsi="Calibri" w:cs="Calibri"/>
        </w:rPr>
        <w:t>. Disposizioni transitorie</w:t>
      </w:r>
    </w:p>
    <w:p w:rsidR="00261CCE" w:rsidRPr="0022032B" w:rsidRDefault="00261CCE" w:rsidP="00261CCE">
      <w:pPr>
        <w:pStyle w:val="Corpotesto1"/>
        <w:shd w:val="clear" w:color="auto" w:fill="auto"/>
        <w:spacing w:line="240" w:lineRule="auto"/>
        <w:ind w:firstLine="0"/>
        <w:rPr>
          <w:rFonts w:ascii="Calibri" w:hAnsi="Calibri" w:cs="Calibri"/>
        </w:rPr>
      </w:pPr>
    </w:p>
    <w:p w:rsidR="00261CCE" w:rsidRPr="0022032B" w:rsidRDefault="00261CCE" w:rsidP="00261CCE">
      <w:pPr>
        <w:rPr>
          <w:rFonts w:ascii="Calibri" w:hAnsi="Calibri" w:cs="Calibri"/>
          <w:sz w:val="22"/>
          <w:szCs w:val="22"/>
        </w:rPr>
      </w:pPr>
    </w:p>
    <w:p w:rsidR="00261CCE" w:rsidRPr="0022032B" w:rsidRDefault="00261CCE" w:rsidP="00261CCE">
      <w:pPr>
        <w:rPr>
          <w:rFonts w:ascii="Calibri" w:hAnsi="Calibri" w:cs="Calibri"/>
          <w:b/>
          <w:sz w:val="22"/>
          <w:szCs w:val="22"/>
        </w:rPr>
      </w:pPr>
      <w:r w:rsidRPr="0022032B">
        <w:rPr>
          <w:rFonts w:ascii="Calibri" w:hAnsi="Calibri" w:cs="Calibri"/>
          <w:b/>
          <w:sz w:val="22"/>
          <w:szCs w:val="22"/>
        </w:rPr>
        <w:t>Allegati</w:t>
      </w:r>
    </w:p>
    <w:p w:rsidR="00261CCE" w:rsidRPr="0022032B" w:rsidRDefault="00261CCE" w:rsidP="00261CCE">
      <w:pPr>
        <w:rPr>
          <w:rFonts w:ascii="Calibri" w:hAnsi="Calibri" w:cs="Calibri"/>
          <w:sz w:val="22"/>
          <w:szCs w:val="22"/>
        </w:rPr>
      </w:pPr>
      <w:r w:rsidRPr="0022032B">
        <w:rPr>
          <w:rFonts w:ascii="Calibri" w:hAnsi="Calibri" w:cs="Calibri"/>
          <w:sz w:val="22"/>
          <w:szCs w:val="22"/>
        </w:rPr>
        <w:t xml:space="preserve">All. A: Sostanze assimilate ai rifiuti urbani </w:t>
      </w:r>
    </w:p>
    <w:p w:rsidR="00261CCE" w:rsidRPr="0022032B" w:rsidRDefault="00261CCE" w:rsidP="00261CCE">
      <w:pPr>
        <w:rPr>
          <w:rFonts w:ascii="Calibri" w:hAnsi="Calibri" w:cs="Calibri"/>
          <w:sz w:val="22"/>
          <w:szCs w:val="22"/>
        </w:rPr>
      </w:pPr>
      <w:r w:rsidRPr="0022032B">
        <w:rPr>
          <w:rFonts w:ascii="Calibri" w:hAnsi="Calibri" w:cs="Calibri"/>
          <w:sz w:val="22"/>
          <w:szCs w:val="22"/>
        </w:rPr>
        <w:t>All. B: Categorie di utenze non domestiche</w:t>
      </w:r>
    </w:p>
    <w:p w:rsidR="00261CCE" w:rsidRPr="0022032B" w:rsidRDefault="00261CCE" w:rsidP="00261CCE">
      <w:pPr>
        <w:ind w:right="-1"/>
        <w:rPr>
          <w:rFonts w:ascii="Calibri" w:hAnsi="Calibri" w:cs="Calibri"/>
          <w:b/>
          <w:bCs/>
          <w:color w:val="000000"/>
          <w:sz w:val="22"/>
          <w:szCs w:val="22"/>
        </w:rPr>
      </w:pPr>
      <w:r w:rsidRPr="0022032B">
        <w:rPr>
          <w:rFonts w:ascii="Calibri" w:hAnsi="Calibri" w:cs="Calibri"/>
          <w:b/>
          <w:sz w:val="22"/>
          <w:szCs w:val="22"/>
        </w:rPr>
        <w:br w:type="page"/>
      </w:r>
    </w:p>
    <w:p w:rsidR="00261CCE" w:rsidRPr="0022032B" w:rsidRDefault="00261CCE" w:rsidP="00261CCE">
      <w:pPr>
        <w:autoSpaceDE w:val="0"/>
        <w:autoSpaceDN w:val="0"/>
        <w:adjustRightInd w:val="0"/>
        <w:spacing w:line="360" w:lineRule="auto"/>
        <w:ind w:right="-1"/>
        <w:jc w:val="center"/>
        <w:rPr>
          <w:rFonts w:ascii="Calibri" w:hAnsi="Calibri" w:cs="Calibri"/>
          <w:b/>
          <w:bCs/>
          <w:color w:val="000000"/>
          <w:sz w:val="22"/>
          <w:szCs w:val="22"/>
        </w:rPr>
      </w:pPr>
      <w:r w:rsidRPr="0022032B">
        <w:rPr>
          <w:rFonts w:ascii="Calibri" w:hAnsi="Calibri" w:cs="Calibri"/>
          <w:b/>
          <w:bCs/>
          <w:color w:val="000000"/>
          <w:sz w:val="22"/>
          <w:szCs w:val="22"/>
        </w:rPr>
        <w:lastRenderedPageBreak/>
        <w:t>TITOLO I – DISPOSIZIONI GENERALI</w:t>
      </w:r>
    </w:p>
    <w:p w:rsidR="00261CCE" w:rsidRPr="0022032B" w:rsidRDefault="00261CCE" w:rsidP="00261CCE">
      <w:pPr>
        <w:autoSpaceDE w:val="0"/>
        <w:autoSpaceDN w:val="0"/>
        <w:adjustRightInd w:val="0"/>
        <w:spacing w:line="360" w:lineRule="auto"/>
        <w:ind w:right="-1"/>
        <w:rPr>
          <w:rFonts w:ascii="Calibri" w:hAnsi="Calibri" w:cs="Calibri"/>
          <w:b/>
          <w:bCs/>
          <w:color w:val="000000"/>
          <w:sz w:val="22"/>
          <w:szCs w:val="22"/>
        </w:rPr>
      </w:pPr>
    </w:p>
    <w:p w:rsidR="00261CCE" w:rsidRPr="0022032B" w:rsidRDefault="00261CCE" w:rsidP="00261CCE">
      <w:pPr>
        <w:autoSpaceDE w:val="0"/>
        <w:autoSpaceDN w:val="0"/>
        <w:adjustRightInd w:val="0"/>
        <w:spacing w:after="120" w:line="360" w:lineRule="auto"/>
        <w:rPr>
          <w:rFonts w:ascii="Calibri" w:hAnsi="Calibri" w:cs="Calibri"/>
          <w:b/>
          <w:bCs/>
          <w:color w:val="000000"/>
          <w:sz w:val="22"/>
          <w:szCs w:val="22"/>
        </w:rPr>
      </w:pPr>
      <w:r w:rsidRPr="0022032B">
        <w:rPr>
          <w:rFonts w:ascii="Calibri" w:hAnsi="Calibri" w:cs="Calibri"/>
          <w:b/>
          <w:bCs/>
          <w:color w:val="000000"/>
          <w:sz w:val="22"/>
          <w:szCs w:val="22"/>
        </w:rPr>
        <w:t>Art. 1. Oggetto del Regolamento.</w:t>
      </w:r>
    </w:p>
    <w:p w:rsidR="00261CCE" w:rsidRPr="0022032B" w:rsidRDefault="00261CCE" w:rsidP="00261CCE">
      <w:pPr>
        <w:spacing w:line="360" w:lineRule="auto"/>
        <w:ind w:right="-1"/>
        <w:contextualSpacing/>
        <w:jc w:val="both"/>
        <w:rPr>
          <w:rFonts w:ascii="Calibri" w:hAnsi="Calibri" w:cs="Calibri"/>
          <w:sz w:val="22"/>
          <w:szCs w:val="22"/>
        </w:rPr>
      </w:pPr>
      <w:r w:rsidRPr="0022032B">
        <w:rPr>
          <w:rFonts w:ascii="Calibri" w:hAnsi="Calibri" w:cs="Calibri"/>
          <w:sz w:val="22"/>
          <w:szCs w:val="22"/>
        </w:rPr>
        <w:t>1. Il presente Regolamento, adottato nell’ambito della potestà regolamentare prevista dall’articolo 52 del decreto legislativo 15 dicembre 1997, n. 446, istituisce e disciplina il t</w:t>
      </w:r>
      <w:r w:rsidRPr="0022032B">
        <w:rPr>
          <w:rFonts w:ascii="Calibri" w:hAnsi="Calibri" w:cs="Calibri"/>
          <w:bCs/>
          <w:sz w:val="22"/>
          <w:szCs w:val="22"/>
        </w:rPr>
        <w:t xml:space="preserve">ributo comunale sui rifiuti </w:t>
      </w:r>
      <w:r w:rsidRPr="0022032B">
        <w:rPr>
          <w:rFonts w:ascii="Calibri" w:hAnsi="Calibri" w:cs="Calibri"/>
          <w:sz w:val="22"/>
          <w:szCs w:val="22"/>
        </w:rPr>
        <w:t>previsto dall’articolo 1</w:t>
      </w:r>
      <w:r w:rsidR="00DC15E7" w:rsidRPr="0022032B">
        <w:rPr>
          <w:rFonts w:ascii="Calibri" w:hAnsi="Calibri" w:cs="Calibri"/>
          <w:sz w:val="22"/>
          <w:szCs w:val="22"/>
        </w:rPr>
        <w:t xml:space="preserve"> commi 641 e ss della legge n.147 del 27/12/2013 e successive modifiche ed integrazioni. </w:t>
      </w:r>
    </w:p>
    <w:p w:rsidR="00261CCE" w:rsidRPr="0022032B" w:rsidRDefault="00261CCE" w:rsidP="00261CCE">
      <w:pPr>
        <w:spacing w:line="360" w:lineRule="auto"/>
        <w:ind w:right="-1"/>
        <w:contextualSpacing/>
        <w:jc w:val="both"/>
        <w:rPr>
          <w:rFonts w:ascii="Calibri" w:hAnsi="Calibri" w:cs="Calibri"/>
          <w:sz w:val="22"/>
          <w:szCs w:val="22"/>
        </w:rPr>
      </w:pPr>
      <w:r w:rsidRPr="0022032B">
        <w:rPr>
          <w:rFonts w:ascii="Calibri" w:hAnsi="Calibri" w:cs="Calibri"/>
          <w:sz w:val="22"/>
          <w:szCs w:val="22"/>
        </w:rPr>
        <w:t>2. L’entrata qui disciplinata ha natura tributaria, non intendendosi con il presente regolamento attivare la tariffa con natura corrispettiva</w:t>
      </w:r>
      <w:r w:rsidR="00DC15E7" w:rsidRPr="0022032B">
        <w:rPr>
          <w:rFonts w:ascii="Calibri" w:hAnsi="Calibri" w:cs="Calibri"/>
          <w:sz w:val="22"/>
          <w:szCs w:val="22"/>
        </w:rPr>
        <w:t>.</w:t>
      </w:r>
      <w:r w:rsidRPr="0022032B">
        <w:rPr>
          <w:rFonts w:ascii="Calibri" w:hAnsi="Calibri" w:cs="Calibri"/>
          <w:sz w:val="22"/>
          <w:szCs w:val="22"/>
        </w:rPr>
        <w:t xml:space="preserve">   </w:t>
      </w:r>
    </w:p>
    <w:p w:rsidR="00261CCE" w:rsidRPr="0022032B" w:rsidRDefault="00261CCE" w:rsidP="00261CCE">
      <w:pPr>
        <w:pStyle w:val="Corpotesto1"/>
        <w:shd w:val="clear" w:color="auto" w:fill="auto"/>
        <w:spacing w:line="360" w:lineRule="auto"/>
        <w:ind w:right="-1" w:firstLine="0"/>
        <w:rPr>
          <w:rFonts w:ascii="Calibri" w:hAnsi="Calibri" w:cs="Calibri"/>
        </w:rPr>
      </w:pPr>
      <w:r w:rsidRPr="0022032B">
        <w:rPr>
          <w:rFonts w:ascii="Calibri" w:hAnsi="Calibri" w:cs="Calibri"/>
        </w:rPr>
        <w:t>3. La tariffa del tributo comunale si conforma alle disposizioni contenute nel decreto del Presidente della Repubblica 27 aprile 1999, n. 158.</w:t>
      </w:r>
    </w:p>
    <w:p w:rsidR="00261CCE" w:rsidRPr="0022032B" w:rsidRDefault="00261CCE" w:rsidP="00261CCE">
      <w:pPr>
        <w:spacing w:line="360" w:lineRule="auto"/>
        <w:ind w:right="-1"/>
        <w:contextualSpacing/>
        <w:jc w:val="both"/>
        <w:rPr>
          <w:rFonts w:ascii="Calibri" w:hAnsi="Calibri" w:cs="Calibri"/>
          <w:sz w:val="22"/>
          <w:szCs w:val="22"/>
        </w:rPr>
      </w:pPr>
      <w:r w:rsidRPr="0022032B">
        <w:rPr>
          <w:rFonts w:ascii="Calibri" w:hAnsi="Calibri" w:cs="Calibri"/>
          <w:sz w:val="22"/>
          <w:szCs w:val="22"/>
        </w:rPr>
        <w:t>4. Per quanto non previsto dal presente regolamento si applicano le disposizioni di legge vigenti.</w:t>
      </w:r>
    </w:p>
    <w:p w:rsidR="00261CCE" w:rsidRPr="0022032B" w:rsidRDefault="00261CCE" w:rsidP="00261CCE">
      <w:pPr>
        <w:autoSpaceDE w:val="0"/>
        <w:autoSpaceDN w:val="0"/>
        <w:adjustRightInd w:val="0"/>
        <w:spacing w:line="360" w:lineRule="auto"/>
        <w:ind w:right="-1"/>
        <w:rPr>
          <w:rFonts w:ascii="Calibri" w:hAnsi="Calibri" w:cs="Calibri"/>
          <w:b/>
          <w:bCs/>
          <w:color w:val="000000"/>
          <w:sz w:val="22"/>
          <w:szCs w:val="22"/>
        </w:rPr>
      </w:pPr>
    </w:p>
    <w:p w:rsidR="00261CCE" w:rsidRPr="0022032B" w:rsidRDefault="00261CCE" w:rsidP="00261CCE">
      <w:pPr>
        <w:pStyle w:val="Heading10"/>
        <w:keepNext/>
        <w:keepLines/>
        <w:shd w:val="clear" w:color="auto" w:fill="auto"/>
        <w:spacing w:after="120" w:line="360" w:lineRule="auto"/>
        <w:jc w:val="left"/>
        <w:rPr>
          <w:rFonts w:ascii="Calibri" w:hAnsi="Calibri" w:cs="Calibri"/>
          <w:sz w:val="22"/>
          <w:szCs w:val="22"/>
        </w:rPr>
      </w:pPr>
      <w:r w:rsidRPr="0022032B">
        <w:rPr>
          <w:rFonts w:ascii="Calibri" w:hAnsi="Calibri" w:cs="Calibri"/>
          <w:sz w:val="22"/>
          <w:szCs w:val="22"/>
        </w:rPr>
        <w:t>Art. 2. Gestione e classificazione dei rifiuti.</w:t>
      </w:r>
    </w:p>
    <w:p w:rsidR="00261CCE" w:rsidRPr="0022032B" w:rsidRDefault="00261CCE" w:rsidP="00261CCE">
      <w:pPr>
        <w:pStyle w:val="Corpotesto1"/>
        <w:shd w:val="clear" w:color="auto" w:fill="auto"/>
        <w:spacing w:line="360" w:lineRule="auto"/>
        <w:ind w:right="-1" w:firstLine="0"/>
        <w:rPr>
          <w:rFonts w:ascii="Calibri" w:hAnsi="Calibri" w:cs="Calibri"/>
        </w:rPr>
      </w:pPr>
      <w:r w:rsidRPr="0022032B">
        <w:rPr>
          <w:rFonts w:ascii="Calibri" w:hAnsi="Calibri" w:cs="Calibri"/>
        </w:rPr>
        <w:t xml:space="preserve">1. La gestione dei rifiuti urbani comprende la raccolta, il trasporto, il recupero e lo smaltimento dei rifiuti urbani e assimilati e costituisce un servizio di pubblico interesse, svolto in regime di privativa sull’intero territorio comunale. </w:t>
      </w:r>
    </w:p>
    <w:p w:rsidR="00261CCE" w:rsidRPr="0022032B" w:rsidRDefault="00261CCE" w:rsidP="00261CCE">
      <w:pPr>
        <w:pStyle w:val="Corpotesto1"/>
        <w:shd w:val="clear" w:color="auto" w:fill="auto"/>
        <w:spacing w:line="360" w:lineRule="auto"/>
        <w:ind w:right="-1" w:firstLine="0"/>
        <w:rPr>
          <w:rFonts w:ascii="Calibri" w:hAnsi="Calibri" w:cs="Calibri"/>
          <w:color w:val="FF00FF"/>
        </w:rPr>
      </w:pPr>
      <w:r w:rsidRPr="0022032B">
        <w:rPr>
          <w:rFonts w:ascii="Calibri" w:hAnsi="Calibri" w:cs="Calibri"/>
        </w:rPr>
        <w:t>2. Il servizio è disciplinato dalle disposizioni del decreto legislativo 3 aprile 2006, n. 152, nonché dalle disposizioni previste nel presente regolamento.</w:t>
      </w:r>
    </w:p>
    <w:p w:rsidR="00261CCE" w:rsidRPr="0022032B" w:rsidRDefault="00261CCE" w:rsidP="00261CCE">
      <w:pPr>
        <w:pStyle w:val="Corpotesto1"/>
        <w:shd w:val="clear" w:color="auto" w:fill="auto"/>
        <w:spacing w:line="360" w:lineRule="auto"/>
        <w:ind w:right="-1" w:firstLine="0"/>
        <w:rPr>
          <w:rFonts w:ascii="Calibri" w:hAnsi="Calibri" w:cs="Calibri"/>
        </w:rPr>
      </w:pPr>
      <w:r w:rsidRPr="0022032B">
        <w:rPr>
          <w:rFonts w:ascii="Calibri" w:hAnsi="Calibri" w:cs="Calibri"/>
        </w:rPr>
        <w:t xml:space="preserve">3. Si definisce «rifiuto», ai sensi dell’articolo 183, comma 1, lett. a), del decreto legislativo 3 aprile 2006, n. 152, qualsiasi sostanza od oggetto di cui il detentore si disfi o abbia l’intenzione o abbia l'obbligo di disfarsi. </w:t>
      </w:r>
    </w:p>
    <w:p w:rsidR="00261CCE" w:rsidRPr="0022032B" w:rsidRDefault="00261CCE" w:rsidP="00261CCE">
      <w:pPr>
        <w:pStyle w:val="Corpotesto1"/>
        <w:shd w:val="clear" w:color="auto" w:fill="auto"/>
        <w:spacing w:line="360" w:lineRule="auto"/>
        <w:ind w:right="-1" w:firstLine="0"/>
        <w:rPr>
          <w:rFonts w:ascii="Calibri" w:hAnsi="Calibri" w:cs="Calibri"/>
        </w:rPr>
      </w:pPr>
      <w:r w:rsidRPr="0022032B">
        <w:rPr>
          <w:rFonts w:ascii="Calibri" w:hAnsi="Calibri" w:cs="Calibri"/>
        </w:rPr>
        <w:t>4. Sono rifiuti urbani ai sensi dell’articolo 184, comma 2, del decreto legislativo 3 aprile 2006, n. 152:</w:t>
      </w:r>
    </w:p>
    <w:p w:rsidR="00261CCE" w:rsidRPr="0022032B" w:rsidRDefault="00261CCE" w:rsidP="00261CCE">
      <w:pPr>
        <w:pStyle w:val="provvr1"/>
        <w:numPr>
          <w:ilvl w:val="0"/>
          <w:numId w:val="27"/>
        </w:numPr>
        <w:spacing w:before="0" w:beforeAutospacing="0" w:after="0" w:afterAutospacing="0" w:line="360" w:lineRule="auto"/>
        <w:ind w:left="567" w:right="-1" w:hanging="567"/>
        <w:jc w:val="both"/>
        <w:rPr>
          <w:rFonts w:ascii="Calibri" w:hAnsi="Calibri" w:cs="Calibri"/>
          <w:sz w:val="22"/>
          <w:szCs w:val="22"/>
        </w:rPr>
      </w:pPr>
      <w:r w:rsidRPr="0022032B">
        <w:rPr>
          <w:rFonts w:ascii="Calibri" w:hAnsi="Calibri" w:cs="Calibri"/>
          <w:sz w:val="22"/>
          <w:szCs w:val="22"/>
        </w:rPr>
        <w:t>i rifiuti domestici, anche ingombranti, provenienti da locali e luoghi adibiti ad uso di civile abitazione;</w:t>
      </w:r>
    </w:p>
    <w:p w:rsidR="00261CCE" w:rsidRPr="0022032B" w:rsidRDefault="00261CCE" w:rsidP="00261CCE">
      <w:pPr>
        <w:pStyle w:val="provvr1"/>
        <w:numPr>
          <w:ilvl w:val="0"/>
          <w:numId w:val="27"/>
        </w:numPr>
        <w:spacing w:before="0" w:beforeAutospacing="0" w:after="0" w:afterAutospacing="0" w:line="360" w:lineRule="auto"/>
        <w:ind w:left="567" w:right="-1" w:hanging="567"/>
        <w:jc w:val="both"/>
        <w:rPr>
          <w:rFonts w:ascii="Calibri" w:hAnsi="Calibri" w:cs="Calibri"/>
          <w:sz w:val="22"/>
          <w:szCs w:val="22"/>
        </w:rPr>
      </w:pPr>
      <w:r w:rsidRPr="0022032B">
        <w:rPr>
          <w:rFonts w:ascii="Calibri" w:hAnsi="Calibri" w:cs="Calibri"/>
          <w:sz w:val="22"/>
          <w:szCs w:val="22"/>
        </w:rPr>
        <w:t xml:space="preserve">i rifiuti non pericolosi provenienti da locali e luoghi adibiti ad usi diversi da quelli di cui alla lettera </w:t>
      </w:r>
      <w:r w:rsidRPr="0022032B">
        <w:rPr>
          <w:rFonts w:ascii="Calibri" w:hAnsi="Calibri" w:cs="Calibri"/>
          <w:iCs/>
          <w:sz w:val="22"/>
          <w:szCs w:val="22"/>
        </w:rPr>
        <w:t>a</w:t>
      </w:r>
      <w:r w:rsidRPr="0022032B">
        <w:rPr>
          <w:rFonts w:ascii="Calibri" w:hAnsi="Calibri" w:cs="Calibri"/>
          <w:sz w:val="22"/>
          <w:szCs w:val="22"/>
        </w:rPr>
        <w:t>) del presente comma, assimilati dal comune ai rifiuti urbani;</w:t>
      </w:r>
    </w:p>
    <w:p w:rsidR="00261CCE" w:rsidRPr="0022032B" w:rsidRDefault="00261CCE" w:rsidP="00261CCE">
      <w:pPr>
        <w:pStyle w:val="provvr1"/>
        <w:numPr>
          <w:ilvl w:val="0"/>
          <w:numId w:val="27"/>
        </w:numPr>
        <w:spacing w:before="0" w:beforeAutospacing="0" w:after="0" w:afterAutospacing="0" w:line="360" w:lineRule="auto"/>
        <w:ind w:left="567" w:right="-1" w:hanging="567"/>
        <w:jc w:val="both"/>
        <w:rPr>
          <w:rFonts w:ascii="Calibri" w:hAnsi="Calibri" w:cs="Calibri"/>
          <w:sz w:val="22"/>
          <w:szCs w:val="22"/>
        </w:rPr>
      </w:pPr>
      <w:r w:rsidRPr="0022032B">
        <w:rPr>
          <w:rFonts w:ascii="Calibri" w:hAnsi="Calibri" w:cs="Calibri"/>
          <w:sz w:val="22"/>
          <w:szCs w:val="22"/>
        </w:rPr>
        <w:t xml:space="preserve">i rifiuti provenienti dallo </w:t>
      </w:r>
      <w:proofErr w:type="spellStart"/>
      <w:r w:rsidRPr="0022032B">
        <w:rPr>
          <w:rFonts w:ascii="Calibri" w:hAnsi="Calibri" w:cs="Calibri"/>
          <w:sz w:val="22"/>
          <w:szCs w:val="22"/>
        </w:rPr>
        <w:t>spazzamento</w:t>
      </w:r>
      <w:proofErr w:type="spellEnd"/>
      <w:r w:rsidRPr="0022032B">
        <w:rPr>
          <w:rFonts w:ascii="Calibri" w:hAnsi="Calibri" w:cs="Calibri"/>
          <w:sz w:val="22"/>
          <w:szCs w:val="22"/>
        </w:rPr>
        <w:t xml:space="preserve"> delle strade;</w:t>
      </w:r>
    </w:p>
    <w:p w:rsidR="00261CCE" w:rsidRPr="0022032B" w:rsidRDefault="00261CCE" w:rsidP="00261CCE">
      <w:pPr>
        <w:pStyle w:val="provvr1"/>
        <w:numPr>
          <w:ilvl w:val="0"/>
          <w:numId w:val="27"/>
        </w:numPr>
        <w:spacing w:before="0" w:beforeAutospacing="0" w:after="0" w:afterAutospacing="0" w:line="360" w:lineRule="auto"/>
        <w:ind w:left="567" w:right="-1" w:hanging="567"/>
        <w:jc w:val="both"/>
        <w:rPr>
          <w:rFonts w:ascii="Calibri" w:hAnsi="Calibri" w:cs="Calibri"/>
          <w:sz w:val="22"/>
          <w:szCs w:val="22"/>
        </w:rPr>
      </w:pPr>
      <w:r w:rsidRPr="0022032B">
        <w:rPr>
          <w:rFonts w:ascii="Calibri" w:hAnsi="Calibri" w:cs="Calibri"/>
          <w:sz w:val="22"/>
          <w:szCs w:val="22"/>
        </w:rPr>
        <w:lastRenderedPageBreak/>
        <w:t>i rifiuti di qualunque natura o provenienza, giacenti sulle strade ed aree pubbliche o sulle strade ed aree private comunque soggette ad uso pubblico o sulle spiagge marittime e lacuali e sulle rive dei corsi d'acqua;</w:t>
      </w:r>
    </w:p>
    <w:p w:rsidR="00261CCE" w:rsidRPr="0022032B" w:rsidRDefault="00261CCE" w:rsidP="00261CCE">
      <w:pPr>
        <w:pStyle w:val="provvr1"/>
        <w:numPr>
          <w:ilvl w:val="0"/>
          <w:numId w:val="27"/>
        </w:numPr>
        <w:spacing w:before="0" w:beforeAutospacing="0" w:after="0" w:afterAutospacing="0" w:line="360" w:lineRule="auto"/>
        <w:ind w:left="567" w:right="-1" w:hanging="567"/>
        <w:jc w:val="both"/>
        <w:rPr>
          <w:rFonts w:ascii="Calibri" w:hAnsi="Calibri" w:cs="Calibri"/>
          <w:sz w:val="22"/>
          <w:szCs w:val="22"/>
        </w:rPr>
      </w:pPr>
      <w:r w:rsidRPr="0022032B">
        <w:rPr>
          <w:rFonts w:ascii="Calibri" w:hAnsi="Calibri" w:cs="Calibri"/>
          <w:sz w:val="22"/>
          <w:szCs w:val="22"/>
        </w:rPr>
        <w:t>i rifiuti vegetali provenienti da aree verdi, quali giardini, parchi e aree cimiteriali;</w:t>
      </w:r>
    </w:p>
    <w:p w:rsidR="00261CCE" w:rsidRPr="0022032B" w:rsidRDefault="00261CCE" w:rsidP="00261CCE">
      <w:pPr>
        <w:pStyle w:val="provvr1"/>
        <w:numPr>
          <w:ilvl w:val="0"/>
          <w:numId w:val="27"/>
        </w:numPr>
        <w:spacing w:before="0" w:beforeAutospacing="0" w:after="0" w:afterAutospacing="0" w:line="360" w:lineRule="auto"/>
        <w:ind w:left="567" w:right="-1" w:hanging="567"/>
        <w:jc w:val="both"/>
        <w:rPr>
          <w:rFonts w:ascii="Calibri" w:hAnsi="Calibri" w:cs="Calibri"/>
          <w:sz w:val="22"/>
          <w:szCs w:val="22"/>
        </w:rPr>
      </w:pPr>
      <w:r w:rsidRPr="0022032B">
        <w:rPr>
          <w:rFonts w:ascii="Calibri" w:hAnsi="Calibri" w:cs="Calibri"/>
          <w:sz w:val="22"/>
          <w:szCs w:val="22"/>
        </w:rPr>
        <w:t xml:space="preserve">i rifiuti provenienti da esumazioni ed </w:t>
      </w:r>
      <w:proofErr w:type="spellStart"/>
      <w:r w:rsidRPr="0022032B">
        <w:rPr>
          <w:rFonts w:ascii="Calibri" w:hAnsi="Calibri" w:cs="Calibri"/>
          <w:sz w:val="22"/>
          <w:szCs w:val="22"/>
        </w:rPr>
        <w:t>estumulazioni</w:t>
      </w:r>
      <w:proofErr w:type="spellEnd"/>
      <w:r w:rsidRPr="0022032B">
        <w:rPr>
          <w:rFonts w:ascii="Calibri" w:hAnsi="Calibri" w:cs="Calibri"/>
          <w:sz w:val="22"/>
          <w:szCs w:val="22"/>
        </w:rPr>
        <w:t xml:space="preserve">, nonché gli altri rifiuti provenienti da attività cimiteriale diversi da quelli di cui alle lettere </w:t>
      </w:r>
      <w:r w:rsidRPr="0022032B">
        <w:rPr>
          <w:rFonts w:ascii="Calibri" w:hAnsi="Calibri" w:cs="Calibri"/>
          <w:i/>
          <w:iCs/>
          <w:sz w:val="22"/>
          <w:szCs w:val="22"/>
        </w:rPr>
        <w:t>b</w:t>
      </w:r>
      <w:r w:rsidRPr="0022032B">
        <w:rPr>
          <w:rFonts w:ascii="Calibri" w:hAnsi="Calibri" w:cs="Calibri"/>
          <w:sz w:val="22"/>
          <w:szCs w:val="22"/>
        </w:rPr>
        <w:t xml:space="preserve">), </w:t>
      </w:r>
      <w:r w:rsidRPr="0022032B">
        <w:rPr>
          <w:rFonts w:ascii="Calibri" w:hAnsi="Calibri" w:cs="Calibri"/>
          <w:i/>
          <w:iCs/>
          <w:sz w:val="22"/>
          <w:szCs w:val="22"/>
        </w:rPr>
        <w:t>c</w:t>
      </w:r>
      <w:r w:rsidRPr="0022032B">
        <w:rPr>
          <w:rFonts w:ascii="Calibri" w:hAnsi="Calibri" w:cs="Calibri"/>
          <w:sz w:val="22"/>
          <w:szCs w:val="22"/>
        </w:rPr>
        <w:t xml:space="preserve">) ed </w:t>
      </w:r>
      <w:r w:rsidRPr="0022032B">
        <w:rPr>
          <w:rFonts w:ascii="Calibri" w:hAnsi="Calibri" w:cs="Calibri"/>
          <w:i/>
          <w:iCs/>
          <w:sz w:val="22"/>
          <w:szCs w:val="22"/>
        </w:rPr>
        <w:t>e</w:t>
      </w:r>
      <w:r w:rsidRPr="0022032B">
        <w:rPr>
          <w:rFonts w:ascii="Calibri" w:hAnsi="Calibri" w:cs="Calibri"/>
          <w:sz w:val="22"/>
          <w:szCs w:val="22"/>
        </w:rPr>
        <w:t>) del presente comma.</w:t>
      </w:r>
    </w:p>
    <w:p w:rsidR="00261CCE" w:rsidRPr="0022032B" w:rsidRDefault="00261CCE" w:rsidP="00261CCE">
      <w:pPr>
        <w:pStyle w:val="provvr0"/>
        <w:spacing w:before="0" w:beforeAutospacing="0" w:after="0" w:afterAutospacing="0" w:line="360" w:lineRule="auto"/>
        <w:ind w:right="-1"/>
        <w:rPr>
          <w:rFonts w:ascii="Calibri" w:hAnsi="Calibri" w:cs="Calibri"/>
          <w:sz w:val="22"/>
          <w:szCs w:val="22"/>
        </w:rPr>
      </w:pPr>
      <w:r w:rsidRPr="0022032B">
        <w:rPr>
          <w:rFonts w:ascii="Calibri" w:hAnsi="Calibri" w:cs="Calibri"/>
          <w:sz w:val="22"/>
          <w:szCs w:val="22"/>
        </w:rPr>
        <w:t xml:space="preserve">5. </w:t>
      </w:r>
      <w:r w:rsidR="004625E3">
        <w:rPr>
          <w:rFonts w:ascii="Calibri" w:hAnsi="Calibri" w:cs="Calibri"/>
          <w:sz w:val="22"/>
          <w:szCs w:val="22"/>
        </w:rPr>
        <w:t xml:space="preserve">      </w:t>
      </w:r>
      <w:r w:rsidRPr="0022032B">
        <w:rPr>
          <w:rFonts w:ascii="Calibri" w:hAnsi="Calibri" w:cs="Calibri"/>
          <w:sz w:val="22"/>
          <w:szCs w:val="22"/>
        </w:rPr>
        <w:t>Sono rifiuti speciali ai sensi dell’articolo 184, comma 3, del decreto legislativo 3</w:t>
      </w:r>
      <w:r w:rsidR="004625E3">
        <w:rPr>
          <w:rFonts w:ascii="Calibri" w:hAnsi="Calibri" w:cs="Calibri"/>
          <w:sz w:val="22"/>
          <w:szCs w:val="22"/>
        </w:rPr>
        <w:t>/</w:t>
      </w:r>
      <w:r w:rsidRPr="0022032B">
        <w:rPr>
          <w:rFonts w:ascii="Calibri" w:hAnsi="Calibri" w:cs="Calibri"/>
          <w:sz w:val="22"/>
          <w:szCs w:val="22"/>
        </w:rPr>
        <w:t>2006, n. 152:</w:t>
      </w:r>
    </w:p>
    <w:p w:rsidR="00261CCE" w:rsidRPr="0022032B" w:rsidRDefault="00261CCE" w:rsidP="00261CCE">
      <w:pPr>
        <w:pStyle w:val="provvr1"/>
        <w:numPr>
          <w:ilvl w:val="0"/>
          <w:numId w:val="26"/>
        </w:numPr>
        <w:spacing w:before="0" w:beforeAutospacing="0" w:after="0" w:afterAutospacing="0" w:line="360" w:lineRule="auto"/>
        <w:ind w:left="567" w:right="-1" w:hanging="567"/>
        <w:jc w:val="both"/>
        <w:rPr>
          <w:rFonts w:ascii="Calibri" w:hAnsi="Calibri" w:cs="Calibri"/>
          <w:sz w:val="22"/>
          <w:szCs w:val="22"/>
        </w:rPr>
      </w:pPr>
      <w:r w:rsidRPr="0022032B">
        <w:rPr>
          <w:rFonts w:ascii="Calibri" w:hAnsi="Calibri" w:cs="Calibri"/>
          <w:sz w:val="22"/>
          <w:szCs w:val="22"/>
        </w:rPr>
        <w:t>i rifiuti da attività agricole e agro-industriali, ai sensi e per gli effetti dell'articolo 2135 c.c.;</w:t>
      </w:r>
    </w:p>
    <w:p w:rsidR="00261CCE" w:rsidRPr="0022032B" w:rsidRDefault="00261CCE" w:rsidP="00261CCE">
      <w:pPr>
        <w:pStyle w:val="provvr1"/>
        <w:numPr>
          <w:ilvl w:val="0"/>
          <w:numId w:val="26"/>
        </w:numPr>
        <w:spacing w:before="0" w:beforeAutospacing="0" w:after="0" w:afterAutospacing="0" w:line="360" w:lineRule="auto"/>
        <w:ind w:left="567" w:right="-1" w:hanging="567"/>
        <w:jc w:val="both"/>
        <w:rPr>
          <w:rFonts w:ascii="Calibri" w:hAnsi="Calibri" w:cs="Calibri"/>
          <w:sz w:val="22"/>
          <w:szCs w:val="22"/>
        </w:rPr>
      </w:pPr>
      <w:r w:rsidRPr="0022032B">
        <w:rPr>
          <w:rFonts w:ascii="Calibri" w:hAnsi="Calibri" w:cs="Calibri"/>
          <w:sz w:val="22"/>
          <w:szCs w:val="22"/>
        </w:rPr>
        <w:t>i rifiuti derivanti dalle attività di demolizione, costruzione, nonché i rifiuti che derivano dalle attività di scavo;</w:t>
      </w:r>
    </w:p>
    <w:p w:rsidR="00261CCE" w:rsidRPr="0022032B" w:rsidRDefault="00261CCE" w:rsidP="00261CCE">
      <w:pPr>
        <w:pStyle w:val="provvr1"/>
        <w:numPr>
          <w:ilvl w:val="0"/>
          <w:numId w:val="26"/>
        </w:numPr>
        <w:spacing w:before="0" w:beforeAutospacing="0" w:after="0" w:afterAutospacing="0" w:line="360" w:lineRule="auto"/>
        <w:ind w:left="567" w:right="-1" w:hanging="567"/>
        <w:jc w:val="both"/>
        <w:rPr>
          <w:rFonts w:ascii="Calibri" w:hAnsi="Calibri" w:cs="Calibri"/>
          <w:sz w:val="22"/>
          <w:szCs w:val="22"/>
        </w:rPr>
      </w:pPr>
      <w:r w:rsidRPr="0022032B">
        <w:rPr>
          <w:rFonts w:ascii="Calibri" w:hAnsi="Calibri" w:cs="Calibri"/>
          <w:sz w:val="22"/>
          <w:szCs w:val="22"/>
        </w:rPr>
        <w:t>i rifiuti da lavorazioni industriali;</w:t>
      </w:r>
    </w:p>
    <w:p w:rsidR="00261CCE" w:rsidRPr="0022032B" w:rsidRDefault="00261CCE" w:rsidP="00261CCE">
      <w:pPr>
        <w:pStyle w:val="provvr1"/>
        <w:numPr>
          <w:ilvl w:val="0"/>
          <w:numId w:val="26"/>
        </w:numPr>
        <w:spacing w:before="0" w:beforeAutospacing="0" w:after="0" w:afterAutospacing="0" w:line="360" w:lineRule="auto"/>
        <w:ind w:left="567" w:right="-1" w:hanging="567"/>
        <w:jc w:val="both"/>
        <w:rPr>
          <w:rFonts w:ascii="Calibri" w:hAnsi="Calibri" w:cs="Calibri"/>
          <w:sz w:val="22"/>
          <w:szCs w:val="22"/>
        </w:rPr>
      </w:pPr>
      <w:r w:rsidRPr="0022032B">
        <w:rPr>
          <w:rFonts w:ascii="Calibri" w:hAnsi="Calibri" w:cs="Calibri"/>
          <w:sz w:val="22"/>
          <w:szCs w:val="22"/>
        </w:rPr>
        <w:t>i rifiuti da lavorazioni artigianali;</w:t>
      </w:r>
    </w:p>
    <w:p w:rsidR="00261CCE" w:rsidRPr="0022032B" w:rsidRDefault="00261CCE" w:rsidP="00261CCE">
      <w:pPr>
        <w:pStyle w:val="provvr1"/>
        <w:numPr>
          <w:ilvl w:val="0"/>
          <w:numId w:val="26"/>
        </w:numPr>
        <w:spacing w:before="0" w:beforeAutospacing="0" w:after="0" w:afterAutospacing="0" w:line="360" w:lineRule="auto"/>
        <w:ind w:left="567" w:right="-1" w:hanging="567"/>
        <w:jc w:val="both"/>
        <w:rPr>
          <w:rFonts w:ascii="Calibri" w:hAnsi="Calibri" w:cs="Calibri"/>
          <w:sz w:val="22"/>
          <w:szCs w:val="22"/>
        </w:rPr>
      </w:pPr>
      <w:r w:rsidRPr="0022032B">
        <w:rPr>
          <w:rFonts w:ascii="Calibri" w:hAnsi="Calibri" w:cs="Calibri"/>
          <w:sz w:val="22"/>
          <w:szCs w:val="22"/>
        </w:rPr>
        <w:t>i rifiuti da attività commerciali;</w:t>
      </w:r>
    </w:p>
    <w:p w:rsidR="00261CCE" w:rsidRPr="0022032B" w:rsidRDefault="00261CCE" w:rsidP="00261CCE">
      <w:pPr>
        <w:pStyle w:val="provvr1"/>
        <w:numPr>
          <w:ilvl w:val="0"/>
          <w:numId w:val="26"/>
        </w:numPr>
        <w:spacing w:before="0" w:beforeAutospacing="0" w:after="0" w:afterAutospacing="0" w:line="360" w:lineRule="auto"/>
        <w:ind w:left="567" w:right="-1" w:hanging="567"/>
        <w:jc w:val="both"/>
        <w:rPr>
          <w:rFonts w:ascii="Calibri" w:hAnsi="Calibri" w:cs="Calibri"/>
          <w:sz w:val="22"/>
          <w:szCs w:val="22"/>
        </w:rPr>
      </w:pPr>
      <w:r w:rsidRPr="0022032B">
        <w:rPr>
          <w:rFonts w:ascii="Calibri" w:hAnsi="Calibri" w:cs="Calibri"/>
          <w:sz w:val="22"/>
          <w:szCs w:val="22"/>
        </w:rPr>
        <w:t>i rifiuti da attività di servizio;</w:t>
      </w:r>
    </w:p>
    <w:p w:rsidR="00261CCE" w:rsidRPr="0022032B" w:rsidRDefault="00261CCE" w:rsidP="00261CCE">
      <w:pPr>
        <w:pStyle w:val="provvr1"/>
        <w:numPr>
          <w:ilvl w:val="0"/>
          <w:numId w:val="26"/>
        </w:numPr>
        <w:spacing w:before="0" w:beforeAutospacing="0" w:after="0" w:afterAutospacing="0" w:line="360" w:lineRule="auto"/>
        <w:ind w:left="567" w:right="-1" w:hanging="567"/>
        <w:jc w:val="both"/>
        <w:rPr>
          <w:rFonts w:ascii="Calibri" w:hAnsi="Calibri" w:cs="Calibri"/>
          <w:sz w:val="22"/>
          <w:szCs w:val="22"/>
        </w:rPr>
      </w:pPr>
      <w:r w:rsidRPr="0022032B">
        <w:rPr>
          <w:rFonts w:ascii="Calibri" w:hAnsi="Calibri" w:cs="Calibri"/>
          <w:sz w:val="22"/>
          <w:szCs w:val="22"/>
        </w:rPr>
        <w:t>i rifiuti derivanti dalla attività di recupero e smaltimento di rifiuti, i fanghi prodotti dalla potabilizzazione e da altri trattamenti delle acquee dalla depurazione delle acque reflue e da abbattimento di fumi;</w:t>
      </w:r>
    </w:p>
    <w:p w:rsidR="00261CCE" w:rsidRPr="0022032B" w:rsidRDefault="00261CCE" w:rsidP="00261CCE">
      <w:pPr>
        <w:pStyle w:val="provvr1"/>
        <w:numPr>
          <w:ilvl w:val="0"/>
          <w:numId w:val="26"/>
        </w:numPr>
        <w:spacing w:before="0" w:beforeAutospacing="0" w:after="0" w:afterAutospacing="0" w:line="360" w:lineRule="auto"/>
        <w:ind w:left="567" w:right="-1" w:hanging="567"/>
        <w:jc w:val="both"/>
        <w:rPr>
          <w:rFonts w:ascii="Calibri" w:hAnsi="Calibri" w:cs="Calibri"/>
          <w:sz w:val="22"/>
          <w:szCs w:val="22"/>
        </w:rPr>
      </w:pPr>
      <w:r w:rsidRPr="0022032B">
        <w:rPr>
          <w:rFonts w:ascii="Calibri" w:hAnsi="Calibri" w:cs="Calibri"/>
          <w:sz w:val="22"/>
          <w:szCs w:val="22"/>
        </w:rPr>
        <w:t>i rifiuti derivanti da attività sanitarie.</w:t>
      </w:r>
    </w:p>
    <w:p w:rsidR="00261CCE" w:rsidRPr="0022032B" w:rsidRDefault="00261CCE" w:rsidP="00261CCE">
      <w:pPr>
        <w:pStyle w:val="Corpotesto1"/>
        <w:shd w:val="clear" w:color="auto" w:fill="auto"/>
        <w:spacing w:line="360" w:lineRule="auto"/>
        <w:ind w:left="567" w:right="-1" w:hanging="567"/>
        <w:rPr>
          <w:rFonts w:ascii="Calibri" w:hAnsi="Calibri" w:cs="Calibri"/>
        </w:rPr>
      </w:pPr>
    </w:p>
    <w:p w:rsidR="00261CCE" w:rsidRPr="0022032B" w:rsidRDefault="00261CCE" w:rsidP="00261CCE">
      <w:pPr>
        <w:spacing w:after="120" w:line="360" w:lineRule="auto"/>
        <w:rPr>
          <w:rFonts w:ascii="Calibri" w:hAnsi="Calibri" w:cs="Calibri"/>
          <w:b/>
          <w:sz w:val="22"/>
          <w:szCs w:val="22"/>
        </w:rPr>
      </w:pPr>
      <w:r w:rsidRPr="0022032B">
        <w:rPr>
          <w:rFonts w:ascii="Calibri" w:hAnsi="Calibri" w:cs="Calibri"/>
          <w:b/>
          <w:sz w:val="22"/>
          <w:szCs w:val="22"/>
        </w:rPr>
        <w:t>Art. 3. Rifiuti assimilati agli urbani .</w:t>
      </w:r>
    </w:p>
    <w:p w:rsidR="00261CCE" w:rsidRPr="0022032B" w:rsidRDefault="00261CCE" w:rsidP="00DC15E7">
      <w:pPr>
        <w:autoSpaceDE w:val="0"/>
        <w:autoSpaceDN w:val="0"/>
        <w:adjustRightInd w:val="0"/>
        <w:spacing w:line="360" w:lineRule="auto"/>
        <w:ind w:right="-1"/>
        <w:jc w:val="both"/>
        <w:rPr>
          <w:rFonts w:ascii="Calibri" w:hAnsi="Calibri" w:cs="Calibri"/>
          <w:sz w:val="22"/>
          <w:szCs w:val="22"/>
        </w:rPr>
      </w:pPr>
      <w:r w:rsidRPr="0022032B">
        <w:rPr>
          <w:rFonts w:ascii="Calibri" w:hAnsi="Calibri" w:cs="Calibri"/>
          <w:sz w:val="22"/>
          <w:szCs w:val="22"/>
        </w:rPr>
        <w:t xml:space="preserve">1. Sono assimilati ai rifiuti urbani, ai fini dell’applicazione del tributo e della gestione del servizio, le sostanze non pericolose </w:t>
      </w:r>
      <w:r w:rsidRPr="0022032B">
        <w:rPr>
          <w:rFonts w:ascii="Calibri" w:hAnsi="Calibri" w:cs="Calibri"/>
          <w:color w:val="000000"/>
          <w:sz w:val="22"/>
          <w:szCs w:val="22"/>
        </w:rPr>
        <w:t>elencate nell’allegato A</w:t>
      </w:r>
      <w:r w:rsidRPr="0022032B">
        <w:rPr>
          <w:rFonts w:ascii="Calibri" w:hAnsi="Calibri" w:cs="Calibri"/>
          <w:sz w:val="22"/>
          <w:szCs w:val="22"/>
        </w:rPr>
        <w:t xml:space="preserve"> provenienti da locali e luoghi adibiti a usi diversi dalla civile abitazione,</w:t>
      </w:r>
      <w:r w:rsidRPr="0022032B">
        <w:rPr>
          <w:rFonts w:ascii="Calibri" w:hAnsi="Calibri" w:cs="Calibri"/>
          <w:color w:val="000000"/>
          <w:sz w:val="22"/>
          <w:szCs w:val="22"/>
        </w:rPr>
        <w:t xml:space="preserve"> compresi gli insediamenti adibiti ad attività agricole, agroindustriali, industriali, artigianali, commerciali, di servizi e da attività sanitarie, sempre che, per le utenze di superficie complessiva, </w:t>
      </w:r>
      <w:r w:rsidRPr="0022032B">
        <w:rPr>
          <w:rFonts w:ascii="Calibri" w:hAnsi="Calibri" w:cs="Calibri"/>
          <w:sz w:val="22"/>
          <w:szCs w:val="22"/>
        </w:rPr>
        <w:t xml:space="preserve">al netto delle superfici che non possono produrre rifiuti, superiore a 500 mq il rapporto tra la quantità globale (in kg) di detti rifiuti prodotti e l’indicata superficie, non superi il 10% del valore massimo del corrispondente parametro </w:t>
      </w:r>
      <w:proofErr w:type="spellStart"/>
      <w:r w:rsidRPr="0022032B">
        <w:rPr>
          <w:rFonts w:ascii="Calibri" w:hAnsi="Calibri" w:cs="Calibri"/>
          <w:sz w:val="22"/>
          <w:szCs w:val="22"/>
        </w:rPr>
        <w:t>Kd</w:t>
      </w:r>
      <w:proofErr w:type="spellEnd"/>
      <w:r w:rsidRPr="0022032B">
        <w:rPr>
          <w:rFonts w:ascii="Calibri" w:hAnsi="Calibri" w:cs="Calibri"/>
          <w:sz w:val="22"/>
          <w:szCs w:val="22"/>
        </w:rPr>
        <w:t xml:space="preserve"> di cui alle tabelle inserite nell’allegato 1, punto 4.4. del decreto del Presidente della Repubblica 27 aprile 1999, n. 158. </w:t>
      </w:r>
    </w:p>
    <w:p w:rsidR="00261CCE" w:rsidRPr="0022032B" w:rsidRDefault="00261CCE" w:rsidP="00261CCE">
      <w:pPr>
        <w:rPr>
          <w:rFonts w:ascii="Calibri" w:hAnsi="Calibri" w:cs="Calibri"/>
          <w:b/>
          <w:sz w:val="22"/>
          <w:szCs w:val="22"/>
        </w:rPr>
      </w:pPr>
    </w:p>
    <w:p w:rsidR="00AD3E71" w:rsidRDefault="00AD3E71" w:rsidP="00261CCE">
      <w:pPr>
        <w:rPr>
          <w:rFonts w:ascii="Calibri" w:hAnsi="Calibri" w:cs="Calibri"/>
          <w:b/>
          <w:sz w:val="22"/>
          <w:szCs w:val="22"/>
        </w:rPr>
      </w:pPr>
    </w:p>
    <w:p w:rsidR="00AD3E71" w:rsidRDefault="00AD3E71" w:rsidP="00261CCE">
      <w:pPr>
        <w:rPr>
          <w:rFonts w:ascii="Calibri" w:hAnsi="Calibri" w:cs="Calibri"/>
          <w:b/>
          <w:sz w:val="22"/>
          <w:szCs w:val="22"/>
        </w:rPr>
      </w:pPr>
    </w:p>
    <w:p w:rsidR="00261CCE" w:rsidRPr="0022032B" w:rsidRDefault="00261CCE" w:rsidP="00261CCE">
      <w:pPr>
        <w:rPr>
          <w:rFonts w:ascii="Calibri" w:hAnsi="Calibri" w:cs="Calibri"/>
          <w:b/>
          <w:sz w:val="22"/>
          <w:szCs w:val="22"/>
        </w:rPr>
      </w:pPr>
      <w:r w:rsidRPr="0022032B">
        <w:rPr>
          <w:rFonts w:ascii="Calibri" w:hAnsi="Calibri" w:cs="Calibri"/>
          <w:b/>
          <w:sz w:val="22"/>
          <w:szCs w:val="22"/>
        </w:rPr>
        <w:lastRenderedPageBreak/>
        <w:t>Art. 4. Sostanze escluse dalla normativa sui rifiuti.</w:t>
      </w:r>
    </w:p>
    <w:p w:rsidR="00261CCE" w:rsidRPr="0022032B" w:rsidRDefault="00261CCE" w:rsidP="00261CCE">
      <w:pPr>
        <w:pStyle w:val="provvr0"/>
        <w:spacing w:before="0" w:beforeAutospacing="0" w:after="0" w:afterAutospacing="0" w:line="360" w:lineRule="auto"/>
        <w:ind w:right="-1"/>
        <w:rPr>
          <w:rFonts w:ascii="Calibri" w:hAnsi="Calibri" w:cs="Calibri"/>
          <w:sz w:val="22"/>
          <w:szCs w:val="22"/>
        </w:rPr>
      </w:pPr>
      <w:r w:rsidRPr="0022032B">
        <w:rPr>
          <w:rFonts w:ascii="Calibri" w:hAnsi="Calibri" w:cs="Calibri"/>
          <w:sz w:val="22"/>
          <w:szCs w:val="22"/>
        </w:rPr>
        <w:t>1. Sono escluse dal campo di applicazione della normativa sui rifiuti le seguenti sostanze, individuate dall’articolo 185 del decreto legislativo 3 aprile 2006, n. 152:</w:t>
      </w:r>
    </w:p>
    <w:p w:rsidR="00261CCE" w:rsidRPr="0022032B" w:rsidRDefault="00261CCE" w:rsidP="00261CCE">
      <w:pPr>
        <w:pStyle w:val="provvr1"/>
        <w:numPr>
          <w:ilvl w:val="0"/>
          <w:numId w:val="28"/>
        </w:numPr>
        <w:spacing w:before="0" w:beforeAutospacing="0" w:after="0" w:afterAutospacing="0" w:line="360" w:lineRule="auto"/>
        <w:ind w:right="-1"/>
        <w:jc w:val="both"/>
        <w:rPr>
          <w:rFonts w:ascii="Calibri" w:hAnsi="Calibri" w:cs="Calibri"/>
          <w:sz w:val="22"/>
          <w:szCs w:val="22"/>
        </w:rPr>
      </w:pPr>
      <w:r w:rsidRPr="0022032B">
        <w:rPr>
          <w:rFonts w:ascii="Calibri" w:hAnsi="Calibri" w:cs="Calibri"/>
          <w:sz w:val="22"/>
          <w:szCs w:val="22"/>
        </w:rPr>
        <w:t xml:space="preserve">le emissioni costituite da effluenti gassosi emessi nell'atmosfera e il biossido di carbonio catturato e trasportato ai fini dello stoccaggio geologico e stoccato in formazioni geologiche prive di scambio di fluidi con altre formazioni a norma del decreto legislativo di recepimento della </w:t>
      </w:r>
      <w:r w:rsidRPr="0022032B">
        <w:rPr>
          <w:rFonts w:ascii="Calibri" w:hAnsi="Calibri" w:cs="Calibri"/>
          <w:iCs/>
          <w:sz w:val="22"/>
          <w:szCs w:val="22"/>
        </w:rPr>
        <w:t>direttiva 2009/31/CE</w:t>
      </w:r>
      <w:r w:rsidRPr="0022032B">
        <w:rPr>
          <w:rFonts w:ascii="Calibri" w:hAnsi="Calibri" w:cs="Calibri"/>
          <w:sz w:val="22"/>
          <w:szCs w:val="22"/>
        </w:rPr>
        <w:t xml:space="preserve"> in materia di stoccaggio geologico di biossido di carbonio;</w:t>
      </w:r>
    </w:p>
    <w:p w:rsidR="00261CCE" w:rsidRPr="0022032B" w:rsidRDefault="00261CCE" w:rsidP="00261CCE">
      <w:pPr>
        <w:pStyle w:val="provvr1"/>
        <w:numPr>
          <w:ilvl w:val="0"/>
          <w:numId w:val="28"/>
        </w:numPr>
        <w:spacing w:before="0" w:beforeAutospacing="0" w:after="0" w:afterAutospacing="0" w:line="360" w:lineRule="auto"/>
        <w:ind w:right="-1"/>
        <w:jc w:val="both"/>
        <w:rPr>
          <w:rFonts w:ascii="Calibri" w:hAnsi="Calibri" w:cs="Calibri"/>
          <w:sz w:val="22"/>
          <w:szCs w:val="22"/>
        </w:rPr>
      </w:pPr>
      <w:r w:rsidRPr="0022032B">
        <w:rPr>
          <w:rFonts w:ascii="Calibri" w:hAnsi="Calibri" w:cs="Calibri"/>
          <w:sz w:val="22"/>
          <w:szCs w:val="22"/>
        </w:rPr>
        <w:t>il terreno (in situ), inclusi il suolo contaminato non scavato e gli edifici collegati permanentemente al terreno,</w:t>
      </w:r>
    </w:p>
    <w:p w:rsidR="00261CCE" w:rsidRPr="0022032B" w:rsidRDefault="00261CCE" w:rsidP="00261CCE">
      <w:pPr>
        <w:pStyle w:val="provvr1"/>
        <w:numPr>
          <w:ilvl w:val="0"/>
          <w:numId w:val="28"/>
        </w:numPr>
        <w:spacing w:before="0" w:beforeAutospacing="0" w:after="0" w:afterAutospacing="0" w:line="360" w:lineRule="auto"/>
        <w:ind w:right="-1"/>
        <w:jc w:val="both"/>
        <w:rPr>
          <w:rFonts w:ascii="Calibri" w:hAnsi="Calibri" w:cs="Calibri"/>
          <w:sz w:val="22"/>
          <w:szCs w:val="22"/>
        </w:rPr>
      </w:pPr>
      <w:r w:rsidRPr="0022032B">
        <w:rPr>
          <w:rFonts w:ascii="Calibri" w:hAnsi="Calibri" w:cs="Calibri"/>
          <w:sz w:val="22"/>
          <w:szCs w:val="22"/>
        </w:rPr>
        <w:t xml:space="preserve">il suolo non contaminato e altro materiale allo stato naturale </w:t>
      </w:r>
      <w:proofErr w:type="spellStart"/>
      <w:r w:rsidRPr="0022032B">
        <w:rPr>
          <w:rFonts w:ascii="Calibri" w:hAnsi="Calibri" w:cs="Calibri"/>
          <w:sz w:val="22"/>
          <w:szCs w:val="22"/>
        </w:rPr>
        <w:t>escavato</w:t>
      </w:r>
      <w:proofErr w:type="spellEnd"/>
      <w:r w:rsidRPr="0022032B">
        <w:rPr>
          <w:rFonts w:ascii="Calibri" w:hAnsi="Calibri" w:cs="Calibri"/>
          <w:sz w:val="22"/>
          <w:szCs w:val="22"/>
        </w:rPr>
        <w:t xml:space="preserve"> nel corso di attività di costruzione, ove sia certo che esso verrà riutilizzato a fini di costruzione allo stato naturale e nello stesso sito in cui è stato </w:t>
      </w:r>
      <w:proofErr w:type="spellStart"/>
      <w:r w:rsidRPr="0022032B">
        <w:rPr>
          <w:rFonts w:ascii="Calibri" w:hAnsi="Calibri" w:cs="Calibri"/>
          <w:sz w:val="22"/>
          <w:szCs w:val="22"/>
        </w:rPr>
        <w:t>escavato</w:t>
      </w:r>
      <w:proofErr w:type="spellEnd"/>
      <w:r w:rsidRPr="0022032B">
        <w:rPr>
          <w:rFonts w:ascii="Calibri" w:hAnsi="Calibri" w:cs="Calibri"/>
          <w:sz w:val="22"/>
          <w:szCs w:val="22"/>
        </w:rPr>
        <w:t>;</w:t>
      </w:r>
    </w:p>
    <w:p w:rsidR="00261CCE" w:rsidRPr="0022032B" w:rsidRDefault="00261CCE" w:rsidP="00261CCE">
      <w:pPr>
        <w:pStyle w:val="provvr1"/>
        <w:numPr>
          <w:ilvl w:val="0"/>
          <w:numId w:val="28"/>
        </w:numPr>
        <w:spacing w:before="0" w:beforeAutospacing="0" w:after="0" w:afterAutospacing="0" w:line="360" w:lineRule="auto"/>
        <w:ind w:right="-1"/>
        <w:jc w:val="both"/>
        <w:rPr>
          <w:rFonts w:ascii="Calibri" w:hAnsi="Calibri" w:cs="Calibri"/>
          <w:sz w:val="22"/>
          <w:szCs w:val="22"/>
        </w:rPr>
      </w:pPr>
      <w:r w:rsidRPr="0022032B">
        <w:rPr>
          <w:rFonts w:ascii="Calibri" w:hAnsi="Calibri" w:cs="Calibri"/>
          <w:sz w:val="22"/>
          <w:szCs w:val="22"/>
        </w:rPr>
        <w:t>i rifiuti radioattivi;</w:t>
      </w:r>
    </w:p>
    <w:p w:rsidR="00261CCE" w:rsidRPr="0022032B" w:rsidRDefault="00261CCE" w:rsidP="00261CCE">
      <w:pPr>
        <w:pStyle w:val="provvr1"/>
        <w:numPr>
          <w:ilvl w:val="0"/>
          <w:numId w:val="28"/>
        </w:numPr>
        <w:spacing w:before="0" w:beforeAutospacing="0" w:after="0" w:afterAutospacing="0" w:line="360" w:lineRule="auto"/>
        <w:ind w:right="-1"/>
        <w:jc w:val="both"/>
        <w:rPr>
          <w:rFonts w:ascii="Calibri" w:hAnsi="Calibri" w:cs="Calibri"/>
          <w:sz w:val="22"/>
          <w:szCs w:val="22"/>
        </w:rPr>
      </w:pPr>
      <w:r w:rsidRPr="0022032B">
        <w:rPr>
          <w:rFonts w:ascii="Calibri" w:hAnsi="Calibri" w:cs="Calibri"/>
          <w:sz w:val="22"/>
          <w:szCs w:val="22"/>
        </w:rPr>
        <w:t>i materiali esplosivi in disuso;</w:t>
      </w:r>
    </w:p>
    <w:p w:rsidR="00261CCE" w:rsidRPr="0022032B" w:rsidRDefault="00261CCE" w:rsidP="00261CCE">
      <w:pPr>
        <w:pStyle w:val="provvr1"/>
        <w:numPr>
          <w:ilvl w:val="0"/>
          <w:numId w:val="28"/>
        </w:numPr>
        <w:spacing w:before="0" w:beforeAutospacing="0" w:after="0" w:afterAutospacing="0" w:line="360" w:lineRule="auto"/>
        <w:ind w:right="-1"/>
        <w:jc w:val="both"/>
        <w:rPr>
          <w:rFonts w:ascii="Calibri" w:hAnsi="Calibri" w:cs="Calibri"/>
          <w:sz w:val="22"/>
          <w:szCs w:val="22"/>
        </w:rPr>
      </w:pPr>
      <w:r w:rsidRPr="0022032B">
        <w:rPr>
          <w:rFonts w:ascii="Calibri" w:hAnsi="Calibri" w:cs="Calibri"/>
          <w:sz w:val="22"/>
          <w:szCs w:val="22"/>
        </w:rPr>
        <w:t xml:space="preserve">le materie fecali, se non contemplate dal comma 2, lettera </w:t>
      </w:r>
      <w:r w:rsidRPr="0022032B">
        <w:rPr>
          <w:rFonts w:ascii="Calibri" w:hAnsi="Calibri" w:cs="Calibri"/>
          <w:iCs/>
          <w:sz w:val="22"/>
          <w:szCs w:val="22"/>
        </w:rPr>
        <w:t>b</w:t>
      </w:r>
      <w:r w:rsidRPr="0022032B">
        <w:rPr>
          <w:rFonts w:ascii="Calibri" w:hAnsi="Calibri" w:cs="Calibri"/>
          <w:sz w:val="22"/>
          <w:szCs w:val="22"/>
        </w:rPr>
        <w:t xml:space="preserve">), paglia, </w:t>
      </w:r>
      <w:proofErr w:type="spellStart"/>
      <w:r w:rsidRPr="0022032B">
        <w:rPr>
          <w:rFonts w:ascii="Calibri" w:hAnsi="Calibri" w:cs="Calibri"/>
          <w:sz w:val="22"/>
          <w:szCs w:val="22"/>
        </w:rPr>
        <w:t>sfalci</w:t>
      </w:r>
      <w:proofErr w:type="spellEnd"/>
      <w:r w:rsidRPr="0022032B">
        <w:rPr>
          <w:rFonts w:ascii="Calibri" w:hAnsi="Calibri" w:cs="Calibri"/>
          <w:sz w:val="22"/>
          <w:szCs w:val="22"/>
        </w:rPr>
        <w:t xml:space="preserve"> e potature, nonché altro materiale agricolo o forestale naturale non pericoloso utilizzati in agricoltura, nella selvicoltura o per la produzione di energia da tale biomassa mediante processi o metodi che non danneggiano l’ambiente né mettono in pericolo la salute umana.</w:t>
      </w:r>
    </w:p>
    <w:p w:rsidR="00261CCE" w:rsidRPr="0022032B" w:rsidRDefault="00261CCE" w:rsidP="00261CCE">
      <w:pPr>
        <w:pStyle w:val="provvr0"/>
        <w:numPr>
          <w:ilvl w:val="0"/>
          <w:numId w:val="28"/>
        </w:numPr>
        <w:spacing w:before="0" w:beforeAutospacing="0" w:after="0" w:afterAutospacing="0" w:line="360" w:lineRule="auto"/>
        <w:ind w:right="-1"/>
        <w:rPr>
          <w:rFonts w:ascii="Calibri" w:hAnsi="Calibri" w:cs="Calibri"/>
          <w:sz w:val="22"/>
          <w:szCs w:val="22"/>
        </w:rPr>
      </w:pPr>
      <w:r w:rsidRPr="0022032B">
        <w:rPr>
          <w:rFonts w:ascii="Calibri" w:hAnsi="Calibri" w:cs="Calibri"/>
          <w:sz w:val="22"/>
          <w:szCs w:val="22"/>
        </w:rPr>
        <w:t xml:space="preserve">i sedimenti spostati all’interno di acque superficiali ai fini della gestione delle acque e dei corsi d’acqua o della prevenzione di inondazioni o della riduzione degli effetti di inondazioni o siccità o ripristino dei suoli se è provato che i sedimenti non sono pericolosi ai sensi della </w:t>
      </w:r>
      <w:r w:rsidRPr="0022032B">
        <w:rPr>
          <w:rFonts w:ascii="Calibri" w:hAnsi="Calibri" w:cs="Calibri"/>
          <w:iCs/>
          <w:sz w:val="22"/>
          <w:szCs w:val="22"/>
        </w:rPr>
        <w:t>decisione 2000/532/CE</w:t>
      </w:r>
      <w:r w:rsidRPr="0022032B">
        <w:rPr>
          <w:rFonts w:ascii="Calibri" w:hAnsi="Calibri" w:cs="Calibri"/>
          <w:sz w:val="22"/>
          <w:szCs w:val="22"/>
        </w:rPr>
        <w:t xml:space="preserve"> della Commissione del 3 maggio 2000, e successive modificazioni.</w:t>
      </w:r>
    </w:p>
    <w:p w:rsidR="00261CCE" w:rsidRPr="0022032B" w:rsidRDefault="00261CCE" w:rsidP="00261CCE">
      <w:pPr>
        <w:pStyle w:val="provvr0"/>
        <w:spacing w:before="0" w:beforeAutospacing="0" w:after="0" w:afterAutospacing="0" w:line="360" w:lineRule="auto"/>
        <w:ind w:right="-1"/>
        <w:rPr>
          <w:rFonts w:ascii="Calibri" w:hAnsi="Calibri" w:cs="Calibri"/>
          <w:sz w:val="22"/>
          <w:szCs w:val="22"/>
        </w:rPr>
      </w:pPr>
      <w:r w:rsidRPr="0022032B">
        <w:rPr>
          <w:rFonts w:ascii="Calibri" w:hAnsi="Calibri" w:cs="Calibri"/>
          <w:sz w:val="22"/>
          <w:szCs w:val="22"/>
        </w:rPr>
        <w:t>2. Sono altresì escluse dal campo di applicazione della normativa sui rifiuti, in quanto regolati da altre disposizioni normative comunitarie, ivi incluse le rispettive norme nazionali di recepimento:</w:t>
      </w:r>
    </w:p>
    <w:p w:rsidR="00261CCE" w:rsidRPr="0022032B" w:rsidRDefault="00261CCE" w:rsidP="00261CCE">
      <w:pPr>
        <w:pStyle w:val="provvr1"/>
        <w:numPr>
          <w:ilvl w:val="0"/>
          <w:numId w:val="29"/>
        </w:numPr>
        <w:spacing w:before="0" w:beforeAutospacing="0" w:after="0" w:afterAutospacing="0" w:line="360" w:lineRule="auto"/>
        <w:ind w:right="-1"/>
        <w:jc w:val="both"/>
        <w:rPr>
          <w:rFonts w:ascii="Calibri" w:hAnsi="Calibri" w:cs="Calibri"/>
          <w:sz w:val="22"/>
          <w:szCs w:val="22"/>
        </w:rPr>
      </w:pPr>
      <w:r w:rsidRPr="0022032B">
        <w:rPr>
          <w:rFonts w:ascii="Calibri" w:hAnsi="Calibri" w:cs="Calibri"/>
          <w:sz w:val="22"/>
          <w:szCs w:val="22"/>
        </w:rPr>
        <w:t>le acque di scarico;</w:t>
      </w:r>
    </w:p>
    <w:p w:rsidR="00261CCE" w:rsidRPr="0022032B" w:rsidRDefault="00261CCE" w:rsidP="00261CCE">
      <w:pPr>
        <w:pStyle w:val="provvr1"/>
        <w:numPr>
          <w:ilvl w:val="0"/>
          <w:numId w:val="29"/>
        </w:numPr>
        <w:spacing w:before="0" w:beforeAutospacing="0" w:after="0" w:afterAutospacing="0" w:line="360" w:lineRule="auto"/>
        <w:ind w:right="-1"/>
        <w:jc w:val="both"/>
        <w:rPr>
          <w:rFonts w:ascii="Calibri" w:hAnsi="Calibri" w:cs="Calibri"/>
          <w:sz w:val="22"/>
          <w:szCs w:val="22"/>
        </w:rPr>
      </w:pPr>
      <w:r w:rsidRPr="0022032B">
        <w:rPr>
          <w:rFonts w:ascii="Calibri" w:hAnsi="Calibri" w:cs="Calibri"/>
          <w:sz w:val="22"/>
          <w:szCs w:val="22"/>
        </w:rPr>
        <w:t xml:space="preserve">i sottoprodotti di origine animale, compresi i prodotti trasformati, contemplati dal </w:t>
      </w:r>
      <w:r w:rsidRPr="0022032B">
        <w:rPr>
          <w:rFonts w:ascii="Calibri" w:hAnsi="Calibri" w:cs="Calibri"/>
          <w:iCs/>
          <w:sz w:val="22"/>
          <w:szCs w:val="22"/>
        </w:rPr>
        <w:t>regolamento (CE) n. 1774/2002</w:t>
      </w:r>
      <w:r w:rsidRPr="0022032B">
        <w:rPr>
          <w:rFonts w:ascii="Calibri" w:hAnsi="Calibri" w:cs="Calibri"/>
          <w:sz w:val="22"/>
          <w:szCs w:val="22"/>
        </w:rPr>
        <w:t>, eccetto quelli destinati all’incenerimento, allo smaltimento in discarica o all’utilizzo in un impianto di produzione di biogas o di compostaggio;</w:t>
      </w:r>
    </w:p>
    <w:p w:rsidR="00261CCE" w:rsidRPr="0022032B" w:rsidRDefault="00261CCE" w:rsidP="00261CCE">
      <w:pPr>
        <w:pStyle w:val="provvr1"/>
        <w:numPr>
          <w:ilvl w:val="0"/>
          <w:numId w:val="29"/>
        </w:numPr>
        <w:spacing w:before="0" w:beforeAutospacing="0" w:after="0" w:afterAutospacing="0" w:line="360" w:lineRule="auto"/>
        <w:ind w:right="-1"/>
        <w:jc w:val="both"/>
        <w:rPr>
          <w:rFonts w:ascii="Calibri" w:hAnsi="Calibri" w:cs="Calibri"/>
          <w:sz w:val="22"/>
          <w:szCs w:val="22"/>
        </w:rPr>
      </w:pPr>
      <w:r w:rsidRPr="0022032B">
        <w:rPr>
          <w:rFonts w:ascii="Calibri" w:hAnsi="Calibri" w:cs="Calibri"/>
          <w:sz w:val="22"/>
          <w:szCs w:val="22"/>
        </w:rPr>
        <w:t>le carcasse di animali morti per cause diverse dalla macellazione, comp</w:t>
      </w:r>
      <w:r w:rsidR="004625E3">
        <w:rPr>
          <w:rFonts w:ascii="Calibri" w:hAnsi="Calibri" w:cs="Calibri"/>
          <w:sz w:val="22"/>
          <w:szCs w:val="22"/>
        </w:rPr>
        <w:t>resi gli animali abbattuti per sr</w:t>
      </w:r>
      <w:r w:rsidRPr="0022032B">
        <w:rPr>
          <w:rFonts w:ascii="Calibri" w:hAnsi="Calibri" w:cs="Calibri"/>
          <w:sz w:val="22"/>
          <w:szCs w:val="22"/>
        </w:rPr>
        <w:t xml:space="preserve">adicare epizoozie, e smaltite in conformità del </w:t>
      </w:r>
      <w:r w:rsidRPr="0022032B">
        <w:rPr>
          <w:rFonts w:ascii="Calibri" w:hAnsi="Calibri" w:cs="Calibri"/>
          <w:iCs/>
          <w:sz w:val="22"/>
          <w:szCs w:val="22"/>
        </w:rPr>
        <w:t>regolamento (CE) n. 1774/2002</w:t>
      </w:r>
      <w:r w:rsidRPr="0022032B">
        <w:rPr>
          <w:rFonts w:ascii="Calibri" w:hAnsi="Calibri" w:cs="Calibri"/>
          <w:sz w:val="22"/>
          <w:szCs w:val="22"/>
        </w:rPr>
        <w:t>;</w:t>
      </w:r>
    </w:p>
    <w:p w:rsidR="00261CCE" w:rsidRPr="0022032B" w:rsidRDefault="00261CCE" w:rsidP="00261CCE">
      <w:pPr>
        <w:pStyle w:val="provvr1"/>
        <w:numPr>
          <w:ilvl w:val="0"/>
          <w:numId w:val="29"/>
        </w:numPr>
        <w:spacing w:before="0" w:beforeAutospacing="0" w:after="0" w:afterAutospacing="0" w:line="360" w:lineRule="auto"/>
        <w:ind w:right="-1"/>
        <w:jc w:val="both"/>
        <w:rPr>
          <w:rFonts w:ascii="Calibri" w:hAnsi="Calibri" w:cs="Calibri"/>
          <w:sz w:val="22"/>
          <w:szCs w:val="22"/>
        </w:rPr>
      </w:pPr>
      <w:r w:rsidRPr="0022032B">
        <w:rPr>
          <w:rFonts w:ascii="Calibri" w:hAnsi="Calibri" w:cs="Calibri"/>
          <w:sz w:val="22"/>
          <w:szCs w:val="22"/>
        </w:rPr>
        <w:lastRenderedPageBreak/>
        <w:t>i rifiuti risultanti dalla prospezione, dall'estrazione, dal trattamento, dall'ammasso di risorse minerali o dallo sfruttamento delle cave, di cui al d</w:t>
      </w:r>
      <w:r w:rsidRPr="0022032B">
        <w:rPr>
          <w:rFonts w:ascii="Calibri" w:hAnsi="Calibri" w:cs="Calibri"/>
          <w:iCs/>
          <w:sz w:val="22"/>
          <w:szCs w:val="22"/>
        </w:rPr>
        <w:t>ecreto legislativo 30 maggio 2008, n. 117</w:t>
      </w:r>
      <w:r w:rsidRPr="0022032B">
        <w:rPr>
          <w:rFonts w:ascii="Calibri" w:hAnsi="Calibri" w:cs="Calibri"/>
          <w:sz w:val="22"/>
          <w:szCs w:val="22"/>
        </w:rPr>
        <w:t>.</w:t>
      </w:r>
    </w:p>
    <w:p w:rsidR="00AD3E71" w:rsidRDefault="00AD3E71" w:rsidP="00261CCE">
      <w:pPr>
        <w:spacing w:after="120" w:line="360" w:lineRule="auto"/>
        <w:rPr>
          <w:rFonts w:ascii="Calibri" w:hAnsi="Calibri" w:cs="Calibri"/>
          <w:b/>
          <w:sz w:val="22"/>
          <w:szCs w:val="22"/>
        </w:rPr>
      </w:pPr>
    </w:p>
    <w:p w:rsidR="00261CCE" w:rsidRPr="0022032B" w:rsidRDefault="00261CCE" w:rsidP="00261CCE">
      <w:pPr>
        <w:spacing w:after="120" w:line="360" w:lineRule="auto"/>
        <w:rPr>
          <w:rFonts w:ascii="Calibri" w:hAnsi="Calibri" w:cs="Calibri"/>
          <w:b/>
          <w:sz w:val="22"/>
          <w:szCs w:val="22"/>
        </w:rPr>
      </w:pPr>
      <w:r w:rsidRPr="0022032B">
        <w:rPr>
          <w:rFonts w:ascii="Calibri" w:hAnsi="Calibri" w:cs="Calibri"/>
          <w:b/>
          <w:sz w:val="22"/>
          <w:szCs w:val="22"/>
        </w:rPr>
        <w:t>Art. 5. Soggetto attivo.</w:t>
      </w:r>
    </w:p>
    <w:p w:rsidR="00261CCE" w:rsidRPr="0022032B" w:rsidRDefault="00261CCE" w:rsidP="00261CCE">
      <w:pPr>
        <w:pStyle w:val="Corpotesto1"/>
        <w:shd w:val="clear" w:color="auto" w:fill="auto"/>
        <w:spacing w:line="360" w:lineRule="auto"/>
        <w:ind w:right="-1" w:firstLine="0"/>
        <w:rPr>
          <w:rFonts w:ascii="Calibri" w:hAnsi="Calibri" w:cs="Calibri"/>
        </w:rPr>
      </w:pPr>
      <w:r w:rsidRPr="0022032B">
        <w:rPr>
          <w:rFonts w:ascii="Calibri" w:hAnsi="Calibri" w:cs="Calibri"/>
        </w:rPr>
        <w:t xml:space="preserve">1. Il tributo è applicato e riscosso dal Comune nel cui territorio insiste, interamente o prevalentemente, la superficie degli immobili assoggettabili al tributo. Ai fini della prevalenza si considera l’intera superficie dell’immobile, anche se parte di essa sia esclusa o esente dal tributo. </w:t>
      </w:r>
    </w:p>
    <w:p w:rsidR="00261CCE" w:rsidRPr="0022032B" w:rsidRDefault="00261CCE" w:rsidP="00261CCE">
      <w:pPr>
        <w:pStyle w:val="Corpotesto1"/>
        <w:shd w:val="clear" w:color="auto" w:fill="auto"/>
        <w:spacing w:line="360" w:lineRule="auto"/>
        <w:ind w:right="-1" w:firstLine="0"/>
        <w:rPr>
          <w:rFonts w:ascii="Calibri" w:hAnsi="Calibri" w:cs="Calibri"/>
        </w:rPr>
      </w:pPr>
      <w:smartTag w:uri="urn:schemas-microsoft-com:office:smarttags" w:element="metricconverter">
        <w:smartTagPr>
          <w:attr w:name="ProductID" w:val="2. In"/>
        </w:smartTagPr>
        <w:r w:rsidRPr="0022032B">
          <w:rPr>
            <w:rFonts w:ascii="Calibri" w:hAnsi="Calibri" w:cs="Calibri"/>
          </w:rPr>
          <w:t>2. In</w:t>
        </w:r>
      </w:smartTag>
      <w:r w:rsidRPr="0022032B">
        <w:rPr>
          <w:rFonts w:ascii="Calibri" w:hAnsi="Calibri" w:cs="Calibri"/>
        </w:rPr>
        <w:t xml:space="preserve"> caso di variazioni delle circoscrizioni territoriali dei comuni, anche se dipendenti dall’istituzione di nuovi comuni, si considera soggetto attivo il Comune nell'ambito del cui territorio risultano ubicati gli immobili al 1° gennaio dell'anno cui il tributo si riferisce, salvo diversa intesa tra gli enti interessati e fermo rimanendo il divieto di doppia imposizione</w:t>
      </w:r>
    </w:p>
    <w:p w:rsidR="00261CCE" w:rsidRPr="0022032B" w:rsidRDefault="00261CCE" w:rsidP="00261CCE">
      <w:pPr>
        <w:jc w:val="center"/>
        <w:rPr>
          <w:rFonts w:ascii="Calibri" w:hAnsi="Calibri" w:cs="Calibri"/>
          <w:b/>
          <w:bCs/>
          <w:color w:val="00000A"/>
          <w:sz w:val="22"/>
          <w:szCs w:val="22"/>
        </w:rPr>
      </w:pPr>
    </w:p>
    <w:p w:rsidR="00261CCE" w:rsidRPr="0022032B" w:rsidRDefault="00261CCE" w:rsidP="00261CCE">
      <w:pPr>
        <w:jc w:val="center"/>
        <w:rPr>
          <w:rFonts w:ascii="Calibri" w:hAnsi="Calibri" w:cs="Calibri"/>
          <w:b/>
          <w:bCs/>
          <w:color w:val="00000A"/>
          <w:sz w:val="22"/>
          <w:szCs w:val="22"/>
        </w:rPr>
      </w:pPr>
      <w:r w:rsidRPr="0022032B">
        <w:rPr>
          <w:rFonts w:ascii="Calibri" w:hAnsi="Calibri" w:cs="Calibri"/>
          <w:b/>
          <w:bCs/>
          <w:color w:val="00000A"/>
          <w:sz w:val="22"/>
          <w:szCs w:val="22"/>
        </w:rPr>
        <w:t>TITOLO II – PRESUPPOSTO E SOGGETTI PASSIVI</w:t>
      </w:r>
    </w:p>
    <w:p w:rsidR="00261CCE" w:rsidRPr="0022032B" w:rsidRDefault="00261CCE" w:rsidP="00261CCE">
      <w:pPr>
        <w:autoSpaceDE w:val="0"/>
        <w:autoSpaceDN w:val="0"/>
        <w:adjustRightInd w:val="0"/>
        <w:spacing w:line="360" w:lineRule="auto"/>
        <w:ind w:right="-1"/>
        <w:rPr>
          <w:rFonts w:ascii="Calibri" w:hAnsi="Calibri" w:cs="Calibri"/>
          <w:b/>
          <w:bCs/>
          <w:color w:val="000000"/>
          <w:sz w:val="22"/>
          <w:szCs w:val="22"/>
        </w:rPr>
      </w:pPr>
    </w:p>
    <w:p w:rsidR="00261CCE" w:rsidRPr="0022032B" w:rsidRDefault="00261CCE" w:rsidP="00261CCE">
      <w:pPr>
        <w:autoSpaceDE w:val="0"/>
        <w:autoSpaceDN w:val="0"/>
        <w:adjustRightInd w:val="0"/>
        <w:spacing w:after="120" w:line="360" w:lineRule="auto"/>
        <w:rPr>
          <w:rFonts w:ascii="Calibri" w:hAnsi="Calibri" w:cs="Calibri"/>
          <w:b/>
          <w:bCs/>
          <w:color w:val="000000"/>
          <w:sz w:val="22"/>
          <w:szCs w:val="22"/>
        </w:rPr>
      </w:pPr>
      <w:r w:rsidRPr="0022032B">
        <w:rPr>
          <w:rFonts w:ascii="Calibri" w:hAnsi="Calibri" w:cs="Calibri"/>
          <w:b/>
          <w:bCs/>
          <w:color w:val="000000"/>
          <w:sz w:val="22"/>
          <w:szCs w:val="22"/>
        </w:rPr>
        <w:t>Art. 6. Presupposto per l’applicazione del tributo.</w:t>
      </w:r>
    </w:p>
    <w:p w:rsidR="00261CCE" w:rsidRPr="0022032B" w:rsidRDefault="00261CCE" w:rsidP="00261CCE">
      <w:pPr>
        <w:pStyle w:val="Corpotesto1"/>
        <w:shd w:val="clear" w:color="auto" w:fill="auto"/>
        <w:spacing w:line="360" w:lineRule="auto"/>
        <w:ind w:right="-1" w:firstLine="0"/>
        <w:rPr>
          <w:rFonts w:ascii="Calibri" w:hAnsi="Calibri" w:cs="Calibri"/>
        </w:rPr>
      </w:pPr>
      <w:r w:rsidRPr="0022032B">
        <w:rPr>
          <w:rFonts w:ascii="Calibri" w:hAnsi="Calibri" w:cs="Calibri"/>
        </w:rPr>
        <w:t xml:space="preserve">1. Presupposto per l’applicazione del tributo è il possesso, l’occupazione o la detenzione, a qualsiasi titolo e anche di fatto, di locali o di aree scoperte a qualunque uso adibiti, suscettibili di produrre rifiuti urbani e assimilati. </w:t>
      </w:r>
    </w:p>
    <w:p w:rsidR="00261CCE" w:rsidRPr="0022032B" w:rsidRDefault="00261CCE" w:rsidP="00261CCE">
      <w:pPr>
        <w:pStyle w:val="Corpotesto1"/>
        <w:shd w:val="clear" w:color="auto" w:fill="auto"/>
        <w:spacing w:line="360" w:lineRule="auto"/>
        <w:ind w:right="-1" w:firstLine="0"/>
        <w:rPr>
          <w:rFonts w:ascii="Calibri" w:hAnsi="Calibri" w:cs="Calibri"/>
        </w:rPr>
      </w:pPr>
      <w:r w:rsidRPr="0022032B">
        <w:rPr>
          <w:rFonts w:ascii="Calibri" w:hAnsi="Calibri" w:cs="Calibri"/>
        </w:rPr>
        <w:t>2. Si intendono per:</w:t>
      </w:r>
    </w:p>
    <w:p w:rsidR="00261CCE" w:rsidRPr="0022032B" w:rsidRDefault="00261CCE" w:rsidP="00261CCE">
      <w:pPr>
        <w:pStyle w:val="Corpotesto1"/>
        <w:shd w:val="clear" w:color="auto" w:fill="auto"/>
        <w:spacing w:line="360" w:lineRule="auto"/>
        <w:ind w:right="-1" w:firstLine="0"/>
        <w:rPr>
          <w:rFonts w:ascii="Calibri" w:hAnsi="Calibri" w:cs="Calibri"/>
        </w:rPr>
      </w:pPr>
      <w:r w:rsidRPr="004C7597">
        <w:rPr>
          <w:rFonts w:ascii="Calibri" w:hAnsi="Calibri" w:cs="Calibri"/>
        </w:rPr>
        <w:t xml:space="preserve">a) </w:t>
      </w:r>
      <w:r w:rsidRPr="004C7597">
        <w:rPr>
          <w:rFonts w:ascii="Calibri" w:hAnsi="Calibri" w:cs="Calibri"/>
          <w:i/>
        </w:rPr>
        <w:t>locali,</w:t>
      </w:r>
      <w:r w:rsidRPr="004C7597">
        <w:rPr>
          <w:rFonts w:ascii="Calibri" w:hAnsi="Calibri" w:cs="Calibri"/>
        </w:rPr>
        <w:t xml:space="preserve"> le strutture stabilmente infisse al suolo chiuse da ogni lato [</w:t>
      </w:r>
      <w:r w:rsidRPr="004C7597">
        <w:rPr>
          <w:rFonts w:ascii="Calibri" w:hAnsi="Calibri" w:cs="Calibri"/>
          <w:i/>
        </w:rPr>
        <w:t>alternativa</w:t>
      </w:r>
      <w:r w:rsidRPr="004C7597">
        <w:rPr>
          <w:rFonts w:ascii="Calibri" w:hAnsi="Calibri" w:cs="Calibri"/>
        </w:rPr>
        <w:t>: su tre lati] verso</w:t>
      </w:r>
      <w:r w:rsidRPr="0022032B">
        <w:rPr>
          <w:rFonts w:ascii="Calibri" w:hAnsi="Calibri" w:cs="Calibri"/>
        </w:rPr>
        <w:t xml:space="preserve"> l’esterno, anche se non conformi alle disposizioni </w:t>
      </w:r>
      <w:proofErr w:type="spellStart"/>
      <w:r w:rsidRPr="0022032B">
        <w:rPr>
          <w:rFonts w:ascii="Calibri" w:hAnsi="Calibri" w:cs="Calibri"/>
        </w:rPr>
        <w:t>urbanistico-edilizie</w:t>
      </w:r>
      <w:proofErr w:type="spellEnd"/>
      <w:r w:rsidRPr="0022032B">
        <w:rPr>
          <w:rFonts w:ascii="Calibri" w:hAnsi="Calibri" w:cs="Calibri"/>
        </w:rPr>
        <w:t>;</w:t>
      </w:r>
    </w:p>
    <w:p w:rsidR="00261CCE" w:rsidRPr="0022032B" w:rsidRDefault="00261CCE" w:rsidP="00261CCE">
      <w:pPr>
        <w:pStyle w:val="Corpotesto1"/>
        <w:shd w:val="clear" w:color="auto" w:fill="auto"/>
        <w:spacing w:line="360" w:lineRule="auto"/>
        <w:ind w:right="-1" w:firstLine="0"/>
        <w:rPr>
          <w:rFonts w:ascii="Calibri" w:hAnsi="Calibri" w:cs="Calibri"/>
        </w:rPr>
      </w:pPr>
      <w:r w:rsidRPr="0022032B">
        <w:rPr>
          <w:rFonts w:ascii="Calibri" w:hAnsi="Calibri" w:cs="Calibri"/>
        </w:rPr>
        <w:t xml:space="preserve">b) </w:t>
      </w:r>
      <w:r w:rsidRPr="0022032B">
        <w:rPr>
          <w:rFonts w:ascii="Calibri" w:hAnsi="Calibri" w:cs="Calibri"/>
          <w:i/>
        </w:rPr>
        <w:t>aree scoperte,</w:t>
      </w:r>
      <w:r w:rsidRPr="0022032B">
        <w:rPr>
          <w:rFonts w:ascii="Calibri" w:hAnsi="Calibri" w:cs="Calibri"/>
        </w:rPr>
        <w:t xml:space="preserve"> sia le superfici prive di edifici o di strutture edilizie, sia gli spazi circoscritti che non costituiscono locale, come tettoie, balconi, terrazze, campeggi, dancing e cinema all’aperto, parcheggi;</w:t>
      </w:r>
    </w:p>
    <w:p w:rsidR="00261CCE" w:rsidRPr="0022032B" w:rsidRDefault="00261CCE" w:rsidP="00261CCE">
      <w:pPr>
        <w:pStyle w:val="Corpotesto1"/>
        <w:shd w:val="clear" w:color="auto" w:fill="auto"/>
        <w:spacing w:line="360" w:lineRule="auto"/>
        <w:ind w:right="-1" w:firstLine="0"/>
        <w:rPr>
          <w:rFonts w:ascii="Calibri" w:hAnsi="Calibri" w:cs="Calibri"/>
        </w:rPr>
      </w:pPr>
      <w:r w:rsidRPr="0022032B">
        <w:rPr>
          <w:rFonts w:ascii="Calibri" w:hAnsi="Calibri" w:cs="Calibri"/>
        </w:rPr>
        <w:t xml:space="preserve">c) </w:t>
      </w:r>
      <w:r w:rsidRPr="0022032B">
        <w:rPr>
          <w:rFonts w:ascii="Calibri" w:hAnsi="Calibri" w:cs="Calibri"/>
          <w:i/>
        </w:rPr>
        <w:t>utenze domestiche</w:t>
      </w:r>
      <w:r w:rsidRPr="0022032B">
        <w:rPr>
          <w:rFonts w:ascii="Calibri" w:hAnsi="Calibri" w:cs="Calibri"/>
        </w:rPr>
        <w:t>, le superfici adibite a civile abitazione;</w:t>
      </w:r>
    </w:p>
    <w:p w:rsidR="00261CCE" w:rsidRPr="0022032B" w:rsidRDefault="00261CCE" w:rsidP="00261CCE">
      <w:pPr>
        <w:pStyle w:val="Corpotesto1"/>
        <w:shd w:val="clear" w:color="auto" w:fill="auto"/>
        <w:spacing w:line="360" w:lineRule="auto"/>
        <w:ind w:right="-1" w:firstLine="0"/>
        <w:rPr>
          <w:rFonts w:ascii="Calibri" w:hAnsi="Calibri" w:cs="Calibri"/>
        </w:rPr>
      </w:pPr>
      <w:r w:rsidRPr="0022032B">
        <w:rPr>
          <w:rFonts w:ascii="Calibri" w:hAnsi="Calibri" w:cs="Calibri"/>
        </w:rPr>
        <w:t xml:space="preserve">d) </w:t>
      </w:r>
      <w:r w:rsidRPr="0022032B">
        <w:rPr>
          <w:rFonts w:ascii="Calibri" w:hAnsi="Calibri" w:cs="Calibri"/>
          <w:i/>
        </w:rPr>
        <w:t>utenze non domestiche</w:t>
      </w:r>
      <w:r w:rsidRPr="0022032B">
        <w:rPr>
          <w:rFonts w:ascii="Calibri" w:hAnsi="Calibri" w:cs="Calibri"/>
        </w:rPr>
        <w:t>, le restanti superfici, tra cui le comunità, le attività commerciali, artigianali, industriali, professionali e le attività produttive in genere.</w:t>
      </w:r>
    </w:p>
    <w:p w:rsidR="00261CCE" w:rsidRPr="0022032B" w:rsidRDefault="00261CCE" w:rsidP="00261CCE">
      <w:pPr>
        <w:pStyle w:val="Corpotesto1"/>
        <w:shd w:val="clear" w:color="auto" w:fill="auto"/>
        <w:spacing w:line="360" w:lineRule="auto"/>
        <w:ind w:right="-1" w:firstLine="0"/>
        <w:rPr>
          <w:rFonts w:ascii="Calibri" w:hAnsi="Calibri" w:cs="Calibri"/>
        </w:rPr>
      </w:pPr>
      <w:r w:rsidRPr="0022032B">
        <w:rPr>
          <w:rFonts w:ascii="Calibri" w:hAnsi="Calibri" w:cs="Calibri"/>
        </w:rPr>
        <w:t xml:space="preserve">3. Sono escluse dal tributo, ad eccezione delle aree scoperte operative:  </w:t>
      </w:r>
    </w:p>
    <w:p w:rsidR="00261CCE" w:rsidRPr="0022032B" w:rsidRDefault="00261CCE" w:rsidP="00261CCE">
      <w:pPr>
        <w:pStyle w:val="Corpotesto1"/>
        <w:shd w:val="clear" w:color="auto" w:fill="auto"/>
        <w:spacing w:line="360" w:lineRule="auto"/>
        <w:ind w:right="-1" w:firstLine="0"/>
        <w:rPr>
          <w:rFonts w:ascii="Calibri" w:hAnsi="Calibri" w:cs="Calibri"/>
        </w:rPr>
      </w:pPr>
      <w:r w:rsidRPr="0022032B">
        <w:rPr>
          <w:rFonts w:ascii="Calibri" w:hAnsi="Calibri" w:cs="Calibri"/>
        </w:rPr>
        <w:t xml:space="preserve">a) le aree scoperte, </w:t>
      </w:r>
      <w:proofErr w:type="spellStart"/>
      <w:r w:rsidRPr="0022032B">
        <w:rPr>
          <w:rFonts w:ascii="Calibri" w:hAnsi="Calibri" w:cs="Calibri"/>
        </w:rPr>
        <w:t>pertinenziali</w:t>
      </w:r>
      <w:proofErr w:type="spellEnd"/>
      <w:r w:rsidRPr="0022032B">
        <w:rPr>
          <w:rFonts w:ascii="Calibri" w:hAnsi="Calibri" w:cs="Calibri"/>
        </w:rPr>
        <w:t xml:space="preserve"> o accessorie a locali tassabili (es., balconi, terrazzi, cortili, ecc..);</w:t>
      </w:r>
    </w:p>
    <w:p w:rsidR="00261CCE" w:rsidRPr="0022032B" w:rsidRDefault="00261CCE" w:rsidP="00261CCE">
      <w:pPr>
        <w:pStyle w:val="Corpotesto1"/>
        <w:shd w:val="clear" w:color="auto" w:fill="auto"/>
        <w:spacing w:line="360" w:lineRule="auto"/>
        <w:ind w:right="-1" w:firstLine="0"/>
        <w:rPr>
          <w:rFonts w:ascii="Calibri" w:hAnsi="Calibri" w:cs="Calibri"/>
        </w:rPr>
      </w:pPr>
      <w:r w:rsidRPr="0022032B">
        <w:rPr>
          <w:rFonts w:ascii="Calibri" w:hAnsi="Calibri" w:cs="Calibri"/>
        </w:rPr>
        <w:lastRenderedPageBreak/>
        <w:t xml:space="preserve">b) le aree comuni condominiali di cui all'articolo 1117 c.c. che non siano detenute o occupate in via esclusiva, come androni, scale, ascensori, stenditoi o altri luoghi di passaggio o di utilizzo comune tra i condomini. </w:t>
      </w:r>
    </w:p>
    <w:p w:rsidR="00261CCE" w:rsidRPr="0022032B" w:rsidRDefault="00261CCE" w:rsidP="00261CCE">
      <w:pPr>
        <w:pStyle w:val="Corpotesto1"/>
        <w:shd w:val="clear" w:color="auto" w:fill="auto"/>
        <w:spacing w:line="360" w:lineRule="auto"/>
        <w:ind w:right="-1" w:firstLine="0"/>
        <w:rPr>
          <w:rFonts w:ascii="Calibri" w:hAnsi="Calibri" w:cs="Calibri"/>
        </w:rPr>
      </w:pPr>
      <w:r w:rsidRPr="0022032B">
        <w:rPr>
          <w:rFonts w:ascii="Calibri" w:hAnsi="Calibri" w:cs="Calibri"/>
        </w:rPr>
        <w:t>4. La presenza di arredo oppure l’attivazione anche di uno solo dei pubblici servizi di erogazione idrica, elettrica, calore, gas, telefonica o informatica costituiscono presunzione semplice dell’occupazione o conduzione dell’immobile e della conseguente attitudine alla produzione di rifiuti. Per le utenze non domestiche la medesima presunzione è integrata altresì dal rilascio da parte degli enti competenti, anche in forma tacita, di atti assentivi o autorizzativi per l’esercizio di attività nell’immobile o da dichiarazione rilasciata dal titolare a pubbliche autorità.</w:t>
      </w:r>
    </w:p>
    <w:p w:rsidR="00261CCE" w:rsidRPr="0022032B" w:rsidRDefault="00261CCE" w:rsidP="00261CCE">
      <w:pPr>
        <w:pStyle w:val="Corpotesto1"/>
        <w:shd w:val="clear" w:color="auto" w:fill="auto"/>
        <w:spacing w:line="360" w:lineRule="auto"/>
        <w:ind w:right="-1" w:firstLine="0"/>
        <w:rPr>
          <w:rFonts w:ascii="Calibri" w:hAnsi="Calibri" w:cs="Calibri"/>
        </w:rPr>
      </w:pPr>
      <w:r w:rsidRPr="0022032B">
        <w:rPr>
          <w:rFonts w:ascii="Calibri" w:hAnsi="Calibri" w:cs="Calibri"/>
        </w:rPr>
        <w:t>5. La mancata utilizzazione del servizio di gestione dei rifiuti urbani e assimilati o l’interruzione temporanea dello stesso non comportano esonero o riduzione del tributo.</w:t>
      </w:r>
    </w:p>
    <w:p w:rsidR="00261CCE" w:rsidRPr="0022032B" w:rsidRDefault="00261CCE" w:rsidP="00261CCE">
      <w:pPr>
        <w:pStyle w:val="Corpotesto1"/>
        <w:shd w:val="clear" w:color="auto" w:fill="auto"/>
        <w:spacing w:line="360" w:lineRule="auto"/>
        <w:ind w:right="-1" w:firstLine="0"/>
        <w:rPr>
          <w:rFonts w:ascii="Calibri" w:hAnsi="Calibri" w:cs="Calibri"/>
          <w:color w:val="244061"/>
        </w:rPr>
      </w:pPr>
    </w:p>
    <w:p w:rsidR="00261CCE" w:rsidRPr="0022032B" w:rsidRDefault="00261CCE" w:rsidP="00261CCE">
      <w:pPr>
        <w:spacing w:after="120" w:line="360" w:lineRule="auto"/>
        <w:rPr>
          <w:rFonts w:ascii="Calibri" w:hAnsi="Calibri" w:cs="Calibri"/>
          <w:b/>
          <w:bCs/>
          <w:color w:val="000000"/>
          <w:sz w:val="22"/>
          <w:szCs w:val="22"/>
        </w:rPr>
      </w:pPr>
      <w:r w:rsidRPr="0022032B">
        <w:rPr>
          <w:rFonts w:ascii="Calibri" w:hAnsi="Calibri" w:cs="Calibri"/>
          <w:b/>
          <w:bCs/>
          <w:color w:val="000000"/>
          <w:sz w:val="22"/>
          <w:szCs w:val="22"/>
        </w:rPr>
        <w:t>Art. 7. Soggetti passivi.</w:t>
      </w:r>
    </w:p>
    <w:p w:rsidR="00261CCE" w:rsidRPr="0022032B" w:rsidRDefault="00261CCE" w:rsidP="00261CCE">
      <w:pPr>
        <w:pStyle w:val="Corpotesto1"/>
        <w:shd w:val="clear" w:color="auto" w:fill="auto"/>
        <w:spacing w:line="360" w:lineRule="auto"/>
        <w:ind w:right="-1" w:firstLine="0"/>
        <w:rPr>
          <w:rFonts w:ascii="Calibri" w:hAnsi="Calibri" w:cs="Calibri"/>
        </w:rPr>
      </w:pPr>
      <w:r w:rsidRPr="0022032B">
        <w:rPr>
          <w:rFonts w:ascii="Calibri" w:hAnsi="Calibri" w:cs="Calibri"/>
        </w:rPr>
        <w:t>1. Il tributo è dovuto da chiunque ne realizzi il presupposto, con vincolo di solidarietà tra i componenti la famiglia anagrafica o tra coloro che usano in comune le superfici.</w:t>
      </w:r>
    </w:p>
    <w:p w:rsidR="00261CCE" w:rsidRPr="0022032B" w:rsidRDefault="00261CCE" w:rsidP="00261CCE">
      <w:pPr>
        <w:pStyle w:val="Corpotesto1"/>
        <w:shd w:val="clear" w:color="auto" w:fill="auto"/>
        <w:spacing w:line="360" w:lineRule="auto"/>
        <w:ind w:right="-1" w:firstLine="0"/>
        <w:rPr>
          <w:rFonts w:ascii="Calibri" w:hAnsi="Calibri" w:cs="Calibri"/>
        </w:rPr>
      </w:pPr>
      <w:r w:rsidRPr="0022032B">
        <w:rPr>
          <w:rFonts w:ascii="Calibri" w:hAnsi="Calibri" w:cs="Calibri"/>
        </w:rPr>
        <w:t>2. Per le parti comuni condominiali di cui all’articolo 1117 c.c. utilizzate in via esclusiva il tributo è dovuto dagli occupanti o conduttori delle medesime.</w:t>
      </w:r>
    </w:p>
    <w:p w:rsidR="00261CCE" w:rsidRPr="0022032B" w:rsidRDefault="00261CCE" w:rsidP="00261CCE">
      <w:pPr>
        <w:pStyle w:val="Corpotesto1"/>
        <w:shd w:val="clear" w:color="auto" w:fill="auto"/>
        <w:spacing w:line="360" w:lineRule="auto"/>
        <w:ind w:right="-1" w:firstLine="0"/>
        <w:rPr>
          <w:rFonts w:ascii="Calibri" w:hAnsi="Calibri" w:cs="Calibri"/>
        </w:rPr>
      </w:pPr>
      <w:smartTag w:uri="urn:schemas-microsoft-com:office:smarttags" w:element="metricconverter">
        <w:smartTagPr>
          <w:attr w:name="ProductID" w:val="3. In"/>
        </w:smartTagPr>
        <w:r w:rsidRPr="0022032B">
          <w:rPr>
            <w:rFonts w:ascii="Calibri" w:hAnsi="Calibri" w:cs="Calibri"/>
          </w:rPr>
          <w:t>3. In</w:t>
        </w:r>
      </w:smartTag>
      <w:r w:rsidRPr="0022032B">
        <w:rPr>
          <w:rFonts w:ascii="Calibri" w:hAnsi="Calibri" w:cs="Calibri"/>
        </w:rPr>
        <w:t xml:space="preserve"> caso di utilizzo di durata non superiore a sei mesi nel corso del medesimo anno solare, il tributo è dovuto soltanto dal possessore dei locali o delle aree a titolo di proprietà, usufrutto, uso abitazione, superficie.</w:t>
      </w:r>
    </w:p>
    <w:p w:rsidR="00261CCE" w:rsidRPr="0022032B" w:rsidRDefault="00261CCE" w:rsidP="00261CCE">
      <w:pPr>
        <w:pStyle w:val="Corpotesto1"/>
        <w:shd w:val="clear" w:color="auto" w:fill="auto"/>
        <w:spacing w:line="360" w:lineRule="auto"/>
        <w:ind w:right="-1" w:firstLine="0"/>
        <w:rPr>
          <w:rFonts w:ascii="Calibri" w:hAnsi="Calibri" w:cs="Calibri"/>
        </w:rPr>
      </w:pPr>
      <w:r w:rsidRPr="0022032B">
        <w:rPr>
          <w:rFonts w:ascii="Calibri" w:hAnsi="Calibri" w:cs="Calibri"/>
        </w:rPr>
        <w:t>4.  Nel caso di locali in multiproprietà e di centri commerciali integrati il soggetto che gestisce i servizi comuni è responsabile del versamento del tributo dovuto per i locali ed aree scoperte di uso comune e per i locali ed aree scoperte in uso esclusivo ai singoli occupanti o detentori, fermi restando nei confronti di questi ultimi gli altri obblighi o diritti derivanti dal rapporto tributario riguardante i locali e le aree in uso esclusivo.</w:t>
      </w:r>
    </w:p>
    <w:p w:rsidR="00565A96" w:rsidRDefault="00565A96" w:rsidP="00261CCE">
      <w:pPr>
        <w:spacing w:after="120" w:line="360" w:lineRule="auto"/>
        <w:rPr>
          <w:rFonts w:ascii="Calibri" w:hAnsi="Calibri" w:cs="Calibri"/>
          <w:b/>
          <w:bCs/>
          <w:color w:val="000000"/>
          <w:sz w:val="22"/>
          <w:szCs w:val="22"/>
        </w:rPr>
      </w:pPr>
    </w:p>
    <w:p w:rsidR="00261CCE" w:rsidRPr="0022032B" w:rsidRDefault="00261CCE" w:rsidP="00261CCE">
      <w:pPr>
        <w:spacing w:after="120" w:line="360" w:lineRule="auto"/>
        <w:rPr>
          <w:rFonts w:ascii="Calibri" w:hAnsi="Calibri" w:cs="Calibri"/>
          <w:b/>
          <w:bCs/>
          <w:color w:val="000000"/>
          <w:sz w:val="22"/>
          <w:szCs w:val="22"/>
        </w:rPr>
      </w:pPr>
      <w:r w:rsidRPr="0022032B">
        <w:rPr>
          <w:rFonts w:ascii="Calibri" w:hAnsi="Calibri" w:cs="Calibri"/>
          <w:b/>
          <w:bCs/>
          <w:color w:val="000000"/>
          <w:sz w:val="22"/>
          <w:szCs w:val="22"/>
        </w:rPr>
        <w:t>Art. 8. Esclusione per inidoneità a produrre rifiuti.</w:t>
      </w:r>
    </w:p>
    <w:p w:rsidR="00261CCE" w:rsidRPr="0022032B" w:rsidRDefault="00261CCE" w:rsidP="00261CCE">
      <w:pPr>
        <w:pStyle w:val="Corpotesto1"/>
        <w:shd w:val="clear" w:color="auto" w:fill="auto"/>
        <w:spacing w:line="360" w:lineRule="auto"/>
        <w:ind w:firstLine="0"/>
        <w:rPr>
          <w:rFonts w:ascii="Calibri" w:hAnsi="Calibri" w:cs="Calibri"/>
        </w:rPr>
      </w:pPr>
      <w:r w:rsidRPr="0022032B">
        <w:rPr>
          <w:rFonts w:ascii="Calibri" w:hAnsi="Calibri" w:cs="Calibri"/>
        </w:rPr>
        <w:t>1. Non sono soggetti al tributo i locali e le aree che non possono produrre rifiuti o che non comportano, secondo la comune esperienza, la produzione di rifiuti in misura apprezzabile per la loro natura o per il particolare uso cui sono stabilmente destinati, come a titolo esemplificativo:</w:t>
      </w:r>
    </w:p>
    <w:p w:rsidR="00261CCE" w:rsidRPr="0022032B" w:rsidRDefault="00261CCE" w:rsidP="00261CCE">
      <w:pPr>
        <w:pStyle w:val="Corpotesto1"/>
        <w:numPr>
          <w:ilvl w:val="0"/>
          <w:numId w:val="30"/>
        </w:numPr>
        <w:shd w:val="clear" w:color="auto" w:fill="auto"/>
        <w:spacing w:line="360" w:lineRule="auto"/>
        <w:ind w:right="-1"/>
        <w:rPr>
          <w:rFonts w:ascii="Calibri" w:hAnsi="Calibri" w:cs="Calibri"/>
        </w:rPr>
      </w:pPr>
      <w:r w:rsidRPr="0022032B">
        <w:rPr>
          <w:rFonts w:ascii="Calibri" w:hAnsi="Calibri" w:cs="Calibri"/>
        </w:rPr>
        <w:lastRenderedPageBreak/>
        <w:t>le unità immobiliari adibite a civile abitazione prive di mobili e suppellettili e sprovviste di contratti attivi di fornitura dei servizi pubblici a rete;</w:t>
      </w:r>
    </w:p>
    <w:p w:rsidR="00261CCE" w:rsidRPr="0022032B" w:rsidRDefault="00261CCE" w:rsidP="00261CCE">
      <w:pPr>
        <w:pStyle w:val="Corpotesto1"/>
        <w:numPr>
          <w:ilvl w:val="0"/>
          <w:numId w:val="30"/>
        </w:numPr>
        <w:shd w:val="clear" w:color="auto" w:fill="auto"/>
        <w:spacing w:line="360" w:lineRule="auto"/>
        <w:ind w:right="-1"/>
        <w:rPr>
          <w:rFonts w:ascii="Calibri" w:hAnsi="Calibri" w:cs="Calibri"/>
        </w:rPr>
      </w:pPr>
      <w:r w:rsidRPr="0022032B">
        <w:rPr>
          <w:rFonts w:ascii="Calibri" w:hAnsi="Calibri" w:cs="Calibri"/>
        </w:rPr>
        <w:t>le superfici destinate al solo esercizio di attività sportiva, ferma restando l’imponibilità delle superfici destinate ad usi diversi, quali spogliatoi, servizi igienici, uffici, biglietterie, punti di ristoro, gradinate e simili;</w:t>
      </w:r>
    </w:p>
    <w:p w:rsidR="00261CCE" w:rsidRPr="0022032B" w:rsidRDefault="00261CCE" w:rsidP="00261CCE">
      <w:pPr>
        <w:pStyle w:val="Corpotesto1"/>
        <w:numPr>
          <w:ilvl w:val="0"/>
          <w:numId w:val="30"/>
        </w:numPr>
        <w:shd w:val="clear" w:color="auto" w:fill="auto"/>
        <w:spacing w:line="360" w:lineRule="auto"/>
        <w:ind w:right="-1"/>
        <w:rPr>
          <w:rFonts w:ascii="Calibri" w:hAnsi="Calibri" w:cs="Calibri"/>
        </w:rPr>
      </w:pPr>
      <w:r w:rsidRPr="0022032B">
        <w:rPr>
          <w:rFonts w:ascii="Calibri" w:hAnsi="Calibri" w:cs="Calibri"/>
        </w:rPr>
        <w:t>i locali stabilmente riservati a impianti tecnologici, quali vani ascensore, centrali termiche, cabine elettriche, celle frigorifere, locali di essicazione e stagionatura senza lavorazione, silos e simili;</w:t>
      </w:r>
    </w:p>
    <w:p w:rsidR="00261CCE" w:rsidRPr="0022032B" w:rsidRDefault="00261CCE" w:rsidP="00261CCE">
      <w:pPr>
        <w:pStyle w:val="Corpotesto1"/>
        <w:numPr>
          <w:ilvl w:val="0"/>
          <w:numId w:val="30"/>
        </w:numPr>
        <w:shd w:val="clear" w:color="auto" w:fill="auto"/>
        <w:spacing w:line="360" w:lineRule="auto"/>
        <w:ind w:right="-1"/>
        <w:rPr>
          <w:rFonts w:ascii="Calibri" w:hAnsi="Calibri" w:cs="Calibri"/>
        </w:rPr>
      </w:pPr>
      <w:r w:rsidRPr="0022032B">
        <w:rPr>
          <w:rFonts w:ascii="Calibri" w:hAnsi="Calibri" w:cs="Calibri"/>
        </w:rPr>
        <w:t>le unità immobiliari per le quali sono stati rilasciati, anche in forma tacita, atti abilitativi per restauro, risanamento conservativo o ristrutturazione edilizia, limitatamente al periodo dalla data di inizio dei lavori fino alla data di inizio dell’occupazione;</w:t>
      </w:r>
    </w:p>
    <w:p w:rsidR="00261CCE" w:rsidRPr="0022032B" w:rsidRDefault="00261CCE" w:rsidP="00261CCE">
      <w:pPr>
        <w:pStyle w:val="Corpotesto1"/>
        <w:numPr>
          <w:ilvl w:val="0"/>
          <w:numId w:val="30"/>
        </w:numPr>
        <w:shd w:val="clear" w:color="auto" w:fill="auto"/>
        <w:spacing w:line="360" w:lineRule="auto"/>
        <w:ind w:right="-1"/>
        <w:rPr>
          <w:rFonts w:ascii="Calibri" w:hAnsi="Calibri" w:cs="Calibri"/>
        </w:rPr>
      </w:pPr>
      <w:r w:rsidRPr="0022032B">
        <w:rPr>
          <w:rFonts w:ascii="Calibri" w:hAnsi="Calibri" w:cs="Calibri"/>
        </w:rPr>
        <w:t>le aree impraticabili o intercluse da stabile recinzione;</w:t>
      </w:r>
    </w:p>
    <w:p w:rsidR="00261CCE" w:rsidRPr="0022032B" w:rsidRDefault="00261CCE" w:rsidP="00261CCE">
      <w:pPr>
        <w:pStyle w:val="Corpotesto1"/>
        <w:numPr>
          <w:ilvl w:val="0"/>
          <w:numId w:val="30"/>
        </w:numPr>
        <w:shd w:val="clear" w:color="auto" w:fill="auto"/>
        <w:spacing w:line="360" w:lineRule="auto"/>
        <w:ind w:right="-1"/>
        <w:rPr>
          <w:rFonts w:ascii="Calibri" w:hAnsi="Calibri" w:cs="Calibri"/>
        </w:rPr>
      </w:pPr>
      <w:r w:rsidRPr="0022032B">
        <w:rPr>
          <w:rFonts w:ascii="Calibri" w:hAnsi="Calibri" w:cs="Calibri"/>
        </w:rPr>
        <w:t>le aree adibite in via esclusiva al transito o alla sosta gratuita dei veicoli;</w:t>
      </w:r>
    </w:p>
    <w:p w:rsidR="00261CCE" w:rsidRPr="0022032B" w:rsidRDefault="00261CCE" w:rsidP="00261CCE">
      <w:pPr>
        <w:pStyle w:val="Corpotesto1"/>
        <w:numPr>
          <w:ilvl w:val="0"/>
          <w:numId w:val="30"/>
        </w:numPr>
        <w:shd w:val="clear" w:color="auto" w:fill="auto"/>
        <w:spacing w:line="360" w:lineRule="auto"/>
        <w:ind w:right="-1"/>
        <w:rPr>
          <w:rFonts w:ascii="Calibri" w:hAnsi="Calibri" w:cs="Calibri"/>
        </w:rPr>
      </w:pPr>
      <w:r w:rsidRPr="0022032B">
        <w:rPr>
          <w:rFonts w:ascii="Calibri" w:hAnsi="Calibri" w:cs="Calibri"/>
        </w:rPr>
        <w:t>per gli impianti di distribuzione dei carburanti: le aree scoperte non utilizzate né utilizzabili perché impraticabili o escluse dall’uso con recinzione visibile; le aree su cui insiste l’impianto di lavaggio degli automezzi; le aree visibilmente adibite in via esclusiva all’accesso e all’uscita dei veicoli dall’area di servizio e dal lavaggio.</w:t>
      </w:r>
    </w:p>
    <w:p w:rsidR="00261CCE" w:rsidRPr="0022032B" w:rsidRDefault="00261CCE" w:rsidP="00261CCE">
      <w:pPr>
        <w:pStyle w:val="Corpotesto1"/>
        <w:shd w:val="clear" w:color="auto" w:fill="auto"/>
        <w:spacing w:line="360" w:lineRule="auto"/>
        <w:ind w:right="-1" w:firstLine="0"/>
        <w:rPr>
          <w:rFonts w:ascii="Calibri" w:hAnsi="Calibri" w:cs="Calibri"/>
        </w:rPr>
      </w:pPr>
      <w:r w:rsidRPr="0022032B">
        <w:rPr>
          <w:rFonts w:ascii="Calibri" w:hAnsi="Calibri" w:cs="Calibri"/>
        </w:rPr>
        <w:t>2. Le circostanze di cui al comma precedente devono essere indicate nella dichiarazione originaria o di variazione ed essere riscontrabili in base ad elementi obiettivi direttamente rilevabili o da idonea documentazione quale, ad esempio, la dichiarazione di inagibilità o di inabitabilità emessa dagli organi competenti, la revoca, la sospensione, la rinuncia degli atti abilitativi tali da impedire l'esercizio dell'attività nei locali e nelle aree ai quali si riferiscono i predetti provvedimenti.</w:t>
      </w:r>
    </w:p>
    <w:p w:rsidR="00261CCE" w:rsidRPr="0022032B" w:rsidRDefault="00261CCE" w:rsidP="00261CCE">
      <w:pPr>
        <w:autoSpaceDE w:val="0"/>
        <w:autoSpaceDN w:val="0"/>
        <w:adjustRightInd w:val="0"/>
        <w:spacing w:line="360" w:lineRule="auto"/>
        <w:ind w:right="-1"/>
        <w:rPr>
          <w:rFonts w:ascii="Calibri" w:hAnsi="Calibri" w:cs="Calibri"/>
          <w:sz w:val="22"/>
          <w:szCs w:val="22"/>
        </w:rPr>
      </w:pPr>
      <w:r w:rsidRPr="0022032B">
        <w:rPr>
          <w:rFonts w:ascii="Calibri" w:hAnsi="Calibri" w:cs="Calibri"/>
          <w:sz w:val="22"/>
          <w:szCs w:val="22"/>
        </w:rPr>
        <w:t xml:space="preserve">3. Nel caso in cui sia comprovato il conferimento di rifiuti al pubblico servizio da parte di utenze totalmente escluse dal tributo ai sensi del presente articolo, lo stesso verrà applicato per l’intero anno solare in cui si è verificato il conferimento, oltre agli interessi di mora e alle sanzioni per infedele dichiarazione. </w:t>
      </w:r>
    </w:p>
    <w:p w:rsidR="00261CCE" w:rsidRPr="0022032B" w:rsidRDefault="00261CCE" w:rsidP="00261CCE">
      <w:pPr>
        <w:spacing w:after="120" w:line="360" w:lineRule="auto"/>
        <w:rPr>
          <w:rFonts w:ascii="Calibri" w:hAnsi="Calibri" w:cs="Calibri"/>
          <w:b/>
          <w:bCs/>
          <w:color w:val="000000"/>
          <w:sz w:val="22"/>
          <w:szCs w:val="22"/>
        </w:rPr>
      </w:pPr>
      <w:r w:rsidRPr="0022032B">
        <w:rPr>
          <w:rFonts w:ascii="Calibri" w:hAnsi="Calibri" w:cs="Calibri"/>
          <w:b/>
          <w:bCs/>
          <w:color w:val="000000"/>
          <w:sz w:val="22"/>
          <w:szCs w:val="22"/>
        </w:rPr>
        <w:t>Art. 9. Esclusione dall’obbligo di conferimento.</w:t>
      </w:r>
    </w:p>
    <w:p w:rsidR="00261CCE" w:rsidRPr="0022032B" w:rsidRDefault="00261CCE" w:rsidP="00261CCE">
      <w:pPr>
        <w:pStyle w:val="Corpotesto1"/>
        <w:shd w:val="clear" w:color="auto" w:fill="auto"/>
        <w:spacing w:line="360" w:lineRule="auto"/>
        <w:ind w:right="-1" w:firstLine="0"/>
        <w:rPr>
          <w:rFonts w:ascii="Calibri" w:hAnsi="Calibri" w:cs="Calibri"/>
        </w:rPr>
      </w:pPr>
      <w:r w:rsidRPr="0022032B">
        <w:rPr>
          <w:rFonts w:ascii="Calibri" w:hAnsi="Calibri" w:cs="Calibri"/>
        </w:rPr>
        <w:t xml:space="preserve">1. Sono esclusi dal tributo i locali e le aree per i quali non sussiste l’obbligo dell’ordinario conferimento dei rifiuti urbani e assimilati per effetto di norme legislative o regolamentari, di </w:t>
      </w:r>
      <w:r w:rsidRPr="0022032B">
        <w:rPr>
          <w:rFonts w:ascii="Calibri" w:hAnsi="Calibri" w:cs="Calibri"/>
        </w:rPr>
        <w:lastRenderedPageBreak/>
        <w:t>ordinanze in materia sanitaria, ambientale o di protezione civile ovvero di accordi internazionali riguardanti organi di Stati esteri.</w:t>
      </w:r>
    </w:p>
    <w:p w:rsidR="00261CCE" w:rsidRPr="0022032B" w:rsidRDefault="00261CCE" w:rsidP="00261CCE">
      <w:pPr>
        <w:pStyle w:val="Corpotesto1"/>
        <w:shd w:val="clear" w:color="auto" w:fill="auto"/>
        <w:spacing w:line="360" w:lineRule="auto"/>
        <w:ind w:right="-1" w:firstLine="0"/>
        <w:rPr>
          <w:rFonts w:ascii="Calibri" w:hAnsi="Calibri" w:cs="Calibri"/>
        </w:rPr>
      </w:pPr>
      <w:r w:rsidRPr="0022032B">
        <w:rPr>
          <w:rFonts w:ascii="Calibri" w:hAnsi="Calibri" w:cs="Calibri"/>
        </w:rPr>
        <w:t xml:space="preserve">2. Si applicano i commi 2 e 3 dell’articolo 8. </w:t>
      </w:r>
    </w:p>
    <w:p w:rsidR="00261CCE" w:rsidRPr="0022032B" w:rsidRDefault="00261CCE" w:rsidP="00261CCE">
      <w:pPr>
        <w:autoSpaceDE w:val="0"/>
        <w:autoSpaceDN w:val="0"/>
        <w:adjustRightInd w:val="0"/>
        <w:spacing w:line="360" w:lineRule="auto"/>
        <w:ind w:right="-1"/>
        <w:rPr>
          <w:rFonts w:ascii="Calibri" w:hAnsi="Calibri" w:cs="Calibri"/>
          <w:b/>
          <w:bCs/>
          <w:color w:val="000000"/>
          <w:sz w:val="22"/>
          <w:szCs w:val="22"/>
        </w:rPr>
      </w:pPr>
    </w:p>
    <w:p w:rsidR="00261CCE" w:rsidRPr="0022032B" w:rsidRDefault="00261CCE" w:rsidP="00261CCE">
      <w:pPr>
        <w:spacing w:after="120" w:line="360" w:lineRule="auto"/>
        <w:rPr>
          <w:rFonts w:ascii="Calibri" w:hAnsi="Calibri" w:cs="Calibri"/>
          <w:b/>
          <w:bCs/>
          <w:color w:val="000000"/>
          <w:sz w:val="22"/>
          <w:szCs w:val="22"/>
        </w:rPr>
      </w:pPr>
      <w:r w:rsidRPr="0022032B">
        <w:rPr>
          <w:rFonts w:ascii="Calibri" w:hAnsi="Calibri" w:cs="Calibri"/>
          <w:b/>
          <w:bCs/>
          <w:color w:val="000000"/>
          <w:sz w:val="22"/>
          <w:szCs w:val="22"/>
        </w:rPr>
        <w:t>Art. 10. Esclusione per produzione di rifiuti non conferibili al pubblico servizio.</w:t>
      </w:r>
    </w:p>
    <w:p w:rsidR="00261CCE" w:rsidRPr="0022032B" w:rsidRDefault="00261CCE" w:rsidP="00261CCE">
      <w:pPr>
        <w:pStyle w:val="Corpotesto1"/>
        <w:shd w:val="clear" w:color="auto" w:fill="auto"/>
        <w:spacing w:line="360" w:lineRule="auto"/>
        <w:ind w:right="-1" w:firstLine="0"/>
        <w:rPr>
          <w:rFonts w:ascii="Calibri" w:hAnsi="Calibri" w:cs="Calibri"/>
        </w:rPr>
      </w:pPr>
      <w:r w:rsidRPr="0022032B">
        <w:rPr>
          <w:rFonts w:ascii="Calibri" w:hAnsi="Calibri" w:cs="Calibri"/>
        </w:rPr>
        <w:t>1. Nella determinazione della superficie tassabile delle utenze non domestiche non si tiene conto di quella parte ove si formano di regola, ossia in via continuativa e nettamente prevalente, rifiuti speciali non assimilati e/o pericolosi, oppure sostanze escluse dalla normativa sui rifiuti di cui all’articolo 4, al cui smaltimento sono tenuti a provvedere a proprie spese i relativi produttori.</w:t>
      </w:r>
    </w:p>
    <w:p w:rsidR="00261CCE" w:rsidRPr="0022032B" w:rsidRDefault="00261CCE" w:rsidP="00261CCE">
      <w:pPr>
        <w:pStyle w:val="Corpotesto1"/>
        <w:shd w:val="clear" w:color="auto" w:fill="auto"/>
        <w:spacing w:line="360" w:lineRule="auto"/>
        <w:ind w:right="-1" w:firstLine="0"/>
        <w:rPr>
          <w:rFonts w:ascii="Calibri" w:hAnsi="Calibri" w:cs="Calibri"/>
        </w:rPr>
      </w:pPr>
      <w:r w:rsidRPr="0022032B">
        <w:rPr>
          <w:rFonts w:ascii="Calibri" w:hAnsi="Calibri" w:cs="Calibri"/>
        </w:rPr>
        <w:t>2. Non sono, in particolare, soggette a tariffa:</w:t>
      </w:r>
    </w:p>
    <w:p w:rsidR="00261CCE" w:rsidRPr="0022032B" w:rsidRDefault="00261CCE" w:rsidP="00261CCE">
      <w:pPr>
        <w:pStyle w:val="Corpotesto1"/>
        <w:numPr>
          <w:ilvl w:val="0"/>
          <w:numId w:val="31"/>
        </w:numPr>
        <w:shd w:val="clear" w:color="auto" w:fill="auto"/>
        <w:spacing w:line="360" w:lineRule="auto"/>
        <w:ind w:right="-1"/>
        <w:rPr>
          <w:rFonts w:ascii="Calibri" w:hAnsi="Calibri" w:cs="Calibri"/>
        </w:rPr>
      </w:pPr>
      <w:r w:rsidRPr="0022032B">
        <w:rPr>
          <w:rFonts w:ascii="Calibri" w:hAnsi="Calibri" w:cs="Calibri"/>
        </w:rPr>
        <w:t>le superfici adibite all’allevamento di animali;</w:t>
      </w:r>
    </w:p>
    <w:p w:rsidR="00261CCE" w:rsidRPr="0022032B" w:rsidRDefault="00261CCE" w:rsidP="00261CCE">
      <w:pPr>
        <w:pStyle w:val="Corpotesto1"/>
        <w:numPr>
          <w:ilvl w:val="0"/>
          <w:numId w:val="31"/>
        </w:numPr>
        <w:shd w:val="clear" w:color="auto" w:fill="auto"/>
        <w:spacing w:line="360" w:lineRule="auto"/>
        <w:ind w:right="-1"/>
        <w:rPr>
          <w:rFonts w:ascii="Calibri" w:hAnsi="Calibri" w:cs="Calibri"/>
        </w:rPr>
      </w:pPr>
      <w:r w:rsidRPr="0022032B">
        <w:rPr>
          <w:rFonts w:ascii="Calibri" w:hAnsi="Calibri" w:cs="Calibri"/>
        </w:rPr>
        <w:t xml:space="preserve">le superfici agricole produttive di paglia, </w:t>
      </w:r>
      <w:proofErr w:type="spellStart"/>
      <w:r w:rsidRPr="0022032B">
        <w:rPr>
          <w:rFonts w:ascii="Calibri" w:hAnsi="Calibri" w:cs="Calibri"/>
        </w:rPr>
        <w:t>sfalci</w:t>
      </w:r>
      <w:proofErr w:type="spellEnd"/>
      <w:r w:rsidRPr="0022032B">
        <w:rPr>
          <w:rFonts w:ascii="Calibri" w:hAnsi="Calibri" w:cs="Calibri"/>
        </w:rPr>
        <w:t xml:space="preserve"> e potature, nonché altro materiale agricolo o forestale naturale non pericoloso utilizzati in agricoltura o nella selvicoltura, quali legnaie, fienili e simili depositi agricoli;</w:t>
      </w:r>
    </w:p>
    <w:p w:rsidR="00261CCE" w:rsidRPr="0022032B" w:rsidRDefault="00261CCE" w:rsidP="00261CCE">
      <w:pPr>
        <w:pStyle w:val="Corpotesto1"/>
        <w:numPr>
          <w:ilvl w:val="0"/>
          <w:numId w:val="31"/>
        </w:numPr>
        <w:shd w:val="clear" w:color="auto" w:fill="auto"/>
        <w:spacing w:line="360" w:lineRule="auto"/>
        <w:ind w:right="-1"/>
        <w:rPr>
          <w:rFonts w:ascii="Calibri" w:hAnsi="Calibri" w:cs="Calibri"/>
        </w:rPr>
      </w:pPr>
      <w:r w:rsidRPr="0022032B">
        <w:rPr>
          <w:rFonts w:ascii="Calibri" w:hAnsi="Calibri" w:cs="Calibri"/>
        </w:rPr>
        <w:t>le superfici delle strutture sanitarie pubbliche e private adibite, come attestato da certificazione del direttore sanitario, a: sale operatorie, stanze di medicazione, laboratori di analisi, di ricerca, di radiologia, di radioterapia, di riabilitazione e simili, reparti e sale di degenza che ospitano pazienti affetti da malattie infettive.</w:t>
      </w:r>
    </w:p>
    <w:p w:rsidR="00261CCE" w:rsidRPr="0022032B" w:rsidRDefault="00261CCE" w:rsidP="00261CCE">
      <w:pPr>
        <w:pStyle w:val="Corpotesto1"/>
        <w:shd w:val="clear" w:color="auto" w:fill="auto"/>
        <w:spacing w:line="360" w:lineRule="auto"/>
        <w:ind w:right="-1" w:firstLine="0"/>
        <w:rPr>
          <w:rFonts w:ascii="Calibri" w:hAnsi="Calibri" w:cs="Calibri"/>
        </w:rPr>
      </w:pPr>
      <w:r w:rsidRPr="0022032B">
        <w:rPr>
          <w:rFonts w:ascii="Calibri" w:hAnsi="Calibri" w:cs="Calibri"/>
        </w:rPr>
        <w:t>3. Sono altresì escluse dal tributo le superfici con produzione di rifiuti assimilati agli urbani superiori ai limiti quantitativi individuati all’articolo 3, comma 3.</w:t>
      </w:r>
    </w:p>
    <w:p w:rsidR="00261CCE" w:rsidRPr="0022032B" w:rsidRDefault="00261CCE" w:rsidP="00261CCE">
      <w:pPr>
        <w:pStyle w:val="Tableofcontents"/>
        <w:shd w:val="clear" w:color="auto" w:fill="auto"/>
        <w:tabs>
          <w:tab w:val="center" w:pos="6663"/>
          <w:tab w:val="right" w:pos="8647"/>
        </w:tabs>
        <w:spacing w:line="360" w:lineRule="auto"/>
        <w:ind w:right="-1"/>
        <w:rPr>
          <w:rFonts w:ascii="Calibri" w:hAnsi="Calibri" w:cs="Calibri"/>
        </w:rPr>
      </w:pPr>
      <w:r w:rsidRPr="0022032B">
        <w:rPr>
          <w:rFonts w:ascii="Calibri" w:hAnsi="Calibri" w:cs="Calibri"/>
        </w:rPr>
        <w:t>4. Qualora sia documentata una contestuale produzione di rifiuti urbani o assimilati e di rifiuti speciali non assimilati o di sostanze comunque non conferibili al pubblico servizio, ma non sia obiettivamente possibile o sia sommamente difficoltoso individuare le superfici escluse dal tributo, la superficie imponibile è calcolata forfetariamente, applicando, alla quota di superficie in cui sono prodotti sia rifiuti urbani che speciali non assimilati, la percentuale di abbattimento pari al 15%.</w:t>
      </w:r>
    </w:p>
    <w:p w:rsidR="00261CCE" w:rsidRPr="0022032B" w:rsidRDefault="00261CCE" w:rsidP="00261CCE">
      <w:pPr>
        <w:pStyle w:val="Corpotesto1"/>
        <w:shd w:val="clear" w:color="auto" w:fill="auto"/>
        <w:spacing w:line="360" w:lineRule="auto"/>
        <w:ind w:right="-1" w:firstLine="0"/>
        <w:rPr>
          <w:rFonts w:ascii="Calibri" w:hAnsi="Calibri" w:cs="Calibri"/>
        </w:rPr>
      </w:pPr>
      <w:r w:rsidRPr="0022032B">
        <w:rPr>
          <w:rFonts w:ascii="Calibri" w:hAnsi="Calibri" w:cs="Calibri"/>
        </w:rPr>
        <w:t>5. Per fruire dell'esclusione prevista dai commi precedenti, gli interessati devono:</w:t>
      </w:r>
    </w:p>
    <w:p w:rsidR="00261CCE" w:rsidRPr="0022032B" w:rsidRDefault="00261CCE" w:rsidP="00261CCE">
      <w:pPr>
        <w:pStyle w:val="Corpotesto1"/>
        <w:shd w:val="clear" w:color="auto" w:fill="auto"/>
        <w:spacing w:line="360" w:lineRule="auto"/>
        <w:ind w:right="-1" w:firstLine="0"/>
        <w:rPr>
          <w:rFonts w:ascii="Calibri" w:hAnsi="Calibri" w:cs="Calibri"/>
        </w:rPr>
      </w:pPr>
      <w:r w:rsidRPr="0022032B">
        <w:rPr>
          <w:rFonts w:ascii="Calibri" w:hAnsi="Calibri" w:cs="Calibri"/>
        </w:rPr>
        <w:t>a) indicare nella denuncia originaria o di variazione il ramo di attività e la sua classificazione (industriale, artigianale, commerciale, di servizio, ecc.), nonché le superfici di formazione dei rifiuti o sostanze, indicandone l’uso e le tipologie di rifiuti prodotti (urbani, assimilati agli urbani, speciali, pericolosi, sostanze escluse dalla normativa sui rifiuti) distinti per codice CER;</w:t>
      </w:r>
    </w:p>
    <w:p w:rsidR="00261CCE" w:rsidRPr="0022032B" w:rsidRDefault="00261CCE" w:rsidP="00261CCE">
      <w:pPr>
        <w:pStyle w:val="Corpotesto1"/>
        <w:shd w:val="clear" w:color="auto" w:fill="auto"/>
        <w:spacing w:line="360" w:lineRule="auto"/>
        <w:ind w:right="-1" w:firstLine="0"/>
        <w:rPr>
          <w:rFonts w:ascii="Calibri" w:hAnsi="Calibri" w:cs="Calibri"/>
        </w:rPr>
      </w:pPr>
      <w:r w:rsidRPr="0022032B">
        <w:rPr>
          <w:rFonts w:ascii="Calibri" w:hAnsi="Calibri" w:cs="Calibri"/>
        </w:rPr>
        <w:lastRenderedPageBreak/>
        <w:t>b) comunicare entro il mese di gennaio dell’anno successivo a quello di riferimento i quantitativi di rifiuti prodotti nell’anno, distinti per codici CER, allegando la documentazione attestante lo smaltimento presso imprese a ciò abilitate.</w:t>
      </w:r>
    </w:p>
    <w:p w:rsidR="00261CCE" w:rsidRPr="0022032B" w:rsidRDefault="00261CCE" w:rsidP="00261CCE">
      <w:pPr>
        <w:pStyle w:val="Heading10"/>
        <w:keepNext/>
        <w:keepLines/>
        <w:shd w:val="clear" w:color="auto" w:fill="auto"/>
        <w:spacing w:after="0" w:line="360" w:lineRule="auto"/>
        <w:ind w:right="-1"/>
        <w:jc w:val="both"/>
        <w:rPr>
          <w:rFonts w:ascii="Calibri" w:hAnsi="Calibri" w:cs="Calibri"/>
          <w:b w:val="0"/>
          <w:color w:val="244061"/>
          <w:sz w:val="22"/>
          <w:szCs w:val="22"/>
        </w:rPr>
      </w:pPr>
    </w:p>
    <w:p w:rsidR="00261CCE" w:rsidRPr="0022032B" w:rsidRDefault="00261CCE" w:rsidP="00261CCE">
      <w:pPr>
        <w:spacing w:after="120" w:line="360" w:lineRule="auto"/>
        <w:rPr>
          <w:rFonts w:ascii="Calibri" w:hAnsi="Calibri" w:cs="Calibri"/>
          <w:b/>
          <w:bCs/>
          <w:color w:val="000000"/>
          <w:sz w:val="22"/>
          <w:szCs w:val="22"/>
        </w:rPr>
      </w:pPr>
      <w:r w:rsidRPr="0022032B">
        <w:rPr>
          <w:rFonts w:ascii="Calibri" w:hAnsi="Calibri" w:cs="Calibri"/>
          <w:b/>
          <w:bCs/>
          <w:color w:val="000000"/>
          <w:sz w:val="22"/>
          <w:szCs w:val="22"/>
        </w:rPr>
        <w:t>Art. 11. Superficie degli immobili.</w:t>
      </w:r>
    </w:p>
    <w:p w:rsidR="00261CCE" w:rsidRPr="0022032B" w:rsidRDefault="00261CCE" w:rsidP="00F72E32">
      <w:pPr>
        <w:autoSpaceDE w:val="0"/>
        <w:autoSpaceDN w:val="0"/>
        <w:adjustRightInd w:val="0"/>
        <w:spacing w:line="360" w:lineRule="auto"/>
        <w:ind w:right="-1"/>
        <w:jc w:val="both"/>
        <w:rPr>
          <w:rFonts w:ascii="Calibri" w:hAnsi="Calibri" w:cs="Calibri"/>
          <w:sz w:val="22"/>
          <w:szCs w:val="22"/>
        </w:rPr>
      </w:pPr>
      <w:r w:rsidRPr="0022032B">
        <w:rPr>
          <w:rFonts w:ascii="Calibri" w:hAnsi="Calibri" w:cs="Calibri"/>
          <w:sz w:val="22"/>
          <w:szCs w:val="22"/>
        </w:rPr>
        <w:t xml:space="preserve">1. </w:t>
      </w:r>
      <w:r w:rsidRPr="0022032B">
        <w:rPr>
          <w:rFonts w:ascii="Calibri" w:hAnsi="Calibri" w:cs="Calibri"/>
          <w:bCs/>
          <w:sz w:val="22"/>
          <w:szCs w:val="22"/>
        </w:rPr>
        <w:t xml:space="preserve">La superficie delle unità immobiliari a destinazione ordinaria iscritte o iscrivibili nel catasto edilizio urbano assoggettabile al tributo è costituita da quella calpestabile dei locali e delle aree suscettibili di produrre rifiuti urbani e assimilati. </w:t>
      </w:r>
    </w:p>
    <w:p w:rsidR="00261CCE" w:rsidRPr="0022032B" w:rsidRDefault="00261CCE" w:rsidP="00F72E32">
      <w:pPr>
        <w:autoSpaceDE w:val="0"/>
        <w:autoSpaceDN w:val="0"/>
        <w:adjustRightInd w:val="0"/>
        <w:spacing w:line="360" w:lineRule="auto"/>
        <w:ind w:right="-1"/>
        <w:jc w:val="both"/>
        <w:rPr>
          <w:rFonts w:ascii="Calibri" w:hAnsi="Calibri" w:cs="Calibri"/>
          <w:sz w:val="22"/>
          <w:szCs w:val="22"/>
        </w:rPr>
      </w:pPr>
      <w:r w:rsidRPr="0022032B">
        <w:rPr>
          <w:rFonts w:ascii="Calibri" w:hAnsi="Calibri" w:cs="Calibri"/>
          <w:sz w:val="22"/>
          <w:szCs w:val="22"/>
        </w:rPr>
        <w:t xml:space="preserve">2. Avvenuta la compiuta </w:t>
      </w:r>
      <w:r w:rsidRPr="0022032B">
        <w:rPr>
          <w:rFonts w:ascii="Calibri" w:hAnsi="Calibri" w:cs="Calibri"/>
          <w:bCs/>
          <w:sz w:val="22"/>
          <w:szCs w:val="22"/>
        </w:rPr>
        <w:t xml:space="preserve">attivazione delle procedure per l’allineamento tra i dati catastali relativi alle unità immobiliari a destinazione ordinaria e i dati riguardanti la toponomastica e la numerazione civica interna ed esterna di ciascun comune di cui all’articolo 9-bis del decreto legge 6 dicembre 2011, n. 201, </w:t>
      </w:r>
      <w:r w:rsidRPr="0022032B">
        <w:rPr>
          <w:rFonts w:ascii="Calibri" w:hAnsi="Calibri" w:cs="Calibri"/>
          <w:sz w:val="22"/>
          <w:szCs w:val="22"/>
        </w:rPr>
        <w:t xml:space="preserve">la superficie assoggettabile al tributo delle unità immobiliari a destinazione ordinaria iscritte o iscrivibili nel catasto edilizio urbano, è pari all'ottanta per cento della superficie catastale, determinata secondo i criteri stabiliti dal decreto del Presidente della Repubblica 23 marzo 1998, n. 138. </w:t>
      </w:r>
      <w:r w:rsidRPr="0022032B">
        <w:rPr>
          <w:rFonts w:ascii="Calibri" w:hAnsi="Calibri" w:cs="Calibri"/>
          <w:bCs/>
          <w:sz w:val="22"/>
          <w:szCs w:val="22"/>
        </w:rPr>
        <w:t>Il Comune comunicherà ai contribuenti le nuove superfici imponibili adottando le più idonee forme di comunicazione e nel rispetto dell’articolo 6 della legge 27 luglio 2000, n. 212.</w:t>
      </w:r>
    </w:p>
    <w:p w:rsidR="00261CCE" w:rsidRPr="0022032B" w:rsidRDefault="00261CCE" w:rsidP="00F72E32">
      <w:pPr>
        <w:autoSpaceDE w:val="0"/>
        <w:autoSpaceDN w:val="0"/>
        <w:adjustRightInd w:val="0"/>
        <w:spacing w:line="360" w:lineRule="auto"/>
        <w:ind w:right="-1"/>
        <w:jc w:val="both"/>
        <w:rPr>
          <w:rFonts w:ascii="Calibri" w:hAnsi="Calibri" w:cs="Calibri"/>
          <w:sz w:val="22"/>
          <w:szCs w:val="22"/>
        </w:rPr>
      </w:pPr>
      <w:r w:rsidRPr="0022032B">
        <w:rPr>
          <w:rFonts w:ascii="Calibri" w:hAnsi="Calibri" w:cs="Calibri"/>
          <w:sz w:val="22"/>
          <w:szCs w:val="22"/>
        </w:rPr>
        <w:t>3. Per le altre unità immobiliari la superficie assoggettabile al tributo è costituita da quella calpestabile, misurata al filo interno dei muri, con esclusione di quella parte con altezza minima di m. 1,50 .</w:t>
      </w:r>
    </w:p>
    <w:p w:rsidR="00261CCE" w:rsidRPr="0022032B" w:rsidRDefault="00261CCE" w:rsidP="00F72E32">
      <w:pPr>
        <w:pStyle w:val="Corpotesto1"/>
        <w:shd w:val="clear" w:color="auto" w:fill="auto"/>
        <w:spacing w:line="360" w:lineRule="auto"/>
        <w:ind w:right="-1" w:firstLine="0"/>
        <w:rPr>
          <w:rFonts w:ascii="Calibri" w:hAnsi="Calibri" w:cs="Calibri"/>
        </w:rPr>
      </w:pPr>
      <w:r w:rsidRPr="0022032B">
        <w:rPr>
          <w:rFonts w:ascii="Calibri" w:hAnsi="Calibri" w:cs="Calibri"/>
        </w:rPr>
        <w:t>4. La superficie complessiva è arrotondata al metro quadro superiore se la parte decimale è maggiore di 0,50; in caso contrario al metro quadro inferiore.</w:t>
      </w:r>
    </w:p>
    <w:p w:rsidR="00261CCE" w:rsidRPr="0022032B" w:rsidRDefault="00261CCE" w:rsidP="00F72E32">
      <w:pPr>
        <w:pStyle w:val="Corpotesto1"/>
        <w:shd w:val="clear" w:color="auto" w:fill="auto"/>
        <w:spacing w:line="360" w:lineRule="auto"/>
        <w:ind w:right="-1" w:firstLine="0"/>
        <w:rPr>
          <w:rFonts w:ascii="Calibri" w:hAnsi="Calibri" w:cs="Calibri"/>
        </w:rPr>
      </w:pPr>
      <w:r w:rsidRPr="0022032B">
        <w:rPr>
          <w:rFonts w:ascii="Calibri" w:hAnsi="Calibri" w:cs="Calibri"/>
        </w:rPr>
        <w:t>5. Per i distributori di carburante sono di regola soggetti a tariffa i locali, nonché l’area della proiezione al suolo della pensilina ovvero, in mancanza, una superficie forfetaria pari a 10 mq per colonnina di erogazione.</w:t>
      </w:r>
    </w:p>
    <w:p w:rsidR="00261CCE" w:rsidRPr="0022032B" w:rsidRDefault="00261CCE" w:rsidP="00261CCE">
      <w:pPr>
        <w:ind w:right="-1"/>
        <w:jc w:val="center"/>
        <w:rPr>
          <w:rFonts w:ascii="Calibri" w:hAnsi="Calibri" w:cs="Calibri"/>
          <w:b/>
          <w:bCs/>
          <w:color w:val="000000"/>
          <w:sz w:val="22"/>
          <w:szCs w:val="22"/>
        </w:rPr>
      </w:pPr>
      <w:r w:rsidRPr="0022032B">
        <w:rPr>
          <w:rFonts w:ascii="Calibri" w:hAnsi="Calibri" w:cs="Calibri"/>
          <w:b/>
          <w:bCs/>
          <w:color w:val="000000"/>
          <w:sz w:val="22"/>
          <w:szCs w:val="22"/>
        </w:rPr>
        <w:t>TITOLO III – TARIFFE</w:t>
      </w:r>
    </w:p>
    <w:p w:rsidR="00261CCE" w:rsidRPr="0022032B" w:rsidRDefault="00261CCE" w:rsidP="00261CCE">
      <w:pPr>
        <w:autoSpaceDE w:val="0"/>
        <w:autoSpaceDN w:val="0"/>
        <w:adjustRightInd w:val="0"/>
        <w:spacing w:line="360" w:lineRule="auto"/>
        <w:ind w:right="-1"/>
        <w:rPr>
          <w:rFonts w:ascii="Calibri" w:hAnsi="Calibri" w:cs="Calibri"/>
          <w:b/>
          <w:bCs/>
          <w:color w:val="000000"/>
          <w:sz w:val="22"/>
          <w:szCs w:val="22"/>
        </w:rPr>
      </w:pPr>
    </w:p>
    <w:p w:rsidR="00261CCE" w:rsidRPr="0022032B" w:rsidRDefault="00261CCE" w:rsidP="00261CCE">
      <w:pPr>
        <w:pStyle w:val="Heading10"/>
        <w:keepNext/>
        <w:keepLines/>
        <w:shd w:val="clear" w:color="auto" w:fill="auto"/>
        <w:spacing w:after="120" w:line="360" w:lineRule="auto"/>
        <w:jc w:val="both"/>
        <w:rPr>
          <w:rFonts w:ascii="Calibri" w:hAnsi="Calibri" w:cs="Calibri"/>
          <w:sz w:val="22"/>
          <w:szCs w:val="22"/>
        </w:rPr>
      </w:pPr>
      <w:r w:rsidRPr="0022032B">
        <w:rPr>
          <w:rFonts w:ascii="Calibri" w:hAnsi="Calibri" w:cs="Calibri"/>
          <w:sz w:val="22"/>
          <w:szCs w:val="22"/>
        </w:rPr>
        <w:t>Art. 12. Costo di gestione.</w:t>
      </w:r>
    </w:p>
    <w:p w:rsidR="00261CCE" w:rsidRPr="0022032B" w:rsidRDefault="00261CCE" w:rsidP="00261CCE">
      <w:pPr>
        <w:pStyle w:val="Corpotesto1"/>
        <w:shd w:val="clear" w:color="auto" w:fill="auto"/>
        <w:spacing w:line="360" w:lineRule="auto"/>
        <w:ind w:right="-1" w:firstLine="0"/>
        <w:rPr>
          <w:rFonts w:ascii="Calibri" w:hAnsi="Calibri" w:cs="Calibri"/>
        </w:rPr>
      </w:pPr>
      <w:r w:rsidRPr="0022032B">
        <w:rPr>
          <w:rFonts w:ascii="Calibri" w:hAnsi="Calibri" w:cs="Calibri"/>
        </w:rPr>
        <w:t>1. Il tributo comunale sui rifiuti è istituito per la copertura integrale dei costi di investimento e di esercizio relativi al servizio di gestione dei rifiuti urbani e assimilati.</w:t>
      </w:r>
    </w:p>
    <w:p w:rsidR="00261CCE" w:rsidRPr="0022032B" w:rsidRDefault="00261CCE" w:rsidP="00261CCE">
      <w:pPr>
        <w:pStyle w:val="Corpotesto1"/>
        <w:shd w:val="clear" w:color="auto" w:fill="auto"/>
        <w:spacing w:line="360" w:lineRule="auto"/>
        <w:ind w:right="-1" w:firstLine="0"/>
        <w:rPr>
          <w:rFonts w:ascii="Calibri" w:hAnsi="Calibri" w:cs="Calibri"/>
        </w:rPr>
      </w:pPr>
      <w:r w:rsidRPr="0022032B">
        <w:rPr>
          <w:rFonts w:ascii="Calibri" w:hAnsi="Calibri" w:cs="Calibri"/>
        </w:rPr>
        <w:lastRenderedPageBreak/>
        <w:t>2. I costi del servizio sono definiti ogni anno sulla base del Piano finanziario degli interventi e della relazione illustrativa, redatti dall’affidatario della gestione dei rifiuti urbani, entro il termine per l'approvazione del bilancio di previsione, e approvati dal Comune, tenuto conto degli obiettivi di miglioramento della produttività, della qualità del servizio fornito.</w:t>
      </w:r>
    </w:p>
    <w:p w:rsidR="00261CCE" w:rsidRPr="0022032B" w:rsidRDefault="00261CCE" w:rsidP="00261CCE">
      <w:pPr>
        <w:pStyle w:val="Corpotesto1"/>
        <w:shd w:val="clear" w:color="auto" w:fill="auto"/>
        <w:spacing w:line="360" w:lineRule="auto"/>
        <w:ind w:right="-1" w:firstLine="0"/>
        <w:rPr>
          <w:rFonts w:ascii="Calibri" w:hAnsi="Calibri" w:cs="Calibri"/>
        </w:rPr>
      </w:pPr>
      <w:r w:rsidRPr="0022032B">
        <w:rPr>
          <w:rFonts w:ascii="Calibri" w:hAnsi="Calibri" w:cs="Calibri"/>
        </w:rPr>
        <w:t xml:space="preserve">3. Il Piano finanziario indica in particolare gli scostamenti che si siano eventualmente verificati rispetto al Piano dell’anno precedente e le relative motivazioni. </w:t>
      </w:r>
    </w:p>
    <w:p w:rsidR="00261CCE" w:rsidRPr="0022032B" w:rsidRDefault="00261CCE" w:rsidP="00261CCE">
      <w:pPr>
        <w:pStyle w:val="Corpotesto1"/>
        <w:shd w:val="clear" w:color="auto" w:fill="auto"/>
        <w:spacing w:line="360" w:lineRule="auto"/>
        <w:ind w:right="-1" w:firstLine="0"/>
        <w:rPr>
          <w:rFonts w:ascii="Calibri" w:hAnsi="Calibri" w:cs="Calibri"/>
        </w:rPr>
      </w:pPr>
      <w:r w:rsidRPr="0022032B">
        <w:rPr>
          <w:rFonts w:ascii="Calibri" w:hAnsi="Calibri" w:cs="Calibri"/>
        </w:rPr>
        <w:t xml:space="preserve">4. E’ riportato a nuovo, nel Piano finanziario successivo o anche in Piani successivi non oltre il terzo, lo scostamento tra gettito a preventivo e a consuntivo del tributo comunale sui rifiuti, al netto della maggiorazione e del tributo provinciale: </w:t>
      </w:r>
    </w:p>
    <w:p w:rsidR="00261CCE" w:rsidRPr="0022032B" w:rsidRDefault="00261CCE" w:rsidP="00261CCE">
      <w:pPr>
        <w:pStyle w:val="Corpotesto1"/>
        <w:numPr>
          <w:ilvl w:val="0"/>
          <w:numId w:val="40"/>
        </w:numPr>
        <w:shd w:val="clear" w:color="auto" w:fill="auto"/>
        <w:spacing w:line="360" w:lineRule="auto"/>
        <w:ind w:right="-1"/>
        <w:rPr>
          <w:rFonts w:ascii="Calibri" w:hAnsi="Calibri" w:cs="Calibri"/>
        </w:rPr>
      </w:pPr>
      <w:r w:rsidRPr="0022032B">
        <w:rPr>
          <w:rFonts w:ascii="Calibri" w:hAnsi="Calibri" w:cs="Calibri"/>
        </w:rPr>
        <w:t>per intero, nel caso di gettito a consuntivo superiore al gettito preventivato;</w:t>
      </w:r>
    </w:p>
    <w:p w:rsidR="00261CCE" w:rsidRPr="0022032B" w:rsidRDefault="00261CCE" w:rsidP="00261CCE">
      <w:pPr>
        <w:pStyle w:val="Corpotesto1"/>
        <w:numPr>
          <w:ilvl w:val="0"/>
          <w:numId w:val="40"/>
        </w:numPr>
        <w:shd w:val="clear" w:color="auto" w:fill="auto"/>
        <w:spacing w:line="360" w:lineRule="auto"/>
        <w:ind w:right="-1"/>
        <w:rPr>
          <w:rFonts w:ascii="Calibri" w:hAnsi="Calibri" w:cs="Calibri"/>
        </w:rPr>
      </w:pPr>
      <w:r w:rsidRPr="0022032B">
        <w:rPr>
          <w:rFonts w:ascii="Calibri" w:hAnsi="Calibri" w:cs="Calibri"/>
        </w:rPr>
        <w:t>per la sola parte derivante dalla riduzione nelle superfici imponibili, ovvero da eventi imprevedibili non dipendenti da negligente gestione del servizio, nel caso di gettito a consuntivo inferiore al gettito preventivato.</w:t>
      </w:r>
    </w:p>
    <w:p w:rsidR="00261CCE" w:rsidRPr="0022032B" w:rsidRDefault="00261CCE" w:rsidP="00261CCE">
      <w:pPr>
        <w:spacing w:after="120" w:line="360" w:lineRule="auto"/>
        <w:rPr>
          <w:rFonts w:ascii="Calibri" w:hAnsi="Calibri" w:cs="Calibri"/>
          <w:b/>
          <w:sz w:val="22"/>
          <w:szCs w:val="22"/>
        </w:rPr>
      </w:pPr>
    </w:p>
    <w:p w:rsidR="00261CCE" w:rsidRPr="0022032B" w:rsidRDefault="00261CCE" w:rsidP="00261CCE">
      <w:pPr>
        <w:spacing w:after="120" w:line="360" w:lineRule="auto"/>
        <w:rPr>
          <w:rFonts w:ascii="Calibri" w:hAnsi="Calibri" w:cs="Calibri"/>
          <w:b/>
          <w:sz w:val="22"/>
          <w:szCs w:val="22"/>
        </w:rPr>
      </w:pPr>
      <w:r w:rsidRPr="0022032B">
        <w:rPr>
          <w:rFonts w:ascii="Calibri" w:hAnsi="Calibri" w:cs="Calibri"/>
          <w:b/>
          <w:sz w:val="22"/>
          <w:szCs w:val="22"/>
        </w:rPr>
        <w:t>Art. 13. Determinazione della tariffa.</w:t>
      </w:r>
    </w:p>
    <w:p w:rsidR="00261CCE" w:rsidRPr="0022032B" w:rsidRDefault="00261CCE" w:rsidP="00261CCE">
      <w:pPr>
        <w:pStyle w:val="Heading10"/>
        <w:keepNext/>
        <w:keepLines/>
        <w:shd w:val="clear" w:color="auto" w:fill="auto"/>
        <w:spacing w:after="0" w:line="360" w:lineRule="auto"/>
        <w:ind w:right="-1"/>
        <w:jc w:val="both"/>
        <w:rPr>
          <w:rFonts w:ascii="Calibri" w:hAnsi="Calibri" w:cs="Calibri"/>
          <w:b w:val="0"/>
          <w:sz w:val="22"/>
          <w:szCs w:val="22"/>
        </w:rPr>
      </w:pPr>
      <w:r w:rsidRPr="0022032B">
        <w:rPr>
          <w:rFonts w:ascii="Calibri" w:hAnsi="Calibri" w:cs="Calibri"/>
          <w:b w:val="0"/>
          <w:sz w:val="22"/>
          <w:szCs w:val="22"/>
        </w:rPr>
        <w:t>1. Il tributo comunale è corrisposto in base a tariffa commisurata ad anno solare, cui corrisponde un’autonoma obbligazione tributaria.</w:t>
      </w:r>
    </w:p>
    <w:p w:rsidR="00261CCE" w:rsidRPr="0022032B" w:rsidRDefault="00261CCE" w:rsidP="00261CCE">
      <w:pPr>
        <w:pStyle w:val="Corpotesto1"/>
        <w:shd w:val="clear" w:color="auto" w:fill="auto"/>
        <w:spacing w:line="360" w:lineRule="auto"/>
        <w:ind w:right="-1" w:firstLine="0"/>
        <w:rPr>
          <w:rFonts w:ascii="Calibri" w:hAnsi="Calibri" w:cs="Calibri"/>
        </w:rPr>
      </w:pPr>
      <w:r w:rsidRPr="0022032B">
        <w:rPr>
          <w:rFonts w:ascii="Calibri" w:hAnsi="Calibri" w:cs="Calibri"/>
        </w:rPr>
        <w:t xml:space="preserve">2. La tariffa è commisurata alle quantità e qualità medie ordinarie di rifiuti prodotti per unità di superficie, in relazione agli usi e alla tipologia di attività svolte, sulla base delle disposizioni contenute nel decreto del Presidente della Repubblica 27 aprile 1999, n. 158. </w:t>
      </w:r>
    </w:p>
    <w:p w:rsidR="00261CCE" w:rsidRPr="0022032B" w:rsidRDefault="00261CCE" w:rsidP="00261CCE">
      <w:pPr>
        <w:pStyle w:val="Corpotesto1"/>
        <w:shd w:val="clear" w:color="auto" w:fill="auto"/>
        <w:spacing w:line="360" w:lineRule="auto"/>
        <w:ind w:right="-1" w:firstLine="0"/>
        <w:rPr>
          <w:rFonts w:ascii="Calibri" w:hAnsi="Calibri" w:cs="Calibri"/>
        </w:rPr>
      </w:pPr>
      <w:r w:rsidRPr="0022032B">
        <w:rPr>
          <w:rFonts w:ascii="Calibri" w:hAnsi="Calibri" w:cs="Calibri"/>
        </w:rPr>
        <w:t xml:space="preserve">3. La tariffa è determinata sulla base del Piano finanziario con specifica deliberazione del Consiglio comunale, da adottare entro la data di approvazione del bilancio di previsione relativo alla stessa annualità. </w:t>
      </w:r>
    </w:p>
    <w:p w:rsidR="00261CCE" w:rsidRPr="0022032B" w:rsidRDefault="00261CCE" w:rsidP="00261CCE">
      <w:pPr>
        <w:pStyle w:val="Corpotesto1"/>
        <w:shd w:val="clear" w:color="auto" w:fill="auto"/>
        <w:spacing w:line="360" w:lineRule="auto"/>
        <w:ind w:right="-1" w:firstLine="0"/>
        <w:rPr>
          <w:rFonts w:ascii="Calibri" w:hAnsi="Calibri" w:cs="Calibri"/>
        </w:rPr>
      </w:pPr>
      <w:r w:rsidRPr="0022032B">
        <w:rPr>
          <w:rFonts w:ascii="Calibri" w:hAnsi="Calibri" w:cs="Calibri"/>
        </w:rPr>
        <w:t>4. La deliberazione, anche se approvata successivamente all’inizio dell’esercizio purché entro il termine indicato al comma precedente, ha effetto dal 1º gennaio dell’anno di riferimento. Se la delibera non è adottata entro tale termine, si applicano le tariffe deliberate per l’anno precedente.</w:t>
      </w:r>
    </w:p>
    <w:p w:rsidR="00261CCE" w:rsidRPr="0022032B" w:rsidRDefault="00261CCE" w:rsidP="00261CCE">
      <w:pPr>
        <w:spacing w:line="360" w:lineRule="auto"/>
        <w:ind w:right="-1"/>
        <w:rPr>
          <w:rFonts w:ascii="Calibri" w:hAnsi="Calibri" w:cs="Calibri"/>
          <w:bCs/>
          <w:color w:val="244061"/>
          <w:sz w:val="22"/>
          <w:szCs w:val="22"/>
        </w:rPr>
      </w:pPr>
    </w:p>
    <w:p w:rsidR="00261CCE" w:rsidRPr="0022032B" w:rsidRDefault="00261CCE" w:rsidP="00261CCE">
      <w:pPr>
        <w:spacing w:after="120" w:line="360" w:lineRule="auto"/>
        <w:rPr>
          <w:rFonts w:ascii="Calibri" w:hAnsi="Calibri" w:cs="Calibri"/>
          <w:b/>
          <w:bCs/>
          <w:color w:val="000000"/>
          <w:sz w:val="22"/>
          <w:szCs w:val="22"/>
        </w:rPr>
      </w:pPr>
      <w:r w:rsidRPr="0022032B">
        <w:rPr>
          <w:rFonts w:ascii="Calibri" w:hAnsi="Calibri" w:cs="Calibri"/>
          <w:b/>
          <w:bCs/>
          <w:color w:val="000000"/>
          <w:sz w:val="22"/>
          <w:szCs w:val="22"/>
        </w:rPr>
        <w:t>Art. 14. Articolazione della tariffa.</w:t>
      </w:r>
    </w:p>
    <w:p w:rsidR="00261CCE" w:rsidRPr="0022032B" w:rsidRDefault="00261CCE" w:rsidP="00261CCE">
      <w:pPr>
        <w:pStyle w:val="Corpotesto1"/>
        <w:shd w:val="clear" w:color="auto" w:fill="auto"/>
        <w:spacing w:line="360" w:lineRule="auto"/>
        <w:ind w:right="-1" w:firstLine="0"/>
        <w:rPr>
          <w:rFonts w:ascii="Calibri" w:hAnsi="Calibri" w:cs="Calibri"/>
        </w:rPr>
      </w:pPr>
      <w:r w:rsidRPr="0022032B">
        <w:rPr>
          <w:rFonts w:ascii="Calibri" w:hAnsi="Calibri" w:cs="Calibri"/>
        </w:rPr>
        <w:t xml:space="preserve">1. La tariffa è composta da una </w:t>
      </w:r>
      <w:r w:rsidRPr="00565A96">
        <w:rPr>
          <w:rFonts w:ascii="Calibri" w:hAnsi="Calibri" w:cs="Calibri"/>
          <w:u w:val="single"/>
        </w:rPr>
        <w:t>quota fissa</w:t>
      </w:r>
      <w:r w:rsidRPr="0022032B">
        <w:rPr>
          <w:rFonts w:ascii="Calibri" w:hAnsi="Calibri" w:cs="Calibri"/>
        </w:rPr>
        <w:t xml:space="preserve">, determinata in relazione alle componenti essenziali del costo del servizio, riferite in particolare agli investimenti per opere e ai relativi ammortamenti, e </w:t>
      </w:r>
      <w:r w:rsidRPr="0022032B">
        <w:rPr>
          <w:rFonts w:ascii="Calibri" w:hAnsi="Calibri" w:cs="Calibri"/>
        </w:rPr>
        <w:lastRenderedPageBreak/>
        <w:t xml:space="preserve">da una </w:t>
      </w:r>
      <w:r w:rsidRPr="00565A96">
        <w:rPr>
          <w:rFonts w:ascii="Calibri" w:hAnsi="Calibri" w:cs="Calibri"/>
          <w:u w:val="single"/>
        </w:rPr>
        <w:t>quota variabile</w:t>
      </w:r>
      <w:r w:rsidRPr="0022032B">
        <w:rPr>
          <w:rFonts w:ascii="Calibri" w:hAnsi="Calibri" w:cs="Calibri"/>
        </w:rPr>
        <w:t>, rapportata alle quantità di rifiuti conferiti, alle modalità del servizio fornito e all’entità dei costi di gestione, in modo che sia assicurata la copertura integrale dei costi di investimento e di esercizio, compresi i costi di smaltimento.</w:t>
      </w:r>
    </w:p>
    <w:p w:rsidR="00261CCE" w:rsidRPr="0022032B" w:rsidRDefault="00261CCE" w:rsidP="00261CCE">
      <w:pPr>
        <w:pStyle w:val="Corpotesto1"/>
        <w:shd w:val="clear" w:color="auto" w:fill="auto"/>
        <w:spacing w:line="360" w:lineRule="auto"/>
        <w:ind w:right="-1" w:firstLine="0"/>
        <w:rPr>
          <w:rFonts w:ascii="Calibri" w:hAnsi="Calibri" w:cs="Calibri"/>
        </w:rPr>
      </w:pPr>
      <w:r w:rsidRPr="0022032B">
        <w:rPr>
          <w:rFonts w:ascii="Calibri" w:hAnsi="Calibri" w:cs="Calibri"/>
        </w:rPr>
        <w:t xml:space="preserve">2. La tariffa è articolata nelle fasce di </w:t>
      </w:r>
      <w:r w:rsidRPr="00565A96">
        <w:rPr>
          <w:rFonts w:ascii="Calibri" w:hAnsi="Calibri" w:cs="Calibri"/>
          <w:u w:val="single"/>
        </w:rPr>
        <w:t>utenza domestica</w:t>
      </w:r>
      <w:r w:rsidRPr="0022032B">
        <w:rPr>
          <w:rFonts w:ascii="Calibri" w:hAnsi="Calibri" w:cs="Calibri"/>
        </w:rPr>
        <w:t xml:space="preserve"> e di </w:t>
      </w:r>
      <w:r w:rsidRPr="00565A96">
        <w:rPr>
          <w:rFonts w:ascii="Calibri" w:hAnsi="Calibri" w:cs="Calibri"/>
          <w:u w:val="single"/>
        </w:rPr>
        <w:t>utenza non domestica</w:t>
      </w:r>
      <w:r w:rsidRPr="0022032B">
        <w:rPr>
          <w:rFonts w:ascii="Calibri" w:hAnsi="Calibri" w:cs="Calibri"/>
        </w:rPr>
        <w:t>.</w:t>
      </w:r>
    </w:p>
    <w:p w:rsidR="00261CCE" w:rsidRPr="0022032B" w:rsidRDefault="00261CCE" w:rsidP="00261CCE">
      <w:pPr>
        <w:pStyle w:val="Corpotesto1"/>
        <w:shd w:val="clear" w:color="auto" w:fill="auto"/>
        <w:spacing w:line="360" w:lineRule="auto"/>
        <w:ind w:right="-1" w:firstLine="0"/>
        <w:rPr>
          <w:rFonts w:ascii="Calibri" w:hAnsi="Calibri" w:cs="Calibri"/>
        </w:rPr>
      </w:pPr>
      <w:r w:rsidRPr="0022032B">
        <w:rPr>
          <w:rFonts w:ascii="Calibri" w:hAnsi="Calibri" w:cs="Calibri"/>
        </w:rPr>
        <w:t xml:space="preserve">3. L’insieme dei costi da coprire attraverso la tariffa sono ripartiti tra le utenze domestiche e non domestiche secondo criteri razionali. A tal fine, i rifiuti riferibili alle utenze non domestiche possono essere determinati anche in base ai coefficienti di produttività </w:t>
      </w:r>
      <w:proofErr w:type="spellStart"/>
      <w:r w:rsidRPr="0022032B">
        <w:rPr>
          <w:rFonts w:ascii="Calibri" w:hAnsi="Calibri" w:cs="Calibri"/>
        </w:rPr>
        <w:t>Kd</w:t>
      </w:r>
      <w:proofErr w:type="spellEnd"/>
      <w:r w:rsidRPr="0022032B">
        <w:rPr>
          <w:rFonts w:ascii="Calibri" w:hAnsi="Calibri" w:cs="Calibri"/>
        </w:rPr>
        <w:t xml:space="preserve"> di cui alle tabelle 4a e 4b, Allegato 1, del decreto del Presidente della Repubblica 27 aprile 1999, n. 158.</w:t>
      </w:r>
    </w:p>
    <w:p w:rsidR="00261CCE" w:rsidRPr="0022032B" w:rsidRDefault="00261CCE" w:rsidP="00261CCE">
      <w:pPr>
        <w:pStyle w:val="Corpotesto1"/>
        <w:shd w:val="clear" w:color="auto" w:fill="auto"/>
        <w:spacing w:line="360" w:lineRule="auto"/>
        <w:ind w:right="-1" w:firstLine="0"/>
        <w:rPr>
          <w:rFonts w:ascii="Calibri" w:hAnsi="Calibri" w:cs="Calibri"/>
        </w:rPr>
      </w:pPr>
      <w:r w:rsidRPr="0022032B">
        <w:rPr>
          <w:rFonts w:ascii="Calibri" w:hAnsi="Calibri" w:cs="Calibri"/>
        </w:rPr>
        <w:t xml:space="preserve">4. E’ assicurata la riduzione per la raccolta differenziata riferibile alle utenze domestiche, prevista </w:t>
      </w:r>
      <w:r w:rsidRPr="0022032B">
        <w:rPr>
          <w:rFonts w:ascii="Calibri" w:hAnsi="Calibri" w:cs="Calibri"/>
          <w:bCs/>
        </w:rPr>
        <w:t>dall’articolo 14, comma 17, del decreto Legge 6 dicembre 2011, n. 201, e dall’articolo 4, comma 2, del decreto del Presidente della Repubblica 27 aprile 1999,</w:t>
      </w:r>
      <w:r w:rsidRPr="0022032B">
        <w:rPr>
          <w:rFonts w:ascii="Calibri" w:hAnsi="Calibri" w:cs="Calibri"/>
        </w:rPr>
        <w:t xml:space="preserve"> n. 158, attraverso l’abbattimento della parte variabile della tariffa complessivamente imputata a tali utenze in misura percentuale pari all’incremento della percentuale della raccolta differenziata rispetto all’anno precedente, con un minimo del 5% e un massimo del 10%.</w:t>
      </w:r>
    </w:p>
    <w:p w:rsidR="00261CCE" w:rsidRPr="0022032B" w:rsidRDefault="00261CCE" w:rsidP="00261CCE">
      <w:pPr>
        <w:autoSpaceDE w:val="0"/>
        <w:autoSpaceDN w:val="0"/>
        <w:adjustRightInd w:val="0"/>
        <w:spacing w:line="360" w:lineRule="auto"/>
        <w:ind w:right="-1"/>
        <w:rPr>
          <w:rFonts w:ascii="Calibri" w:hAnsi="Calibri" w:cs="Calibri"/>
          <w:b/>
          <w:bCs/>
          <w:color w:val="00000A"/>
          <w:sz w:val="22"/>
          <w:szCs w:val="22"/>
        </w:rPr>
      </w:pPr>
    </w:p>
    <w:p w:rsidR="00261CCE" w:rsidRPr="0022032B" w:rsidRDefault="00261CCE" w:rsidP="00261CCE">
      <w:pPr>
        <w:spacing w:after="120" w:line="360" w:lineRule="auto"/>
        <w:rPr>
          <w:rFonts w:ascii="Calibri" w:hAnsi="Calibri" w:cs="Calibri"/>
          <w:b/>
          <w:bCs/>
          <w:color w:val="000000"/>
          <w:sz w:val="22"/>
          <w:szCs w:val="22"/>
        </w:rPr>
      </w:pPr>
      <w:r w:rsidRPr="0022032B">
        <w:rPr>
          <w:rFonts w:ascii="Calibri" w:hAnsi="Calibri" w:cs="Calibri"/>
          <w:b/>
          <w:bCs/>
          <w:color w:val="000000"/>
          <w:sz w:val="22"/>
          <w:szCs w:val="22"/>
        </w:rPr>
        <w:t>Art. 15. Periodi di applicazione del tributo.</w:t>
      </w:r>
    </w:p>
    <w:p w:rsidR="00261CCE" w:rsidRPr="0022032B" w:rsidRDefault="00261CCE" w:rsidP="00261CCE">
      <w:pPr>
        <w:pStyle w:val="Corpotesto1"/>
        <w:shd w:val="clear" w:color="auto" w:fill="auto"/>
        <w:spacing w:line="360" w:lineRule="auto"/>
        <w:ind w:right="-1" w:firstLine="0"/>
        <w:rPr>
          <w:rFonts w:ascii="Calibri" w:hAnsi="Calibri" w:cs="Calibri"/>
        </w:rPr>
      </w:pPr>
      <w:r w:rsidRPr="0022032B">
        <w:rPr>
          <w:rFonts w:ascii="Calibri" w:hAnsi="Calibri" w:cs="Calibri"/>
        </w:rPr>
        <w:t>1. Il tributo è dovuto limitatamente al periodo dell’anno, computato in giorni, nel quale sussiste l’occupazione o la detenzione dei locali o aree.</w:t>
      </w:r>
    </w:p>
    <w:p w:rsidR="00261CCE" w:rsidRPr="0022032B" w:rsidRDefault="00261CCE" w:rsidP="00261CCE">
      <w:pPr>
        <w:pStyle w:val="Corpotesto1"/>
        <w:shd w:val="clear" w:color="auto" w:fill="auto"/>
        <w:spacing w:line="360" w:lineRule="auto"/>
        <w:ind w:right="-1" w:firstLine="0"/>
        <w:rPr>
          <w:rFonts w:ascii="Calibri" w:hAnsi="Calibri" w:cs="Calibri"/>
        </w:rPr>
      </w:pPr>
      <w:r w:rsidRPr="0022032B">
        <w:rPr>
          <w:rFonts w:ascii="Calibri" w:hAnsi="Calibri" w:cs="Calibri"/>
        </w:rPr>
        <w:t>2. L’obbligazione tariffaria decorre dal giorno in cui ha avuto inizio l’occupazione o la detenzione dei locali ed aree e sussiste sino al giorno in cui ne è cessata l’utilizzazione, purché debitamente e tempestivamente dichiarata.</w:t>
      </w:r>
    </w:p>
    <w:p w:rsidR="00261CCE" w:rsidRPr="0022032B" w:rsidRDefault="00261CCE" w:rsidP="00261CCE">
      <w:pPr>
        <w:pStyle w:val="Corpotesto1"/>
        <w:shd w:val="clear" w:color="auto" w:fill="auto"/>
        <w:spacing w:line="360" w:lineRule="auto"/>
        <w:ind w:right="-1" w:firstLine="0"/>
        <w:rPr>
          <w:rFonts w:ascii="Calibri" w:hAnsi="Calibri" w:cs="Calibri"/>
        </w:rPr>
      </w:pPr>
      <w:r w:rsidRPr="0022032B">
        <w:rPr>
          <w:rFonts w:ascii="Calibri" w:hAnsi="Calibri" w:cs="Calibri"/>
        </w:rPr>
        <w:t>3. Se la dichiarazione di cessazione è presentata in ritardo si presume che l’utenza sia cessata alla data di presentazione, salvo che l’utente dimostri con idonea documentazione la data di effettiva cessazione.</w:t>
      </w:r>
    </w:p>
    <w:p w:rsidR="00261CCE" w:rsidRPr="0022032B" w:rsidRDefault="00261CCE" w:rsidP="00261CCE">
      <w:pPr>
        <w:pStyle w:val="Corpotesto1"/>
        <w:shd w:val="clear" w:color="auto" w:fill="auto"/>
        <w:spacing w:line="360" w:lineRule="auto"/>
        <w:ind w:right="-1" w:firstLine="0"/>
        <w:rPr>
          <w:rFonts w:ascii="Calibri" w:hAnsi="Calibri" w:cs="Calibri"/>
        </w:rPr>
      </w:pPr>
      <w:r w:rsidRPr="0022032B">
        <w:rPr>
          <w:rFonts w:ascii="Calibri" w:hAnsi="Calibri" w:cs="Calibri"/>
        </w:rPr>
        <w:t>4. Le variazioni intervenute nel corso dell’anno, in particolare nelle superfici e/o nelle destinazioni d’uso dei locali e delle aree scoperte, che comportano un aumento di tariffa, producono effetti dal giorno di effettiva variazione degli elementi stessi. Il medesimo principio vale anche per le variazioni che comportino una diminuzione di tariffa, a condizione che la dichiarazione, se dovuta, sia prodotta entro i termini di cui al successivo articolo 32, decorrendo altrimenti dalla data di presentazione. Le variazioni di tariffa saranno di regola conteggiate a conguaglio.</w:t>
      </w:r>
    </w:p>
    <w:p w:rsidR="00261CCE" w:rsidRPr="0022032B" w:rsidRDefault="00261CCE" w:rsidP="00261CCE">
      <w:pPr>
        <w:spacing w:after="120" w:line="360" w:lineRule="auto"/>
        <w:rPr>
          <w:rFonts w:ascii="Calibri" w:hAnsi="Calibri" w:cs="Calibri"/>
          <w:b/>
          <w:bCs/>
          <w:color w:val="000000"/>
          <w:sz w:val="22"/>
          <w:szCs w:val="22"/>
        </w:rPr>
      </w:pPr>
      <w:r w:rsidRPr="0022032B">
        <w:rPr>
          <w:rFonts w:ascii="Calibri" w:hAnsi="Calibri" w:cs="Calibri"/>
          <w:b/>
          <w:bCs/>
          <w:color w:val="000000"/>
          <w:sz w:val="22"/>
          <w:szCs w:val="22"/>
        </w:rPr>
        <w:lastRenderedPageBreak/>
        <w:t>Art. 16. Tariffa per le utenze domestiche.</w:t>
      </w:r>
    </w:p>
    <w:p w:rsidR="00261CCE" w:rsidRPr="0022032B" w:rsidRDefault="00261CCE" w:rsidP="00261CCE">
      <w:pPr>
        <w:pStyle w:val="Corpotesto1"/>
        <w:shd w:val="clear" w:color="auto" w:fill="auto"/>
        <w:spacing w:line="360" w:lineRule="auto"/>
        <w:ind w:right="-1" w:firstLine="0"/>
        <w:rPr>
          <w:rFonts w:ascii="Calibri" w:hAnsi="Calibri" w:cs="Calibri"/>
        </w:rPr>
      </w:pPr>
      <w:r w:rsidRPr="0022032B">
        <w:rPr>
          <w:rFonts w:ascii="Calibri" w:hAnsi="Calibri" w:cs="Calibri"/>
        </w:rPr>
        <w:t xml:space="preserve">1. La quota fissa della tariffa per le utenze domestiche è determinata applicando alla superficie dell’alloggio e dei locali che ne costituiscono pertinenza le tariffe per unità di superficie </w:t>
      </w:r>
      <w:proofErr w:type="spellStart"/>
      <w:r w:rsidRPr="0022032B">
        <w:rPr>
          <w:rFonts w:ascii="Calibri" w:hAnsi="Calibri" w:cs="Calibri"/>
        </w:rPr>
        <w:t>parametrate</w:t>
      </w:r>
      <w:proofErr w:type="spellEnd"/>
      <w:r w:rsidRPr="0022032B">
        <w:rPr>
          <w:rFonts w:ascii="Calibri" w:hAnsi="Calibri" w:cs="Calibri"/>
        </w:rPr>
        <w:t xml:space="preserve"> al numero degli occupanti, secondo le previsioni di cui al punto 4.1, Allegato 1, del decreto del Presidente della Repubblica 27 aprile 1999, n. </w:t>
      </w:r>
      <w:smartTag w:uri="urn:schemas-microsoft-com:office:smarttags" w:element="metricconverter">
        <w:smartTagPr>
          <w:attr w:name="ProductID" w:val="158, in"/>
        </w:smartTagPr>
        <w:r w:rsidRPr="0022032B">
          <w:rPr>
            <w:rFonts w:ascii="Calibri" w:hAnsi="Calibri" w:cs="Calibri"/>
          </w:rPr>
          <w:t>158, in</w:t>
        </w:r>
      </w:smartTag>
      <w:r w:rsidRPr="0022032B">
        <w:rPr>
          <w:rFonts w:ascii="Calibri" w:hAnsi="Calibri" w:cs="Calibri"/>
        </w:rPr>
        <w:t xml:space="preserve"> modo da privilegiare i nuclei familiari più numerosi.</w:t>
      </w:r>
    </w:p>
    <w:p w:rsidR="00261CCE" w:rsidRPr="0022032B" w:rsidRDefault="00261CCE" w:rsidP="00261CCE">
      <w:pPr>
        <w:pStyle w:val="Corpotesto1"/>
        <w:shd w:val="clear" w:color="auto" w:fill="auto"/>
        <w:spacing w:line="360" w:lineRule="auto"/>
        <w:ind w:right="-1" w:firstLine="0"/>
        <w:rPr>
          <w:rFonts w:ascii="Calibri" w:hAnsi="Calibri" w:cs="Calibri"/>
        </w:rPr>
      </w:pPr>
      <w:r w:rsidRPr="0022032B">
        <w:rPr>
          <w:rFonts w:ascii="Calibri" w:hAnsi="Calibri" w:cs="Calibri"/>
        </w:rPr>
        <w:t>2. La quota variabile della tariffa per le utenze domestiche è determinata in relazione al numero degli occupanti, secondo le previsioni di cui al punto 4.2, Allegato 1, del decreto del Presidente della Repubblica 27 aprile 1999, n. 158.</w:t>
      </w:r>
    </w:p>
    <w:p w:rsidR="00261CCE" w:rsidRPr="0022032B" w:rsidRDefault="00261CCE" w:rsidP="00261CCE">
      <w:pPr>
        <w:pStyle w:val="Corpotesto1"/>
        <w:shd w:val="clear" w:color="auto" w:fill="auto"/>
        <w:spacing w:line="360" w:lineRule="auto"/>
        <w:ind w:right="-1" w:firstLine="0"/>
        <w:rPr>
          <w:rFonts w:ascii="Calibri" w:hAnsi="Calibri" w:cs="Calibri"/>
        </w:rPr>
      </w:pPr>
      <w:r w:rsidRPr="0022032B">
        <w:rPr>
          <w:rFonts w:ascii="Calibri" w:hAnsi="Calibri" w:cs="Calibri"/>
        </w:rPr>
        <w:t>3. I coefficienti rilevanti nel calcolo della tariffa sono determinati nella delibera tariffaria.</w:t>
      </w:r>
    </w:p>
    <w:p w:rsidR="00261CCE" w:rsidRPr="0022032B" w:rsidRDefault="00261CCE" w:rsidP="00261CCE">
      <w:pPr>
        <w:pStyle w:val="Corpotesto1"/>
        <w:shd w:val="clear" w:color="auto" w:fill="auto"/>
        <w:spacing w:line="360" w:lineRule="auto"/>
        <w:ind w:right="-1" w:firstLine="0"/>
        <w:rPr>
          <w:rFonts w:ascii="Calibri" w:hAnsi="Calibri" w:cs="Calibri"/>
          <w:color w:val="244061"/>
        </w:rPr>
      </w:pPr>
    </w:p>
    <w:p w:rsidR="00261CCE" w:rsidRPr="0022032B" w:rsidRDefault="00261CCE" w:rsidP="00261CCE">
      <w:pPr>
        <w:spacing w:after="120" w:line="360" w:lineRule="auto"/>
        <w:rPr>
          <w:rFonts w:ascii="Calibri" w:hAnsi="Calibri" w:cs="Calibri"/>
          <w:b/>
          <w:bCs/>
          <w:color w:val="000000"/>
          <w:sz w:val="22"/>
          <w:szCs w:val="22"/>
        </w:rPr>
      </w:pPr>
      <w:r w:rsidRPr="0022032B">
        <w:rPr>
          <w:rFonts w:ascii="Calibri" w:hAnsi="Calibri" w:cs="Calibri"/>
          <w:b/>
          <w:bCs/>
          <w:color w:val="000000"/>
          <w:sz w:val="22"/>
          <w:szCs w:val="22"/>
        </w:rPr>
        <w:t>Art. 17. Occupanti le utenze domestiche.</w:t>
      </w:r>
    </w:p>
    <w:p w:rsidR="00261CCE" w:rsidRPr="0022032B" w:rsidRDefault="00261CCE" w:rsidP="00261CCE">
      <w:pPr>
        <w:pStyle w:val="Corpotesto1"/>
        <w:shd w:val="clear" w:color="auto" w:fill="auto"/>
        <w:spacing w:line="360" w:lineRule="auto"/>
        <w:ind w:right="-1" w:firstLine="0"/>
        <w:rPr>
          <w:rFonts w:ascii="Calibri" w:hAnsi="Calibri" w:cs="Calibri"/>
        </w:rPr>
      </w:pPr>
      <w:r w:rsidRPr="0022032B">
        <w:rPr>
          <w:rFonts w:ascii="Calibri" w:hAnsi="Calibri" w:cs="Calibri"/>
        </w:rPr>
        <w:t>1. Per le utenze domestiche condotte da persone fisiche che vi hanno stabilito la propria residenza anagrafica, il numero degli occupanti è quello del nucleo familiare risultante all’Anagrafe del Comune, salva diversa e documentata dichiarazione dell’utente. Devono comunque essere dichiarate le persone che non fanno parte del nucleo familiare anagrafico e dimoranti nell’utenza per almeno sei mesi nell’anno solare, come ad es. le colf che dimorano presso la famiglia.</w:t>
      </w:r>
    </w:p>
    <w:p w:rsidR="00261CCE" w:rsidRPr="0022032B" w:rsidRDefault="00261CCE" w:rsidP="00261CCE">
      <w:pPr>
        <w:pStyle w:val="Corpotesto1"/>
        <w:shd w:val="clear" w:color="auto" w:fill="auto"/>
        <w:spacing w:line="360" w:lineRule="auto"/>
        <w:ind w:right="-1" w:firstLine="0"/>
        <w:rPr>
          <w:rFonts w:ascii="Calibri" w:hAnsi="Calibri" w:cs="Calibri"/>
        </w:rPr>
      </w:pPr>
      <w:r w:rsidRPr="0022032B">
        <w:rPr>
          <w:rFonts w:ascii="Calibri" w:hAnsi="Calibri" w:cs="Calibri"/>
        </w:rPr>
        <w:t xml:space="preserve">2. Sono considerati presenti nel nucleo familiare anche i membri temporaneamente domiciliati altrove. Nel caso di servizio di volontariato o attività lavorativa prestata all’estero e nel caso di degenze o ricoveri presso case di cura o di riposo, comunità di recupero, centri socio-educativi, istituti penitenziari, per un periodo non inferiore all’anno, la persona assente non viene considerata ai fini della determinazione della tariffa, a condizione che l’assenza sia adeguatamente documentata. </w:t>
      </w:r>
    </w:p>
    <w:p w:rsidR="00261CCE" w:rsidRPr="0022032B" w:rsidRDefault="00261CCE" w:rsidP="00261CCE">
      <w:pPr>
        <w:pStyle w:val="Corpotesto1"/>
        <w:shd w:val="clear" w:color="auto" w:fill="auto"/>
        <w:spacing w:line="360" w:lineRule="auto"/>
        <w:ind w:right="-1" w:firstLine="0"/>
        <w:rPr>
          <w:rFonts w:ascii="Calibri" w:hAnsi="Calibri" w:cs="Calibri"/>
        </w:rPr>
      </w:pPr>
      <w:r w:rsidRPr="0022032B">
        <w:rPr>
          <w:rFonts w:ascii="Calibri" w:hAnsi="Calibri" w:cs="Calibri"/>
        </w:rPr>
        <w:t xml:space="preserve">3. Per le utenze domestiche condotte da soggetti non residenti nel Comune, per gli alloggi dei cittadini residenti all’estero (iscritti AIRE), e per gli alloggi a disposizione di enti diversi dalle persone fisiche occupati da soggetti non residenti, si assume come numero degli occupanti quello indicato dall’utente o, in mancanza, quello di 1 unità. </w:t>
      </w:r>
    </w:p>
    <w:p w:rsidR="00261CCE" w:rsidRPr="0022032B" w:rsidRDefault="00261CCE" w:rsidP="00261CCE">
      <w:pPr>
        <w:pStyle w:val="Corpotesto1"/>
        <w:shd w:val="clear" w:color="auto" w:fill="auto"/>
        <w:spacing w:line="360" w:lineRule="auto"/>
        <w:ind w:right="-1" w:firstLine="0"/>
        <w:rPr>
          <w:rFonts w:ascii="Calibri" w:hAnsi="Calibri" w:cs="Calibri"/>
        </w:rPr>
      </w:pPr>
      <w:r w:rsidRPr="0022032B">
        <w:rPr>
          <w:rFonts w:ascii="Calibri" w:hAnsi="Calibri" w:cs="Calibri"/>
        </w:rPr>
        <w:t xml:space="preserve">Resta ferma la possibilità per il comune di applicare, in sede di accertamento, il dato superiore emergente dalle risultanze anagrafiche del comune di residenza. </w:t>
      </w:r>
    </w:p>
    <w:p w:rsidR="00261CCE" w:rsidRPr="0022032B" w:rsidRDefault="00261CCE" w:rsidP="00261CCE">
      <w:pPr>
        <w:pStyle w:val="Corpotesto1"/>
        <w:shd w:val="clear" w:color="auto" w:fill="auto"/>
        <w:spacing w:line="360" w:lineRule="auto"/>
        <w:ind w:right="-1" w:firstLine="0"/>
        <w:rPr>
          <w:rFonts w:ascii="Calibri" w:hAnsi="Calibri" w:cs="Calibri"/>
        </w:rPr>
      </w:pPr>
      <w:r w:rsidRPr="0022032B">
        <w:rPr>
          <w:rFonts w:ascii="Calibri" w:hAnsi="Calibri" w:cs="Calibri"/>
        </w:rPr>
        <w:lastRenderedPageBreak/>
        <w:t>4. Le cantine, le autorimesse o gli altri simili luoghi di deposito si considerano utenze domestiche condotte da un occupante, se condotte da persona fisica priva nel comune di utenze abitative. In difetto di tale condizione i medesimi luoghi si considerano utenze non domestiche.</w:t>
      </w:r>
    </w:p>
    <w:p w:rsidR="00261CCE" w:rsidRPr="0022032B" w:rsidRDefault="00261CCE" w:rsidP="00261CCE">
      <w:pPr>
        <w:pStyle w:val="Corpotesto1"/>
        <w:shd w:val="clear" w:color="auto" w:fill="auto"/>
        <w:spacing w:line="360" w:lineRule="auto"/>
        <w:ind w:right="-1" w:firstLine="0"/>
        <w:rPr>
          <w:rFonts w:ascii="Calibri" w:hAnsi="Calibri" w:cs="Calibri"/>
        </w:rPr>
      </w:pPr>
      <w:r w:rsidRPr="0022032B">
        <w:rPr>
          <w:rFonts w:ascii="Calibri" w:hAnsi="Calibri" w:cs="Calibri"/>
        </w:rPr>
        <w:t>5. Per le unità abitative, di proprietà o possedute a titolo di usufrutto, uso o abitazione da soggetti già ivi anagraficamente residenti, tenute a disposizione dagli stessi dopo aver trasferito la residenza/domicilio in Residenze Sanitarie Assistenziali (</w:t>
      </w:r>
      <w:proofErr w:type="spellStart"/>
      <w:r w:rsidRPr="0022032B">
        <w:rPr>
          <w:rFonts w:ascii="Calibri" w:hAnsi="Calibri" w:cs="Calibri"/>
        </w:rPr>
        <w:t>R.S.A.</w:t>
      </w:r>
      <w:proofErr w:type="spellEnd"/>
      <w:r w:rsidRPr="0022032B">
        <w:rPr>
          <w:rFonts w:ascii="Calibri" w:hAnsi="Calibri" w:cs="Calibri"/>
        </w:rPr>
        <w:t xml:space="preserve">) o istituti sanitari e non locate o comunque utilizzate a vario titolo, il numero degli occupanti è fissato, previa presentazione di richiesta documentata, in </w:t>
      </w:r>
      <w:r w:rsidR="00C455D2">
        <w:rPr>
          <w:rFonts w:ascii="Calibri" w:hAnsi="Calibri" w:cs="Calibri"/>
        </w:rPr>
        <w:t xml:space="preserve">1 </w:t>
      </w:r>
      <w:r w:rsidRPr="0022032B">
        <w:rPr>
          <w:rFonts w:ascii="Calibri" w:hAnsi="Calibri" w:cs="Calibri"/>
        </w:rPr>
        <w:t>unità.</w:t>
      </w:r>
    </w:p>
    <w:p w:rsidR="00261CCE" w:rsidRPr="0022032B" w:rsidRDefault="00261CCE" w:rsidP="00261CCE">
      <w:pPr>
        <w:pStyle w:val="Corpotesto1"/>
        <w:shd w:val="clear" w:color="auto" w:fill="auto"/>
        <w:spacing w:line="360" w:lineRule="auto"/>
        <w:ind w:right="-1" w:firstLine="0"/>
        <w:rPr>
          <w:rFonts w:ascii="Calibri" w:hAnsi="Calibri" w:cs="Calibri"/>
        </w:rPr>
      </w:pPr>
      <w:r w:rsidRPr="0022032B">
        <w:rPr>
          <w:rFonts w:ascii="Calibri" w:hAnsi="Calibri" w:cs="Calibri"/>
        </w:rPr>
        <w:t>6. Per le unità immobiliari ad uso abitativo occupate da due o più nuclei familiari la tariffa è calcolata con riferimento al numero complessivo degli occupanti l’alloggio.</w:t>
      </w:r>
    </w:p>
    <w:p w:rsidR="00261CCE" w:rsidRPr="0022032B" w:rsidRDefault="00261CCE" w:rsidP="00261CCE">
      <w:pPr>
        <w:pStyle w:val="Corpotesto1"/>
        <w:shd w:val="clear" w:color="auto" w:fill="auto"/>
        <w:spacing w:line="360" w:lineRule="auto"/>
        <w:ind w:right="-1" w:firstLine="0"/>
        <w:rPr>
          <w:rFonts w:ascii="Calibri" w:hAnsi="Calibri" w:cs="Calibri"/>
        </w:rPr>
      </w:pPr>
      <w:r w:rsidRPr="0022032B">
        <w:rPr>
          <w:rFonts w:ascii="Calibri" w:hAnsi="Calibri" w:cs="Calibri"/>
        </w:rPr>
        <w:t xml:space="preserve">7.  Il numero degli occupanti le utenze domestiche è quello risultante al primo di gennaio dell’anno di riferimento o, per le nuove utenze, alla data di apertura. Le variazioni intervenute successivamente avranno efficacia a partire dall'anno seguente. </w:t>
      </w:r>
    </w:p>
    <w:p w:rsidR="00261CCE" w:rsidRPr="0022032B" w:rsidRDefault="00261CCE" w:rsidP="00261CCE">
      <w:pPr>
        <w:pStyle w:val="Corpotesto1"/>
        <w:shd w:val="clear" w:color="auto" w:fill="auto"/>
        <w:spacing w:line="360" w:lineRule="auto"/>
        <w:ind w:right="-1" w:firstLine="0"/>
        <w:rPr>
          <w:rFonts w:ascii="Calibri" w:hAnsi="Calibri" w:cs="Calibri"/>
        </w:rPr>
      </w:pPr>
    </w:p>
    <w:p w:rsidR="00261CCE" w:rsidRPr="0022032B" w:rsidRDefault="00261CCE" w:rsidP="00261CCE">
      <w:pPr>
        <w:spacing w:after="120" w:line="360" w:lineRule="auto"/>
        <w:rPr>
          <w:rFonts w:ascii="Calibri" w:hAnsi="Calibri" w:cs="Calibri"/>
          <w:b/>
          <w:bCs/>
          <w:color w:val="000000"/>
          <w:sz w:val="22"/>
          <w:szCs w:val="22"/>
        </w:rPr>
      </w:pPr>
      <w:r w:rsidRPr="0022032B">
        <w:rPr>
          <w:rFonts w:ascii="Calibri" w:hAnsi="Calibri" w:cs="Calibri"/>
          <w:b/>
          <w:bCs/>
          <w:color w:val="000000"/>
          <w:sz w:val="22"/>
          <w:szCs w:val="22"/>
        </w:rPr>
        <w:t>Art. 18. Tariffa per le utenze non domestiche.</w:t>
      </w:r>
    </w:p>
    <w:p w:rsidR="00261CCE" w:rsidRPr="0022032B" w:rsidRDefault="00261CCE" w:rsidP="00261CCE">
      <w:pPr>
        <w:pStyle w:val="Corpotesto1"/>
        <w:shd w:val="clear" w:color="auto" w:fill="auto"/>
        <w:spacing w:line="360" w:lineRule="auto"/>
        <w:ind w:right="-1" w:firstLine="0"/>
        <w:rPr>
          <w:rFonts w:ascii="Calibri" w:hAnsi="Calibri" w:cs="Calibri"/>
        </w:rPr>
      </w:pPr>
      <w:r w:rsidRPr="0022032B">
        <w:rPr>
          <w:rFonts w:ascii="Calibri" w:hAnsi="Calibri" w:cs="Calibri"/>
        </w:rPr>
        <w:t>1. La quota fissa della tariffa per le utenze non domestiche è determinata applicando alla superficie imponibile le tariffe per unità di superficie riferite alla tipologia di attività svolta, calcolate sulla base di coefficienti di potenziale produzione secondo le previsioni di cui al punto 4.3, Allegato 1, del decreto del Presidente della Repubblica 27 aprile 1999, n. 158.</w:t>
      </w:r>
    </w:p>
    <w:p w:rsidR="00261CCE" w:rsidRPr="0022032B" w:rsidRDefault="00261CCE" w:rsidP="00261CCE">
      <w:pPr>
        <w:pStyle w:val="Corpotesto1"/>
        <w:shd w:val="clear" w:color="auto" w:fill="auto"/>
        <w:spacing w:line="360" w:lineRule="auto"/>
        <w:ind w:right="-1" w:firstLine="0"/>
        <w:rPr>
          <w:rFonts w:ascii="Calibri" w:hAnsi="Calibri" w:cs="Calibri"/>
        </w:rPr>
      </w:pPr>
      <w:r w:rsidRPr="0022032B">
        <w:rPr>
          <w:rFonts w:ascii="Calibri" w:hAnsi="Calibri" w:cs="Calibri"/>
        </w:rPr>
        <w:t>2. La quota variabile della tariffa per le utenze non domestiche è determinata applicando alla superficie imponibile le tariffe per unità di superficie riferite alla tipologia di attività svolta, calcolate sulla base di coefficienti di potenziale produzione secondo le previsioni di cui al punto 4.4, Allegato 1, del decreto del Presidente della Repubblica 27 aprile 1999, n. 158.</w:t>
      </w:r>
    </w:p>
    <w:p w:rsidR="00261CCE" w:rsidRPr="0022032B" w:rsidRDefault="00261CCE" w:rsidP="00261CCE">
      <w:pPr>
        <w:pStyle w:val="Corpotesto1"/>
        <w:shd w:val="clear" w:color="auto" w:fill="auto"/>
        <w:spacing w:line="360" w:lineRule="auto"/>
        <w:ind w:right="-1" w:firstLine="0"/>
        <w:rPr>
          <w:rFonts w:ascii="Calibri" w:hAnsi="Calibri" w:cs="Calibri"/>
        </w:rPr>
      </w:pPr>
      <w:r w:rsidRPr="0022032B">
        <w:rPr>
          <w:rFonts w:ascii="Calibri" w:hAnsi="Calibri" w:cs="Calibri"/>
        </w:rPr>
        <w:t>3. I coefficienti rilevanti nel calcolo della tariffa sono determinati per ogni classe di attività contestualmente all’adozione della delibera tariffaria.</w:t>
      </w:r>
    </w:p>
    <w:p w:rsidR="00261CCE" w:rsidRPr="0022032B" w:rsidRDefault="00261CCE" w:rsidP="00261CCE">
      <w:pPr>
        <w:autoSpaceDE w:val="0"/>
        <w:autoSpaceDN w:val="0"/>
        <w:adjustRightInd w:val="0"/>
        <w:spacing w:line="360" w:lineRule="auto"/>
        <w:ind w:right="-1"/>
        <w:rPr>
          <w:rFonts w:ascii="Calibri" w:hAnsi="Calibri" w:cs="Calibri"/>
          <w:b/>
          <w:bCs/>
          <w:color w:val="000000"/>
          <w:sz w:val="22"/>
          <w:szCs w:val="22"/>
        </w:rPr>
      </w:pPr>
    </w:p>
    <w:p w:rsidR="00261CCE" w:rsidRPr="0022032B" w:rsidRDefault="00261CCE" w:rsidP="00261CCE">
      <w:pPr>
        <w:spacing w:after="120" w:line="360" w:lineRule="auto"/>
        <w:rPr>
          <w:rFonts w:ascii="Calibri" w:hAnsi="Calibri" w:cs="Calibri"/>
          <w:b/>
          <w:bCs/>
          <w:color w:val="000000"/>
          <w:sz w:val="22"/>
          <w:szCs w:val="22"/>
        </w:rPr>
      </w:pPr>
      <w:r w:rsidRPr="0022032B">
        <w:rPr>
          <w:rFonts w:ascii="Calibri" w:hAnsi="Calibri" w:cs="Calibri"/>
          <w:b/>
          <w:bCs/>
          <w:color w:val="000000"/>
          <w:sz w:val="22"/>
          <w:szCs w:val="22"/>
        </w:rPr>
        <w:t>Art. 19. Classificazione delle utenze non domestiche.</w:t>
      </w:r>
    </w:p>
    <w:p w:rsidR="00261CCE" w:rsidRPr="0022032B" w:rsidRDefault="00261CCE" w:rsidP="00261CCE">
      <w:pPr>
        <w:pStyle w:val="Corpotesto1"/>
        <w:shd w:val="clear" w:color="auto" w:fill="auto"/>
        <w:spacing w:line="360" w:lineRule="auto"/>
        <w:ind w:right="-1" w:firstLine="0"/>
        <w:rPr>
          <w:rFonts w:ascii="Calibri" w:hAnsi="Calibri" w:cs="Calibri"/>
        </w:rPr>
      </w:pPr>
      <w:r w:rsidRPr="0022032B">
        <w:rPr>
          <w:rFonts w:ascii="Calibri" w:hAnsi="Calibri" w:cs="Calibri"/>
        </w:rPr>
        <w:t>1. Le utenze non domestiche sono suddivise nelle categorie di attività indicate nell’allegato B.</w:t>
      </w:r>
    </w:p>
    <w:p w:rsidR="00261CCE" w:rsidRPr="0022032B" w:rsidRDefault="00261CCE" w:rsidP="00261CCE">
      <w:pPr>
        <w:pStyle w:val="Corpotesto1"/>
        <w:shd w:val="clear" w:color="auto" w:fill="auto"/>
        <w:spacing w:line="360" w:lineRule="auto"/>
        <w:ind w:right="-1" w:firstLine="0"/>
        <w:rPr>
          <w:rFonts w:ascii="Calibri" w:hAnsi="Calibri" w:cs="Calibri"/>
        </w:rPr>
      </w:pPr>
      <w:r w:rsidRPr="0022032B">
        <w:rPr>
          <w:rFonts w:ascii="Calibri" w:hAnsi="Calibri" w:cs="Calibri"/>
        </w:rPr>
        <w:t xml:space="preserve">2. L’inserimento di un’utenza in una delle categorie di attività previste dall’allegato B viene di regola effettuata sulla base della classificazione delle attività economiche ATECO adottata </w:t>
      </w:r>
      <w:r w:rsidRPr="0022032B">
        <w:rPr>
          <w:rFonts w:ascii="Calibri" w:hAnsi="Calibri" w:cs="Calibri"/>
        </w:rPr>
        <w:lastRenderedPageBreak/>
        <w:t>dall’ISTAT relative all’attività principale o ad eventuali attività secondarie, fatta salva la prevalenza dell’attività effettivamente svolta.</w:t>
      </w:r>
    </w:p>
    <w:p w:rsidR="00261CCE" w:rsidRPr="0022032B" w:rsidRDefault="00261CCE" w:rsidP="00261CCE">
      <w:pPr>
        <w:pStyle w:val="Corpotesto1"/>
        <w:shd w:val="clear" w:color="auto" w:fill="auto"/>
        <w:spacing w:line="360" w:lineRule="auto"/>
        <w:ind w:right="-1" w:firstLine="0"/>
        <w:rPr>
          <w:rFonts w:ascii="Calibri" w:hAnsi="Calibri" w:cs="Calibri"/>
        </w:rPr>
      </w:pPr>
      <w:r w:rsidRPr="0022032B">
        <w:rPr>
          <w:rFonts w:ascii="Calibri" w:hAnsi="Calibri" w:cs="Calibri"/>
        </w:rPr>
        <w:t>3. Le attività non comprese in una specifica categoria sono associate alla categoria di attività che presenta maggiore analogia sotto il profilo della destinazione d’uso e della connessa potenzialità quantitativa e qualitativa a produrre rifiuti.</w:t>
      </w:r>
    </w:p>
    <w:p w:rsidR="00261CCE" w:rsidRPr="0022032B" w:rsidRDefault="00261CCE" w:rsidP="00261CCE">
      <w:pPr>
        <w:pStyle w:val="Corpotesto1"/>
        <w:shd w:val="clear" w:color="auto" w:fill="auto"/>
        <w:spacing w:line="360" w:lineRule="auto"/>
        <w:ind w:right="-1" w:firstLine="0"/>
        <w:rPr>
          <w:rFonts w:ascii="Calibri" w:hAnsi="Calibri" w:cs="Calibri"/>
        </w:rPr>
      </w:pPr>
      <w:r w:rsidRPr="0022032B">
        <w:rPr>
          <w:rFonts w:ascii="Calibri" w:hAnsi="Calibri" w:cs="Calibri"/>
        </w:rPr>
        <w:t xml:space="preserve">4. La tariffa applicabile è di regola unica per tutte le superfici facenti parte del medesimo compendio. </w:t>
      </w:r>
    </w:p>
    <w:p w:rsidR="00261CCE" w:rsidRPr="0022032B" w:rsidRDefault="00261CCE" w:rsidP="00261CCE">
      <w:pPr>
        <w:pStyle w:val="Corpotesto1"/>
        <w:shd w:val="clear" w:color="auto" w:fill="auto"/>
        <w:spacing w:line="360" w:lineRule="auto"/>
        <w:ind w:right="-1" w:firstLine="0"/>
        <w:rPr>
          <w:rFonts w:ascii="Calibri" w:hAnsi="Calibri" w:cs="Calibri"/>
        </w:rPr>
      </w:pPr>
      <w:r w:rsidRPr="0022032B">
        <w:rPr>
          <w:rFonts w:ascii="Calibri" w:hAnsi="Calibri" w:cs="Calibri"/>
        </w:rPr>
        <w:t>5. Nelle unità immobiliari adibite a civile abitazione in cui sia svolta anche un’attività economica o professionale alla superficie a tal fine utilizzata è applicata la tariffa prevista per la specifica attività esercitata.</w:t>
      </w:r>
    </w:p>
    <w:p w:rsidR="00261CCE" w:rsidRPr="0022032B" w:rsidRDefault="00261CCE" w:rsidP="00261CCE">
      <w:pPr>
        <w:pStyle w:val="Corpotesto1"/>
        <w:shd w:val="clear" w:color="auto" w:fill="auto"/>
        <w:spacing w:line="360" w:lineRule="auto"/>
        <w:ind w:right="-1" w:firstLine="0"/>
        <w:rPr>
          <w:rFonts w:ascii="Calibri" w:hAnsi="Calibri" w:cs="Calibri"/>
        </w:rPr>
      </w:pPr>
      <w:smartTag w:uri="urn:schemas-microsoft-com:office:smarttags" w:element="metricconverter">
        <w:smartTagPr>
          <w:attr w:name="ProductID" w:val="6. In"/>
        </w:smartTagPr>
        <w:r w:rsidRPr="0022032B">
          <w:rPr>
            <w:rFonts w:ascii="Calibri" w:hAnsi="Calibri" w:cs="Calibri"/>
          </w:rPr>
          <w:t>6. In</w:t>
        </w:r>
      </w:smartTag>
      <w:r w:rsidRPr="0022032B">
        <w:rPr>
          <w:rFonts w:ascii="Calibri" w:hAnsi="Calibri" w:cs="Calibri"/>
        </w:rPr>
        <w:t xml:space="preserve"> tutti i casi in cui non sia possibile distinguere la porzione di superficie destinata per l’una o l’altra attività, si fa riferimento all’attività principale desumibile dalla visura camerale o da altri elementi.</w:t>
      </w:r>
    </w:p>
    <w:p w:rsidR="00261CCE" w:rsidRPr="0022032B" w:rsidRDefault="00261CCE" w:rsidP="00261CCE">
      <w:pPr>
        <w:pStyle w:val="Corpotesto1"/>
        <w:shd w:val="clear" w:color="auto" w:fill="auto"/>
        <w:spacing w:line="360" w:lineRule="auto"/>
        <w:ind w:right="-1" w:firstLine="0"/>
        <w:rPr>
          <w:rFonts w:ascii="Calibri" w:hAnsi="Calibri" w:cs="Calibri"/>
          <w:b/>
          <w:bCs/>
          <w:color w:val="244061"/>
        </w:rPr>
      </w:pPr>
    </w:p>
    <w:p w:rsidR="00261CCE" w:rsidRPr="0022032B" w:rsidRDefault="00261CCE" w:rsidP="00261CCE">
      <w:pPr>
        <w:spacing w:after="120" w:line="360" w:lineRule="auto"/>
        <w:rPr>
          <w:rFonts w:ascii="Calibri" w:hAnsi="Calibri" w:cs="Calibri"/>
          <w:b/>
          <w:bCs/>
          <w:color w:val="000000"/>
          <w:sz w:val="22"/>
          <w:szCs w:val="22"/>
        </w:rPr>
      </w:pPr>
      <w:r w:rsidRPr="0022032B">
        <w:rPr>
          <w:rFonts w:ascii="Calibri" w:hAnsi="Calibri" w:cs="Calibri"/>
          <w:b/>
          <w:bCs/>
          <w:color w:val="000000"/>
          <w:sz w:val="22"/>
          <w:szCs w:val="22"/>
        </w:rPr>
        <w:t>Art. 20. Scuole statali.</w:t>
      </w:r>
    </w:p>
    <w:p w:rsidR="00261CCE" w:rsidRPr="0022032B" w:rsidRDefault="00261CCE" w:rsidP="00C455D2">
      <w:pPr>
        <w:autoSpaceDE w:val="0"/>
        <w:autoSpaceDN w:val="0"/>
        <w:adjustRightInd w:val="0"/>
        <w:spacing w:line="360" w:lineRule="auto"/>
        <w:ind w:right="-1"/>
        <w:jc w:val="both"/>
        <w:rPr>
          <w:rFonts w:ascii="Calibri" w:hAnsi="Calibri" w:cs="Calibri"/>
          <w:bCs/>
          <w:color w:val="000000"/>
          <w:sz w:val="22"/>
          <w:szCs w:val="22"/>
        </w:rPr>
      </w:pPr>
      <w:r w:rsidRPr="0022032B">
        <w:rPr>
          <w:rFonts w:ascii="Calibri" w:hAnsi="Calibri" w:cs="Calibri"/>
          <w:bCs/>
          <w:color w:val="000000"/>
          <w:sz w:val="22"/>
          <w:szCs w:val="22"/>
        </w:rPr>
        <w:t xml:space="preserve">1. Il tributo dovuto per il servizio di gestione dei rifiuti delle istituzioni scolastiche statali (scuole materne, elementari, secondarie inferiori, secondarie superiori, istituti d’arte e conservatori di musica) resta disciplinato dall’articolo 33-bis del decreto legge 31 dicembre 2007, n. 248, convertito dalla legge 28 febbraio 2008, n. 31. </w:t>
      </w:r>
    </w:p>
    <w:p w:rsidR="00261CCE" w:rsidRPr="0022032B" w:rsidRDefault="00261CCE" w:rsidP="00C455D2">
      <w:pPr>
        <w:autoSpaceDE w:val="0"/>
        <w:autoSpaceDN w:val="0"/>
        <w:adjustRightInd w:val="0"/>
        <w:spacing w:line="360" w:lineRule="auto"/>
        <w:ind w:right="-1"/>
        <w:jc w:val="both"/>
        <w:rPr>
          <w:rFonts w:ascii="Calibri" w:hAnsi="Calibri" w:cs="Calibri"/>
          <w:bCs/>
          <w:color w:val="000000"/>
          <w:sz w:val="22"/>
          <w:szCs w:val="22"/>
        </w:rPr>
      </w:pPr>
      <w:r w:rsidRPr="0022032B">
        <w:rPr>
          <w:rFonts w:ascii="Calibri" w:hAnsi="Calibri" w:cs="Calibri"/>
          <w:bCs/>
          <w:color w:val="000000"/>
          <w:sz w:val="22"/>
          <w:szCs w:val="22"/>
        </w:rPr>
        <w:t>2.</w:t>
      </w:r>
      <w:r w:rsidRPr="0022032B">
        <w:rPr>
          <w:rFonts w:ascii="Calibri" w:hAnsi="Calibri" w:cs="Calibri"/>
          <w:sz w:val="22"/>
          <w:szCs w:val="22"/>
        </w:rPr>
        <w:t xml:space="preserve"> La somma attribuita al Comune ai sensi del comma precedente è sottratta dal costo che deve essere coperto con il tributo comunale sui rifiuti e sui servizi.</w:t>
      </w:r>
    </w:p>
    <w:p w:rsidR="00C455D2" w:rsidRDefault="00C455D2" w:rsidP="00261CCE">
      <w:pPr>
        <w:spacing w:after="120" w:line="360" w:lineRule="auto"/>
        <w:rPr>
          <w:rFonts w:ascii="Calibri" w:hAnsi="Calibri" w:cs="Calibri"/>
          <w:b/>
          <w:bCs/>
          <w:color w:val="000000"/>
          <w:sz w:val="22"/>
          <w:szCs w:val="22"/>
        </w:rPr>
      </w:pPr>
    </w:p>
    <w:p w:rsidR="00261CCE" w:rsidRPr="0022032B" w:rsidRDefault="00261CCE" w:rsidP="00261CCE">
      <w:pPr>
        <w:spacing w:after="120" w:line="360" w:lineRule="auto"/>
        <w:rPr>
          <w:rFonts w:ascii="Calibri" w:hAnsi="Calibri" w:cs="Calibri"/>
          <w:b/>
          <w:bCs/>
          <w:color w:val="000000"/>
          <w:sz w:val="22"/>
          <w:szCs w:val="22"/>
        </w:rPr>
      </w:pPr>
      <w:r w:rsidRPr="0022032B">
        <w:rPr>
          <w:rFonts w:ascii="Calibri" w:hAnsi="Calibri" w:cs="Calibri"/>
          <w:b/>
          <w:bCs/>
          <w:color w:val="000000"/>
          <w:sz w:val="22"/>
          <w:szCs w:val="22"/>
        </w:rPr>
        <w:t>Art. 21. Tributo giornaliero.</w:t>
      </w:r>
    </w:p>
    <w:p w:rsidR="00261CCE" w:rsidRPr="0022032B" w:rsidRDefault="00261CCE" w:rsidP="00261CCE">
      <w:pPr>
        <w:pStyle w:val="Corpotesto1"/>
        <w:shd w:val="clear" w:color="auto" w:fill="auto"/>
        <w:spacing w:line="360" w:lineRule="auto"/>
        <w:ind w:right="-1" w:firstLine="0"/>
        <w:rPr>
          <w:rFonts w:ascii="Calibri" w:hAnsi="Calibri" w:cs="Calibri"/>
        </w:rPr>
      </w:pPr>
      <w:r w:rsidRPr="0022032B">
        <w:rPr>
          <w:rFonts w:ascii="Calibri" w:hAnsi="Calibri" w:cs="Calibri"/>
        </w:rPr>
        <w:t xml:space="preserve">1. Il tributo si applica in base a tariffa giornaliera ai soggetti che occupano o detengono temporaneamente, ossia per periodi inferiori a 183 giorni nel corso dello stesso anno solare, </w:t>
      </w:r>
      <w:r w:rsidR="0022032B" w:rsidRPr="0022032B">
        <w:rPr>
          <w:rFonts w:ascii="Calibri" w:hAnsi="Calibri" w:cs="Calibri"/>
        </w:rPr>
        <w:t xml:space="preserve"> </w:t>
      </w:r>
      <w:r w:rsidRPr="0022032B">
        <w:rPr>
          <w:rFonts w:ascii="Calibri" w:hAnsi="Calibri" w:cs="Calibri"/>
        </w:rPr>
        <w:t>con o senza autorizzazione, locali od aree pubbliche o di uso pubblico.</w:t>
      </w:r>
    </w:p>
    <w:p w:rsidR="00261CCE" w:rsidRPr="0022032B" w:rsidRDefault="00261CCE" w:rsidP="00261CCE">
      <w:pPr>
        <w:pStyle w:val="Corpotesto1"/>
        <w:shd w:val="clear" w:color="auto" w:fill="auto"/>
        <w:spacing w:line="360" w:lineRule="auto"/>
        <w:ind w:right="-1" w:firstLine="0"/>
        <w:rPr>
          <w:rFonts w:ascii="Calibri" w:hAnsi="Calibri" w:cs="Calibri"/>
        </w:rPr>
      </w:pPr>
      <w:r w:rsidRPr="0022032B">
        <w:rPr>
          <w:rFonts w:ascii="Calibri" w:hAnsi="Calibri" w:cs="Calibri"/>
        </w:rPr>
        <w:t xml:space="preserve">2. La tariffa applicabile è determinata rapportando a giorno la tariffa annuale relativa alla corrispondente categoria di attività non domestica e aumentandola sino al 100%. </w:t>
      </w:r>
    </w:p>
    <w:p w:rsidR="00261CCE" w:rsidRPr="0022032B" w:rsidRDefault="00261CCE" w:rsidP="00261CCE">
      <w:pPr>
        <w:pStyle w:val="Corpotesto1"/>
        <w:shd w:val="clear" w:color="auto" w:fill="auto"/>
        <w:spacing w:line="360" w:lineRule="auto"/>
        <w:ind w:right="-1" w:firstLine="0"/>
        <w:rPr>
          <w:rFonts w:ascii="Calibri" w:hAnsi="Calibri" w:cs="Calibri"/>
        </w:rPr>
      </w:pPr>
      <w:smartTag w:uri="urn:schemas-microsoft-com:office:smarttags" w:element="metricconverter">
        <w:smartTagPr>
          <w:attr w:name="ProductID" w:val="3. In"/>
        </w:smartTagPr>
        <w:r w:rsidRPr="0022032B">
          <w:rPr>
            <w:rFonts w:ascii="Calibri" w:hAnsi="Calibri" w:cs="Calibri"/>
          </w:rPr>
          <w:lastRenderedPageBreak/>
          <w:t>3. In</w:t>
        </w:r>
      </w:smartTag>
      <w:r w:rsidRPr="0022032B">
        <w:rPr>
          <w:rFonts w:ascii="Calibri" w:hAnsi="Calibri" w:cs="Calibri"/>
        </w:rPr>
        <w:t xml:space="preserve"> mancanza della corrispondente voce di uso nella classificazione contenuta nel presente regolamento è applicata la tariffa della categoria recante voci di uso assimilabili per attitudine quantitativa e qualitativa a produrre rifiuti urbani e assimilati.</w:t>
      </w:r>
    </w:p>
    <w:p w:rsidR="00261CCE" w:rsidRPr="0022032B" w:rsidRDefault="00261CCE" w:rsidP="00261CCE">
      <w:pPr>
        <w:pStyle w:val="Corpotesto1"/>
        <w:shd w:val="clear" w:color="auto" w:fill="auto"/>
        <w:spacing w:line="360" w:lineRule="auto"/>
        <w:ind w:right="-1" w:firstLine="0"/>
        <w:rPr>
          <w:rFonts w:ascii="Calibri" w:hAnsi="Calibri" w:cs="Calibri"/>
        </w:rPr>
      </w:pPr>
      <w:smartTag w:uri="urn:schemas-microsoft-com:office:smarttags" w:element="metricconverter">
        <w:smartTagPr>
          <w:attr w:name="ProductID" w:val="4. L"/>
        </w:smartTagPr>
        <w:r w:rsidRPr="0022032B">
          <w:rPr>
            <w:rFonts w:ascii="Calibri" w:hAnsi="Calibri" w:cs="Calibri"/>
          </w:rPr>
          <w:t>4. L</w:t>
        </w:r>
      </w:smartTag>
      <w:r w:rsidRPr="0022032B">
        <w:rPr>
          <w:rFonts w:ascii="Calibri" w:hAnsi="Calibri" w:cs="Calibri"/>
        </w:rPr>
        <w:t xml:space="preserve">'obbligo di presentazione della dichiarazione è assolto con il pagamento del tributo da effettuarsi con le modalità e nei termini previsti per la tassa di occupazione temporanea di spazi ed aree pubbliche ovvero per l'imposta municipale secondaria di cui all'articolo 11 del decreto legislativo 14 marzo 2011, n. </w:t>
      </w:r>
      <w:smartTag w:uri="urn:schemas-microsoft-com:office:smarttags" w:element="metricconverter">
        <w:smartTagPr>
          <w:attr w:name="ProductID" w:val="23, a"/>
        </w:smartTagPr>
        <w:r w:rsidRPr="0022032B">
          <w:rPr>
            <w:rFonts w:ascii="Calibri" w:hAnsi="Calibri" w:cs="Calibri"/>
          </w:rPr>
          <w:t>23, a</w:t>
        </w:r>
      </w:smartTag>
      <w:r w:rsidRPr="0022032B">
        <w:rPr>
          <w:rFonts w:ascii="Calibri" w:hAnsi="Calibri" w:cs="Calibri"/>
        </w:rPr>
        <w:t xml:space="preserve"> partire dalla data di entrata in vigore della stessa.</w:t>
      </w:r>
    </w:p>
    <w:p w:rsidR="00261CCE" w:rsidRPr="0022032B" w:rsidRDefault="00261CCE" w:rsidP="00261CCE">
      <w:pPr>
        <w:spacing w:line="360" w:lineRule="auto"/>
        <w:ind w:right="-1"/>
        <w:rPr>
          <w:rFonts w:ascii="Calibri" w:hAnsi="Calibri" w:cs="Calibri"/>
          <w:bCs/>
          <w:color w:val="000000"/>
          <w:sz w:val="22"/>
          <w:szCs w:val="22"/>
        </w:rPr>
      </w:pPr>
      <w:r w:rsidRPr="0022032B">
        <w:rPr>
          <w:rFonts w:ascii="Calibri" w:hAnsi="Calibri" w:cs="Calibri"/>
          <w:bCs/>
          <w:color w:val="000000"/>
          <w:sz w:val="22"/>
          <w:szCs w:val="22"/>
        </w:rPr>
        <w:t xml:space="preserve">5. Al tributo giornaliero si applicano, sussistendone i presupposti e in quanto compatibili, le riduzioni e le agevolazioni di cui agli articoli 25 (recupero), 26 (inferiori livelli di prestazione del servizio) e 27 (agevolazioni); non si applicano le riduzioni per le utenze domestiche di cui all’articolo 23 e per le utenze non stabilmente attive di cui all’articolo 24. </w:t>
      </w:r>
    </w:p>
    <w:p w:rsidR="00261CCE" w:rsidRPr="0022032B" w:rsidRDefault="00261CCE" w:rsidP="00261CCE">
      <w:pPr>
        <w:spacing w:line="360" w:lineRule="auto"/>
        <w:ind w:right="-1"/>
        <w:rPr>
          <w:rFonts w:ascii="Calibri" w:hAnsi="Calibri" w:cs="Calibri"/>
          <w:bCs/>
          <w:color w:val="000000"/>
          <w:sz w:val="22"/>
          <w:szCs w:val="22"/>
        </w:rPr>
      </w:pPr>
      <w:r w:rsidRPr="0022032B">
        <w:rPr>
          <w:rFonts w:ascii="Calibri" w:hAnsi="Calibri" w:cs="Calibri"/>
          <w:bCs/>
          <w:color w:val="000000"/>
          <w:sz w:val="22"/>
          <w:szCs w:val="22"/>
        </w:rPr>
        <w:t>6. Per tutto quanto non previsto dal presente articolo si applicano, in quanto compatibili, le disposizioni del tributo annuale, compresa la maggiorazione di cui all’articolo 29.</w:t>
      </w:r>
    </w:p>
    <w:p w:rsidR="00261CCE" w:rsidRPr="0022032B" w:rsidRDefault="00261CCE" w:rsidP="00261CCE">
      <w:pPr>
        <w:spacing w:line="360" w:lineRule="auto"/>
        <w:ind w:right="-1"/>
        <w:rPr>
          <w:rFonts w:ascii="Calibri" w:hAnsi="Calibri" w:cs="Calibri"/>
          <w:bCs/>
          <w:color w:val="244061"/>
          <w:sz w:val="22"/>
          <w:szCs w:val="22"/>
        </w:rPr>
      </w:pPr>
    </w:p>
    <w:p w:rsidR="00261CCE" w:rsidRPr="0022032B" w:rsidRDefault="00261CCE" w:rsidP="00261CCE">
      <w:pPr>
        <w:spacing w:after="120" w:line="360" w:lineRule="auto"/>
        <w:rPr>
          <w:rFonts w:ascii="Calibri" w:hAnsi="Calibri" w:cs="Calibri"/>
          <w:b/>
          <w:bCs/>
          <w:color w:val="000000"/>
          <w:sz w:val="22"/>
          <w:szCs w:val="22"/>
        </w:rPr>
      </w:pPr>
      <w:r w:rsidRPr="0022032B">
        <w:rPr>
          <w:rFonts w:ascii="Calibri" w:hAnsi="Calibri" w:cs="Calibri"/>
          <w:b/>
          <w:bCs/>
          <w:color w:val="000000"/>
          <w:sz w:val="22"/>
          <w:szCs w:val="22"/>
        </w:rPr>
        <w:t>22. Tributo provinciale.</w:t>
      </w:r>
    </w:p>
    <w:p w:rsidR="00261CCE" w:rsidRPr="0022032B" w:rsidRDefault="00261CCE" w:rsidP="00261CCE">
      <w:pPr>
        <w:spacing w:line="360" w:lineRule="auto"/>
        <w:ind w:right="-1"/>
        <w:rPr>
          <w:rFonts w:ascii="Calibri" w:hAnsi="Calibri" w:cs="Calibri"/>
          <w:b/>
          <w:bCs/>
          <w:color w:val="000000"/>
          <w:sz w:val="22"/>
          <w:szCs w:val="22"/>
        </w:rPr>
      </w:pPr>
      <w:r w:rsidRPr="0022032B">
        <w:rPr>
          <w:rFonts w:ascii="Calibri" w:hAnsi="Calibri" w:cs="Calibri"/>
          <w:sz w:val="22"/>
          <w:szCs w:val="22"/>
        </w:rPr>
        <w:t xml:space="preserve">1. Ai soggetti passivi del tributo comunale sui rifiuti e sui servizi, compresi i soggetti tenuti a versare il tributo giornaliero, è applicato il tributo provinciale per l'esercizio delle funzioni di tutela, protezione ed igiene dell'ambiente di cui all'articolo 19, del decreto legislativo 30 dicembre 1992, n. 504. </w:t>
      </w:r>
    </w:p>
    <w:p w:rsidR="00261CCE" w:rsidRPr="0022032B" w:rsidRDefault="00261CCE" w:rsidP="00261CCE">
      <w:pPr>
        <w:spacing w:line="360" w:lineRule="auto"/>
        <w:ind w:right="-1"/>
        <w:rPr>
          <w:rFonts w:ascii="Calibri" w:hAnsi="Calibri" w:cs="Calibri"/>
          <w:b/>
          <w:bCs/>
          <w:color w:val="000000"/>
          <w:sz w:val="22"/>
          <w:szCs w:val="22"/>
        </w:rPr>
      </w:pPr>
      <w:r w:rsidRPr="0022032B">
        <w:rPr>
          <w:rFonts w:ascii="Calibri" w:hAnsi="Calibri" w:cs="Calibri"/>
          <w:sz w:val="22"/>
          <w:szCs w:val="22"/>
        </w:rPr>
        <w:t>2. Il tributo provinciale, commisurato alla superficie dei locali e delle aree assoggettabili al tributo comunale, è applicato nella misura percentuale deliberata dalla provincia sull'importo del tributo comunale, esclusa la maggiorazione di cui all’articolo 29.</w:t>
      </w:r>
    </w:p>
    <w:p w:rsidR="00261CCE" w:rsidRPr="0022032B" w:rsidRDefault="00261CCE" w:rsidP="00261CCE">
      <w:pPr>
        <w:spacing w:line="360" w:lineRule="auto"/>
        <w:ind w:right="-1"/>
        <w:rPr>
          <w:rFonts w:ascii="Calibri" w:hAnsi="Calibri" w:cs="Calibri"/>
          <w:b/>
          <w:bCs/>
          <w:color w:val="000000"/>
          <w:sz w:val="22"/>
          <w:szCs w:val="22"/>
        </w:rPr>
      </w:pPr>
    </w:p>
    <w:p w:rsidR="00261CCE" w:rsidRPr="0022032B" w:rsidRDefault="00261CCE" w:rsidP="00261CCE">
      <w:pPr>
        <w:ind w:right="-1"/>
        <w:jc w:val="center"/>
        <w:rPr>
          <w:rFonts w:ascii="Calibri" w:hAnsi="Calibri" w:cs="Calibri"/>
          <w:b/>
          <w:bCs/>
          <w:color w:val="000000"/>
          <w:sz w:val="22"/>
          <w:szCs w:val="22"/>
        </w:rPr>
      </w:pPr>
      <w:r w:rsidRPr="0022032B">
        <w:rPr>
          <w:rFonts w:ascii="Calibri" w:hAnsi="Calibri" w:cs="Calibri"/>
          <w:b/>
          <w:bCs/>
          <w:color w:val="000000"/>
          <w:sz w:val="22"/>
          <w:szCs w:val="22"/>
        </w:rPr>
        <w:t>TITOLO III – Riduzioni e agevolazioni</w:t>
      </w:r>
    </w:p>
    <w:p w:rsidR="00261CCE" w:rsidRPr="0022032B" w:rsidRDefault="00261CCE" w:rsidP="00261CCE">
      <w:pPr>
        <w:autoSpaceDE w:val="0"/>
        <w:autoSpaceDN w:val="0"/>
        <w:adjustRightInd w:val="0"/>
        <w:spacing w:line="360" w:lineRule="auto"/>
        <w:ind w:right="-1"/>
        <w:rPr>
          <w:rFonts w:ascii="Calibri" w:hAnsi="Calibri" w:cs="Calibri"/>
          <w:b/>
          <w:bCs/>
          <w:color w:val="000000"/>
          <w:sz w:val="22"/>
          <w:szCs w:val="22"/>
        </w:rPr>
      </w:pPr>
    </w:p>
    <w:p w:rsidR="00261CCE" w:rsidRPr="0022032B" w:rsidRDefault="00261CCE" w:rsidP="00261CCE">
      <w:pPr>
        <w:autoSpaceDE w:val="0"/>
        <w:autoSpaceDN w:val="0"/>
        <w:adjustRightInd w:val="0"/>
        <w:spacing w:after="120" w:line="360" w:lineRule="auto"/>
        <w:rPr>
          <w:rFonts w:ascii="Calibri" w:hAnsi="Calibri" w:cs="Calibri"/>
          <w:b/>
          <w:bCs/>
          <w:color w:val="000000"/>
          <w:sz w:val="22"/>
          <w:szCs w:val="22"/>
        </w:rPr>
      </w:pPr>
      <w:r w:rsidRPr="0022032B">
        <w:rPr>
          <w:rFonts w:ascii="Calibri" w:hAnsi="Calibri" w:cs="Calibri"/>
          <w:b/>
          <w:bCs/>
          <w:color w:val="000000"/>
          <w:sz w:val="22"/>
          <w:szCs w:val="22"/>
        </w:rPr>
        <w:t xml:space="preserve">Art. 23. Riduzioni per le utenze domestiche. </w:t>
      </w:r>
    </w:p>
    <w:p w:rsidR="00261CCE" w:rsidRPr="0022032B" w:rsidRDefault="00261CCE" w:rsidP="00F72E32">
      <w:pPr>
        <w:autoSpaceDE w:val="0"/>
        <w:autoSpaceDN w:val="0"/>
        <w:adjustRightInd w:val="0"/>
        <w:spacing w:line="360" w:lineRule="auto"/>
        <w:ind w:right="-1"/>
        <w:jc w:val="both"/>
        <w:rPr>
          <w:rFonts w:ascii="Calibri" w:hAnsi="Calibri" w:cs="Calibri"/>
          <w:b/>
          <w:bCs/>
          <w:color w:val="000000"/>
          <w:sz w:val="22"/>
          <w:szCs w:val="22"/>
        </w:rPr>
      </w:pPr>
      <w:r w:rsidRPr="0022032B">
        <w:rPr>
          <w:rFonts w:ascii="Calibri" w:hAnsi="Calibri" w:cs="Calibri"/>
          <w:bCs/>
          <w:color w:val="000000"/>
          <w:sz w:val="22"/>
          <w:szCs w:val="22"/>
        </w:rPr>
        <w:t>1. La tariffa si applica in misura ridotta, nella quota fissa e nella quota variabile, alle utenze domestiche che si trovano nelle seguenti condizioni:</w:t>
      </w:r>
    </w:p>
    <w:p w:rsidR="00261CCE" w:rsidRPr="0022032B" w:rsidRDefault="00261CCE" w:rsidP="00F72E32">
      <w:pPr>
        <w:pStyle w:val="Paragrafoelenco"/>
        <w:numPr>
          <w:ilvl w:val="0"/>
          <w:numId w:val="32"/>
        </w:numPr>
        <w:autoSpaceDE w:val="0"/>
        <w:autoSpaceDN w:val="0"/>
        <w:adjustRightInd w:val="0"/>
        <w:spacing w:line="360" w:lineRule="auto"/>
        <w:ind w:right="-1"/>
        <w:jc w:val="both"/>
        <w:rPr>
          <w:rFonts w:ascii="Calibri" w:hAnsi="Calibri" w:cs="Calibri"/>
          <w:bCs/>
          <w:color w:val="000000"/>
          <w:sz w:val="22"/>
          <w:szCs w:val="22"/>
        </w:rPr>
      </w:pPr>
      <w:r w:rsidRPr="0022032B">
        <w:rPr>
          <w:rFonts w:ascii="Calibri" w:hAnsi="Calibri" w:cs="Calibri"/>
          <w:bCs/>
          <w:color w:val="000000"/>
          <w:sz w:val="22"/>
          <w:szCs w:val="22"/>
        </w:rPr>
        <w:lastRenderedPageBreak/>
        <w:t>abitazioni con un unico occupante, emergente dalle risultanze anagrafiche per i soggetti residenti nel Comune</w:t>
      </w:r>
      <w:r w:rsidR="00C455D2">
        <w:rPr>
          <w:rFonts w:ascii="Calibri" w:hAnsi="Calibri" w:cs="Calibri"/>
          <w:bCs/>
          <w:color w:val="000000"/>
          <w:sz w:val="22"/>
          <w:szCs w:val="22"/>
        </w:rPr>
        <w:t xml:space="preserve">, </w:t>
      </w:r>
      <w:r w:rsidRPr="0022032B">
        <w:rPr>
          <w:rFonts w:ascii="Calibri" w:hAnsi="Calibri" w:cs="Calibri"/>
          <w:bCs/>
          <w:color w:val="000000"/>
          <w:sz w:val="22"/>
          <w:szCs w:val="22"/>
        </w:rPr>
        <w:t xml:space="preserve">da apposita dichiarazione sostitutiva per i non residenti: riduzione del </w:t>
      </w:r>
      <w:r w:rsidR="0037674D">
        <w:rPr>
          <w:rFonts w:ascii="Calibri" w:hAnsi="Calibri" w:cs="Calibri"/>
          <w:bCs/>
          <w:color w:val="000000"/>
          <w:sz w:val="22"/>
          <w:szCs w:val="22"/>
        </w:rPr>
        <w:t>10</w:t>
      </w:r>
      <w:r w:rsidRPr="0022032B">
        <w:rPr>
          <w:rFonts w:ascii="Calibri" w:hAnsi="Calibri" w:cs="Calibri"/>
          <w:bCs/>
          <w:color w:val="000000"/>
          <w:sz w:val="22"/>
          <w:szCs w:val="22"/>
        </w:rPr>
        <w:t>%;</w:t>
      </w:r>
    </w:p>
    <w:p w:rsidR="00261CCE" w:rsidRPr="0022032B" w:rsidRDefault="00261CCE" w:rsidP="00F72E32">
      <w:pPr>
        <w:pStyle w:val="Paragrafoelenco"/>
        <w:numPr>
          <w:ilvl w:val="0"/>
          <w:numId w:val="32"/>
        </w:numPr>
        <w:spacing w:line="360" w:lineRule="auto"/>
        <w:ind w:right="-1"/>
        <w:jc w:val="both"/>
        <w:rPr>
          <w:rFonts w:ascii="Calibri" w:hAnsi="Calibri" w:cs="Calibri"/>
          <w:sz w:val="22"/>
          <w:szCs w:val="22"/>
        </w:rPr>
      </w:pPr>
      <w:r w:rsidRPr="0022032B">
        <w:rPr>
          <w:rFonts w:ascii="Calibri" w:hAnsi="Calibri" w:cs="Calibri"/>
          <w:sz w:val="22"/>
          <w:szCs w:val="22"/>
        </w:rPr>
        <w:t xml:space="preserve">abitazioni tenute a disposizione per uso stagionale od altro uso limitato e discontinuo, non superiore a 183 giorni nell’anno solare: </w:t>
      </w:r>
      <w:r w:rsidRPr="0022032B">
        <w:rPr>
          <w:rFonts w:ascii="Calibri" w:hAnsi="Calibri" w:cs="Calibri"/>
          <w:bCs/>
          <w:color w:val="000000"/>
          <w:sz w:val="22"/>
          <w:szCs w:val="22"/>
        </w:rPr>
        <w:t xml:space="preserve">riduzione del </w:t>
      </w:r>
      <w:r w:rsidR="0037674D">
        <w:rPr>
          <w:rFonts w:ascii="Calibri" w:hAnsi="Calibri" w:cs="Calibri"/>
          <w:bCs/>
          <w:color w:val="000000"/>
          <w:sz w:val="22"/>
          <w:szCs w:val="22"/>
        </w:rPr>
        <w:t>30</w:t>
      </w:r>
      <w:r w:rsidRPr="0022032B">
        <w:rPr>
          <w:rFonts w:ascii="Calibri" w:hAnsi="Calibri" w:cs="Calibri"/>
          <w:bCs/>
          <w:color w:val="000000"/>
          <w:sz w:val="22"/>
          <w:szCs w:val="22"/>
        </w:rPr>
        <w:t xml:space="preserve"> %;</w:t>
      </w:r>
      <w:r w:rsidRPr="0022032B">
        <w:rPr>
          <w:rFonts w:ascii="Calibri" w:hAnsi="Calibri" w:cs="Calibri"/>
          <w:sz w:val="22"/>
          <w:szCs w:val="22"/>
        </w:rPr>
        <w:t xml:space="preserve"> </w:t>
      </w:r>
    </w:p>
    <w:p w:rsidR="00261CCE" w:rsidRPr="0022032B" w:rsidRDefault="00261CCE" w:rsidP="00F72E32">
      <w:pPr>
        <w:pStyle w:val="Paragrafoelenco"/>
        <w:numPr>
          <w:ilvl w:val="0"/>
          <w:numId w:val="32"/>
        </w:numPr>
        <w:spacing w:line="360" w:lineRule="auto"/>
        <w:ind w:right="-1"/>
        <w:jc w:val="both"/>
        <w:rPr>
          <w:rFonts w:ascii="Calibri" w:hAnsi="Calibri" w:cs="Calibri"/>
          <w:sz w:val="22"/>
          <w:szCs w:val="22"/>
        </w:rPr>
      </w:pPr>
      <w:r w:rsidRPr="0022032B">
        <w:rPr>
          <w:rFonts w:ascii="Calibri" w:hAnsi="Calibri" w:cs="Calibri"/>
          <w:sz w:val="22"/>
          <w:szCs w:val="22"/>
        </w:rPr>
        <w:t xml:space="preserve">abitazioni occupate da soggetti che risiedano o abbiano la dimora, per più di sei mesi all'anno, all'estero: </w:t>
      </w:r>
      <w:r w:rsidRPr="0022032B">
        <w:rPr>
          <w:rFonts w:ascii="Calibri" w:hAnsi="Calibri" w:cs="Calibri"/>
          <w:bCs/>
          <w:color w:val="000000"/>
          <w:sz w:val="22"/>
          <w:szCs w:val="22"/>
        </w:rPr>
        <w:t xml:space="preserve">riduzione del </w:t>
      </w:r>
      <w:r w:rsidR="0037674D">
        <w:rPr>
          <w:rFonts w:ascii="Calibri" w:hAnsi="Calibri" w:cs="Calibri"/>
          <w:bCs/>
          <w:color w:val="000000"/>
          <w:sz w:val="22"/>
          <w:szCs w:val="22"/>
        </w:rPr>
        <w:t>30</w:t>
      </w:r>
      <w:r w:rsidRPr="0022032B">
        <w:rPr>
          <w:rFonts w:ascii="Calibri" w:hAnsi="Calibri" w:cs="Calibri"/>
          <w:bCs/>
          <w:color w:val="000000"/>
          <w:sz w:val="22"/>
          <w:szCs w:val="22"/>
        </w:rPr>
        <w:t xml:space="preserve"> %;</w:t>
      </w:r>
      <w:r w:rsidRPr="0022032B">
        <w:rPr>
          <w:rFonts w:ascii="Calibri" w:hAnsi="Calibri" w:cs="Calibri"/>
          <w:sz w:val="22"/>
          <w:szCs w:val="22"/>
        </w:rPr>
        <w:t xml:space="preserve">  </w:t>
      </w:r>
    </w:p>
    <w:p w:rsidR="00261CCE" w:rsidRPr="0022032B" w:rsidRDefault="00261CCE" w:rsidP="00F72E32">
      <w:pPr>
        <w:pStyle w:val="Paragrafoelenco"/>
        <w:numPr>
          <w:ilvl w:val="0"/>
          <w:numId w:val="32"/>
        </w:numPr>
        <w:spacing w:line="360" w:lineRule="auto"/>
        <w:ind w:right="-1"/>
        <w:jc w:val="both"/>
        <w:rPr>
          <w:rFonts w:ascii="Calibri" w:hAnsi="Calibri" w:cs="Calibri"/>
          <w:bCs/>
          <w:color w:val="000000"/>
          <w:sz w:val="22"/>
          <w:szCs w:val="22"/>
        </w:rPr>
      </w:pPr>
      <w:r w:rsidRPr="0022032B">
        <w:rPr>
          <w:rFonts w:ascii="Calibri" w:hAnsi="Calibri" w:cs="Calibri"/>
          <w:sz w:val="22"/>
          <w:szCs w:val="22"/>
        </w:rPr>
        <w:t xml:space="preserve">fabbricati rurali ad uso abitativo: </w:t>
      </w:r>
      <w:r w:rsidRPr="0022032B">
        <w:rPr>
          <w:rFonts w:ascii="Calibri" w:hAnsi="Calibri" w:cs="Calibri"/>
          <w:bCs/>
          <w:color w:val="000000"/>
          <w:sz w:val="22"/>
          <w:szCs w:val="22"/>
        </w:rPr>
        <w:t>riduzione del 10 %.</w:t>
      </w:r>
    </w:p>
    <w:p w:rsidR="00261CCE" w:rsidRPr="0022032B" w:rsidRDefault="00261CCE" w:rsidP="00F72E32">
      <w:pPr>
        <w:spacing w:line="360" w:lineRule="auto"/>
        <w:ind w:right="-1"/>
        <w:jc w:val="both"/>
        <w:rPr>
          <w:rFonts w:ascii="Calibri" w:hAnsi="Calibri" w:cs="Calibri"/>
          <w:bCs/>
          <w:color w:val="000000"/>
          <w:sz w:val="22"/>
          <w:szCs w:val="22"/>
        </w:rPr>
      </w:pPr>
      <w:r w:rsidRPr="0022032B">
        <w:rPr>
          <w:rFonts w:ascii="Calibri" w:hAnsi="Calibri" w:cs="Calibri"/>
          <w:bCs/>
          <w:color w:val="000000"/>
          <w:sz w:val="22"/>
          <w:szCs w:val="22"/>
        </w:rPr>
        <w:t xml:space="preserve">2. Le riduzioni di cui al comma precedente si applicano dalla data di effettiva sussistenza delle condizioni di fruizione se debitamente dichiarate e documentate nei termini di presentazione della dichiarazione iniziale o di variazione o, in mancanza, dalla data di presentazione della relativa dichiarazione. La riduzione di cui alla lettera a) si applica, per i residenti nel Comune, anche in mancanza di specifica dichiarazione. La riduzione di cui alla lettera d) si applica ai fabbricati aventi i requisiti della ruralità ai sensi dell’art.9 commi da </w:t>
      </w:r>
      <w:smartTag w:uri="urn:schemas-microsoft-com:office:smarttags" w:element="metricconverter">
        <w:smartTagPr>
          <w:attr w:name="ProductID" w:val="3 a"/>
        </w:smartTagPr>
        <w:r w:rsidRPr="0022032B">
          <w:rPr>
            <w:rFonts w:ascii="Calibri" w:hAnsi="Calibri" w:cs="Calibri"/>
            <w:bCs/>
            <w:color w:val="000000"/>
            <w:sz w:val="22"/>
            <w:szCs w:val="22"/>
          </w:rPr>
          <w:t>3 a</w:t>
        </w:r>
      </w:smartTag>
      <w:r w:rsidRPr="0022032B">
        <w:rPr>
          <w:rFonts w:ascii="Calibri" w:hAnsi="Calibri" w:cs="Calibri"/>
          <w:bCs/>
          <w:color w:val="000000"/>
          <w:sz w:val="22"/>
          <w:szCs w:val="22"/>
        </w:rPr>
        <w:t xml:space="preserve"> 6 del d. l. 30/12/1993 n.557 (convertito, con modificazioni, in legge 26 febbraio 1994 n.133).</w:t>
      </w:r>
    </w:p>
    <w:p w:rsidR="00261CCE" w:rsidRPr="0022032B" w:rsidRDefault="00261CCE" w:rsidP="00F72E32">
      <w:pPr>
        <w:pStyle w:val="Corpotesto1"/>
        <w:shd w:val="clear" w:color="auto" w:fill="auto"/>
        <w:autoSpaceDE w:val="0"/>
        <w:autoSpaceDN w:val="0"/>
        <w:adjustRightInd w:val="0"/>
        <w:spacing w:line="360" w:lineRule="auto"/>
        <w:ind w:right="-1" w:firstLine="0"/>
        <w:rPr>
          <w:rFonts w:ascii="Calibri" w:hAnsi="Calibri" w:cs="Calibri"/>
          <w:bCs/>
          <w:color w:val="FF00FF"/>
        </w:rPr>
      </w:pPr>
      <w:r w:rsidRPr="0022032B">
        <w:rPr>
          <w:rFonts w:ascii="Calibri" w:hAnsi="Calibri" w:cs="Calibri"/>
        </w:rPr>
        <w:t xml:space="preserve">3. Alle utenze domestiche che abbiano avviato il </w:t>
      </w:r>
      <w:r w:rsidRPr="0022032B">
        <w:rPr>
          <w:rStyle w:val="highlight"/>
          <w:rFonts w:ascii="Calibri" w:hAnsi="Calibri" w:cs="Calibri"/>
        </w:rPr>
        <w:t>compostaggio</w:t>
      </w:r>
      <w:r w:rsidRPr="0022032B">
        <w:rPr>
          <w:rFonts w:ascii="Calibri" w:hAnsi="Calibri" w:cs="Calibri"/>
        </w:rPr>
        <w:t xml:space="preserve"> dei propri scarti organici ai fini dell’utilizzo in sito del materiale prodotto si applica una riduzione del 10%. La riduzione è subordinata alla presentazione, entro il 31 dicembre  dell’anno precedente, di apposita istanza, attestante di aver attivato il compostaggio domestico in modo continuativo nell’anno di riferimento e corredata dalla documentazione attestante l’acquisto dell’apposito contenitore. </w:t>
      </w:r>
    </w:p>
    <w:p w:rsidR="00261CCE" w:rsidRPr="0022032B" w:rsidRDefault="0037674D" w:rsidP="00F72E32">
      <w:pPr>
        <w:spacing w:line="360" w:lineRule="auto"/>
        <w:ind w:right="-1"/>
        <w:jc w:val="both"/>
        <w:rPr>
          <w:rFonts w:ascii="Calibri" w:hAnsi="Calibri" w:cs="Calibri"/>
          <w:bCs/>
          <w:color w:val="000000"/>
          <w:sz w:val="22"/>
          <w:szCs w:val="22"/>
        </w:rPr>
      </w:pPr>
      <w:r>
        <w:rPr>
          <w:rFonts w:ascii="Calibri" w:hAnsi="Calibri" w:cs="Calibri"/>
          <w:bCs/>
          <w:color w:val="000000"/>
          <w:sz w:val="22"/>
          <w:szCs w:val="22"/>
        </w:rPr>
        <w:t>4</w:t>
      </w:r>
      <w:r w:rsidR="00F72E32" w:rsidRPr="0022032B">
        <w:rPr>
          <w:rFonts w:ascii="Calibri" w:hAnsi="Calibri" w:cs="Calibri"/>
          <w:bCs/>
          <w:color w:val="000000"/>
          <w:sz w:val="22"/>
          <w:szCs w:val="22"/>
        </w:rPr>
        <w:t>.</w:t>
      </w:r>
      <w:r>
        <w:rPr>
          <w:rFonts w:ascii="Calibri" w:hAnsi="Calibri" w:cs="Calibri"/>
          <w:bCs/>
          <w:color w:val="000000"/>
          <w:sz w:val="22"/>
          <w:szCs w:val="22"/>
        </w:rPr>
        <w:t xml:space="preserve"> </w:t>
      </w:r>
      <w:r w:rsidR="00261CCE" w:rsidRPr="0022032B">
        <w:rPr>
          <w:rFonts w:ascii="Calibri" w:hAnsi="Calibri" w:cs="Calibri"/>
          <w:bCs/>
          <w:color w:val="000000"/>
          <w:sz w:val="22"/>
          <w:szCs w:val="22"/>
        </w:rPr>
        <w:t xml:space="preserve">Le riduzioni di cui al presente articolo cessano di operare alla data in cui ne vengono meno le condizioni di fruizione, anche in mancanza della relativa dichiarazione. </w:t>
      </w:r>
    </w:p>
    <w:p w:rsidR="00261CCE" w:rsidRPr="0022032B" w:rsidRDefault="00261CCE" w:rsidP="00F72E32">
      <w:pPr>
        <w:spacing w:line="360" w:lineRule="auto"/>
        <w:ind w:right="-1"/>
        <w:jc w:val="both"/>
        <w:rPr>
          <w:rFonts w:ascii="Calibri" w:hAnsi="Calibri" w:cs="Calibri"/>
          <w:b/>
          <w:sz w:val="22"/>
          <w:szCs w:val="22"/>
        </w:rPr>
      </w:pPr>
    </w:p>
    <w:p w:rsidR="00261CCE" w:rsidRPr="0022032B" w:rsidRDefault="00261CCE" w:rsidP="00261CCE">
      <w:pPr>
        <w:spacing w:after="120" w:line="360" w:lineRule="auto"/>
        <w:rPr>
          <w:rFonts w:ascii="Calibri" w:hAnsi="Calibri" w:cs="Calibri"/>
          <w:b/>
          <w:bCs/>
          <w:color w:val="000000"/>
          <w:sz w:val="22"/>
          <w:szCs w:val="22"/>
        </w:rPr>
      </w:pPr>
      <w:r w:rsidRPr="0022032B">
        <w:rPr>
          <w:rFonts w:ascii="Calibri" w:hAnsi="Calibri" w:cs="Calibri"/>
          <w:b/>
          <w:bCs/>
          <w:color w:val="000000"/>
          <w:sz w:val="22"/>
          <w:szCs w:val="22"/>
        </w:rPr>
        <w:t>Art. 24. Riduzioni per le utenze non domestiche non stabilmente attive.</w:t>
      </w:r>
    </w:p>
    <w:p w:rsidR="00261CCE" w:rsidRPr="0022032B" w:rsidRDefault="00261CCE" w:rsidP="00F72E32">
      <w:pPr>
        <w:spacing w:line="360" w:lineRule="auto"/>
        <w:ind w:right="-1"/>
        <w:jc w:val="both"/>
        <w:rPr>
          <w:rFonts w:ascii="Calibri" w:hAnsi="Calibri" w:cs="Calibri"/>
          <w:bCs/>
          <w:color w:val="000000"/>
          <w:sz w:val="22"/>
          <w:szCs w:val="22"/>
        </w:rPr>
      </w:pPr>
      <w:r w:rsidRPr="0022032B">
        <w:rPr>
          <w:rFonts w:ascii="Calibri" w:hAnsi="Calibri" w:cs="Calibri"/>
          <w:bCs/>
          <w:color w:val="000000"/>
          <w:sz w:val="22"/>
          <w:szCs w:val="22"/>
        </w:rPr>
        <w:t>1. La tariffa si applica in misura ridotta, nella parte fissa e</w:t>
      </w:r>
      <w:r w:rsidRPr="0022032B">
        <w:rPr>
          <w:rFonts w:ascii="Calibri" w:hAnsi="Calibri" w:cs="Calibri"/>
          <w:b/>
          <w:bCs/>
          <w:color w:val="000000"/>
          <w:sz w:val="22"/>
          <w:szCs w:val="22"/>
        </w:rPr>
        <w:t xml:space="preserve"> </w:t>
      </w:r>
      <w:r w:rsidRPr="0022032B">
        <w:rPr>
          <w:rFonts w:ascii="Calibri" w:hAnsi="Calibri" w:cs="Calibri"/>
          <w:bCs/>
          <w:color w:val="000000"/>
          <w:sz w:val="22"/>
          <w:szCs w:val="22"/>
        </w:rPr>
        <w:t>nella parte variabile, del 10 % ai</w:t>
      </w:r>
      <w:r w:rsidRPr="0022032B">
        <w:rPr>
          <w:rFonts w:ascii="Calibri" w:hAnsi="Calibri" w:cs="Calibri"/>
          <w:sz w:val="22"/>
          <w:szCs w:val="22"/>
        </w:rPr>
        <w:t> locali, diversi dalle abitazioni, ed aree scoperte adibiti ad uso stagionale o ad uso non continuativo, ma ricorrente, purché non superiore a 180 giorni nell’anno solare.</w:t>
      </w:r>
    </w:p>
    <w:p w:rsidR="00C455D2" w:rsidRDefault="00261CCE" w:rsidP="00C455D2">
      <w:pPr>
        <w:pStyle w:val="Corpotesto1"/>
        <w:shd w:val="clear" w:color="auto" w:fill="auto"/>
        <w:spacing w:line="360" w:lineRule="auto"/>
        <w:ind w:right="-1" w:firstLine="0"/>
        <w:rPr>
          <w:rFonts w:ascii="Calibri" w:hAnsi="Calibri" w:cs="Calibri"/>
        </w:rPr>
      </w:pPr>
      <w:r w:rsidRPr="0022032B">
        <w:rPr>
          <w:rFonts w:ascii="Calibri" w:hAnsi="Calibri" w:cs="Calibri"/>
        </w:rPr>
        <w:t>2. La predetta riduzione si applica se le condizioni di cui al primo comma risultano da licenza o atto assentivo rilasciato dai competenti organi per l’esercizio dell’attività o da dichiarazione rilasciata dal titolare a pubbliche autorità.</w:t>
      </w:r>
      <w:r w:rsidR="00C455D2">
        <w:rPr>
          <w:rFonts w:ascii="Calibri" w:hAnsi="Calibri" w:cs="Calibri"/>
        </w:rPr>
        <w:t xml:space="preserve">           </w:t>
      </w:r>
    </w:p>
    <w:p w:rsidR="00261CCE" w:rsidRPr="0022032B" w:rsidRDefault="00261CCE" w:rsidP="00C455D2">
      <w:pPr>
        <w:pStyle w:val="Corpotesto1"/>
        <w:shd w:val="clear" w:color="auto" w:fill="auto"/>
        <w:spacing w:line="360" w:lineRule="auto"/>
        <w:ind w:right="-1" w:firstLine="0"/>
        <w:rPr>
          <w:rFonts w:ascii="Calibri" w:hAnsi="Calibri" w:cs="Calibri"/>
          <w:bCs/>
        </w:rPr>
      </w:pPr>
      <w:r w:rsidRPr="0022032B">
        <w:rPr>
          <w:rFonts w:ascii="Calibri" w:hAnsi="Calibri" w:cs="Calibri"/>
          <w:bCs/>
        </w:rPr>
        <w:lastRenderedPageBreak/>
        <w:t>3. Si applicano il secondo e il quarto comma dell’articolo 23.</w:t>
      </w:r>
    </w:p>
    <w:p w:rsidR="00261CCE" w:rsidRPr="0022032B" w:rsidRDefault="00261CCE" w:rsidP="00261CCE">
      <w:pPr>
        <w:autoSpaceDE w:val="0"/>
        <w:autoSpaceDN w:val="0"/>
        <w:adjustRightInd w:val="0"/>
        <w:spacing w:line="360" w:lineRule="auto"/>
        <w:ind w:right="-1"/>
        <w:rPr>
          <w:rFonts w:ascii="Calibri" w:hAnsi="Calibri" w:cs="Calibri"/>
          <w:b/>
          <w:bCs/>
          <w:color w:val="000000"/>
          <w:sz w:val="22"/>
          <w:szCs w:val="22"/>
        </w:rPr>
      </w:pPr>
    </w:p>
    <w:p w:rsidR="00261CCE" w:rsidRPr="0022032B" w:rsidRDefault="00261CCE" w:rsidP="00261CCE">
      <w:pPr>
        <w:spacing w:after="120" w:line="360" w:lineRule="auto"/>
        <w:rPr>
          <w:rFonts w:ascii="Calibri" w:hAnsi="Calibri" w:cs="Calibri"/>
          <w:b/>
          <w:bCs/>
          <w:color w:val="000000"/>
          <w:sz w:val="22"/>
          <w:szCs w:val="22"/>
        </w:rPr>
      </w:pPr>
      <w:r w:rsidRPr="0022032B">
        <w:rPr>
          <w:rFonts w:ascii="Calibri" w:hAnsi="Calibri" w:cs="Calibri"/>
          <w:b/>
          <w:bCs/>
          <w:color w:val="000000"/>
          <w:sz w:val="22"/>
          <w:szCs w:val="22"/>
        </w:rPr>
        <w:t>Art. 25. Riduzioni per il recupero.</w:t>
      </w:r>
    </w:p>
    <w:p w:rsidR="00261CCE" w:rsidRPr="0022032B" w:rsidRDefault="00261CCE" w:rsidP="00F72E32">
      <w:pPr>
        <w:spacing w:line="360" w:lineRule="auto"/>
        <w:ind w:right="-1"/>
        <w:jc w:val="both"/>
        <w:rPr>
          <w:rFonts w:ascii="Calibri" w:hAnsi="Calibri" w:cs="Calibri"/>
          <w:sz w:val="22"/>
          <w:szCs w:val="22"/>
        </w:rPr>
      </w:pPr>
      <w:r w:rsidRPr="0022032B">
        <w:rPr>
          <w:rFonts w:ascii="Calibri" w:hAnsi="Calibri" w:cs="Calibri"/>
          <w:b/>
          <w:bCs/>
          <w:color w:val="000000"/>
          <w:sz w:val="22"/>
          <w:szCs w:val="22"/>
        </w:rPr>
        <w:t xml:space="preserve">1. </w:t>
      </w:r>
      <w:r w:rsidRPr="0022032B">
        <w:rPr>
          <w:rFonts w:ascii="Calibri" w:hAnsi="Calibri" w:cs="Calibri"/>
          <w:bCs/>
          <w:color w:val="000000"/>
          <w:sz w:val="22"/>
          <w:szCs w:val="22"/>
        </w:rPr>
        <w:t>La</w:t>
      </w:r>
      <w:r w:rsidRPr="0022032B">
        <w:rPr>
          <w:rFonts w:ascii="Calibri" w:hAnsi="Calibri" w:cs="Calibri"/>
          <w:sz w:val="22"/>
          <w:szCs w:val="22"/>
        </w:rPr>
        <w:t xml:space="preserve"> tariffa dovuta dalle utenze non domestiche può essere ridotta a consuntivo in proporzione alle quantità di rifiuti assimilati che il produttore dimostri di aver avviato al recupero nell’anno di riferimento, mediante specifica attestazione rilasciata dall’impresa, a ciò abilitata, che ha effettuato l’attività di recupero.</w:t>
      </w:r>
    </w:p>
    <w:p w:rsidR="00261CCE" w:rsidRPr="0022032B" w:rsidRDefault="00261CCE" w:rsidP="00F72E32">
      <w:pPr>
        <w:pStyle w:val="Corpotesto1"/>
        <w:shd w:val="clear" w:color="auto" w:fill="auto"/>
        <w:spacing w:line="360" w:lineRule="auto"/>
        <w:ind w:right="-1" w:firstLine="0"/>
        <w:rPr>
          <w:rFonts w:ascii="Calibri" w:hAnsi="Calibri" w:cs="Calibri"/>
        </w:rPr>
      </w:pPr>
      <w:r w:rsidRPr="0022032B">
        <w:rPr>
          <w:rFonts w:ascii="Calibri" w:hAnsi="Calibri" w:cs="Calibri"/>
        </w:rPr>
        <w:t>2. Per «recupero» si intende, ai sensi dell’articolo 183, comma 1, lett. t), del decreto legislativo 3 aprile 2006, n. 152,  una qualsiasi operazione il cui principale risultato sia di permettere ai rifiuti di svolgere un ruolo utile, sostituendo altri materiali che sarebbero stati altrimenti utilizzati per assolvere una particolare funzione o di prepararli ad assolvere tale funzione, all'interno dell'impianto o nell'economia in generale.</w:t>
      </w:r>
    </w:p>
    <w:p w:rsidR="00261CCE" w:rsidRPr="0022032B" w:rsidRDefault="00261CCE" w:rsidP="00F72E32">
      <w:pPr>
        <w:pStyle w:val="Corpotesto1"/>
        <w:shd w:val="clear" w:color="auto" w:fill="auto"/>
        <w:spacing w:line="360" w:lineRule="auto"/>
        <w:ind w:right="-1" w:firstLine="0"/>
        <w:rPr>
          <w:rFonts w:ascii="Calibri" w:hAnsi="Calibri" w:cs="Calibri"/>
        </w:rPr>
      </w:pPr>
      <w:r w:rsidRPr="0022032B">
        <w:rPr>
          <w:rFonts w:ascii="Calibri" w:hAnsi="Calibri" w:cs="Calibri"/>
        </w:rPr>
        <w:t>3. La riduzione fruibile, in ogni caso non superiore al 30% della tariffa dovuta dall’utenza, è pari al prodotto tra la quantità documentata di rifiuti assimilati - con esclusione degli imballaggi secondari e terziari - avviata al recupero per il 10% del costo unitario Cu di cui al punto 4.4., Allegato 1, del decreto del Presidente della Repubblica 27 aprile 1999, n. 158 (rapporto tra i costi variabili attribuiti alle utenze non domestiche e la quantità totale di rifiuti prodotti dalle utenze non domestiche).</w:t>
      </w:r>
    </w:p>
    <w:p w:rsidR="00261CCE" w:rsidRPr="0022032B" w:rsidRDefault="00261CCE" w:rsidP="00F72E32">
      <w:pPr>
        <w:pStyle w:val="Corpotesto1"/>
        <w:shd w:val="clear" w:color="auto" w:fill="auto"/>
        <w:spacing w:line="360" w:lineRule="auto"/>
        <w:ind w:right="-1" w:firstLine="0"/>
        <w:rPr>
          <w:rFonts w:ascii="Calibri" w:hAnsi="Calibri" w:cs="Calibri"/>
        </w:rPr>
      </w:pPr>
      <w:r w:rsidRPr="0022032B">
        <w:rPr>
          <w:rFonts w:ascii="Calibri" w:hAnsi="Calibri" w:cs="Calibri"/>
        </w:rPr>
        <w:t xml:space="preserve">4. La riduzione deve essere richiesta annualmente dall’interessato, compilando l’apposito modulo, entro il 31 gennaio dell’anno successivo, consegnando la documentazione indicata nel modulo stesso. La riduzione opera di regola mediante compensazione alla prima scadenza utile. </w:t>
      </w:r>
    </w:p>
    <w:p w:rsidR="00261CCE" w:rsidRPr="0022032B" w:rsidRDefault="00261CCE" w:rsidP="00F72E32">
      <w:pPr>
        <w:pStyle w:val="Corpotesto1"/>
        <w:shd w:val="clear" w:color="auto" w:fill="auto"/>
        <w:spacing w:line="360" w:lineRule="auto"/>
        <w:ind w:right="-1" w:firstLine="0"/>
        <w:rPr>
          <w:rFonts w:ascii="Calibri" w:hAnsi="Calibri" w:cs="Calibri"/>
          <w:color w:val="FF00FF"/>
        </w:rPr>
      </w:pPr>
      <w:r w:rsidRPr="0022032B">
        <w:rPr>
          <w:rFonts w:ascii="Calibri" w:hAnsi="Calibri" w:cs="Calibri"/>
        </w:rPr>
        <w:t xml:space="preserve">5. L’ammontare globale delle riduzioni ammissibili non potrà comunque eccedere il limite di spesa stabilito annualmente dal comune con la delibera tariffaria. In caso contrario, esse sono proporzionalmente ridotte. </w:t>
      </w:r>
    </w:p>
    <w:p w:rsidR="00261CCE" w:rsidRPr="0022032B" w:rsidRDefault="00261CCE" w:rsidP="00261CCE">
      <w:pPr>
        <w:jc w:val="center"/>
        <w:rPr>
          <w:rFonts w:ascii="Calibri" w:hAnsi="Calibri" w:cs="Calibri"/>
          <w:b/>
          <w:bCs/>
          <w:color w:val="000000"/>
          <w:sz w:val="22"/>
          <w:szCs w:val="22"/>
        </w:rPr>
      </w:pPr>
    </w:p>
    <w:p w:rsidR="00261CCE" w:rsidRPr="0022032B" w:rsidRDefault="00261CCE" w:rsidP="004C7597">
      <w:pPr>
        <w:ind w:right="-1"/>
        <w:jc w:val="center"/>
        <w:rPr>
          <w:rFonts w:ascii="Calibri" w:hAnsi="Calibri" w:cs="Calibri"/>
          <w:b/>
          <w:bCs/>
          <w:color w:val="000000"/>
          <w:sz w:val="22"/>
          <w:szCs w:val="22"/>
        </w:rPr>
      </w:pPr>
      <w:r w:rsidRPr="0022032B">
        <w:rPr>
          <w:rFonts w:ascii="Calibri" w:hAnsi="Calibri" w:cs="Calibri"/>
          <w:b/>
          <w:bCs/>
          <w:color w:val="000000"/>
          <w:sz w:val="22"/>
          <w:szCs w:val="22"/>
        </w:rPr>
        <w:t>TITOLO V – DICHIARAZIONE, ACCERTAMENTO E RISCOSSIONE</w:t>
      </w:r>
    </w:p>
    <w:p w:rsidR="00261CCE" w:rsidRPr="0022032B" w:rsidRDefault="00261CCE" w:rsidP="00261CCE">
      <w:pPr>
        <w:autoSpaceDE w:val="0"/>
        <w:autoSpaceDN w:val="0"/>
        <w:adjustRightInd w:val="0"/>
        <w:spacing w:line="360" w:lineRule="auto"/>
        <w:ind w:right="-1"/>
        <w:rPr>
          <w:rFonts w:ascii="Calibri" w:hAnsi="Calibri" w:cs="Calibri"/>
          <w:b/>
          <w:bCs/>
          <w:color w:val="000000"/>
          <w:sz w:val="22"/>
          <w:szCs w:val="22"/>
        </w:rPr>
      </w:pPr>
    </w:p>
    <w:p w:rsidR="00261CCE" w:rsidRPr="0022032B" w:rsidRDefault="00261CCE" w:rsidP="00261CCE">
      <w:pPr>
        <w:autoSpaceDE w:val="0"/>
        <w:autoSpaceDN w:val="0"/>
        <w:adjustRightInd w:val="0"/>
        <w:spacing w:after="120" w:line="360" w:lineRule="auto"/>
        <w:rPr>
          <w:rFonts w:ascii="Calibri" w:hAnsi="Calibri" w:cs="Calibri"/>
          <w:b/>
          <w:bCs/>
          <w:color w:val="000000"/>
          <w:sz w:val="22"/>
          <w:szCs w:val="22"/>
        </w:rPr>
      </w:pPr>
      <w:r w:rsidRPr="0022032B">
        <w:rPr>
          <w:rFonts w:ascii="Calibri" w:hAnsi="Calibri" w:cs="Calibri"/>
          <w:b/>
          <w:bCs/>
          <w:color w:val="000000"/>
          <w:sz w:val="22"/>
          <w:szCs w:val="22"/>
        </w:rPr>
        <w:t>Art. 26. Obbligo di dichiarazione.</w:t>
      </w:r>
    </w:p>
    <w:p w:rsidR="00261CCE" w:rsidRPr="0022032B" w:rsidRDefault="00261CCE" w:rsidP="00261CCE">
      <w:pPr>
        <w:pStyle w:val="Corpotesto1"/>
        <w:shd w:val="clear" w:color="auto" w:fill="auto"/>
        <w:spacing w:line="360" w:lineRule="auto"/>
        <w:ind w:right="-1" w:firstLine="0"/>
        <w:rPr>
          <w:rFonts w:ascii="Calibri" w:hAnsi="Calibri" w:cs="Calibri"/>
        </w:rPr>
      </w:pPr>
      <w:r w:rsidRPr="0022032B">
        <w:rPr>
          <w:rFonts w:ascii="Calibri" w:hAnsi="Calibri" w:cs="Calibri"/>
        </w:rPr>
        <w:t>1. I soggetti passivi del tributo devono dichiarare ogni circostanza rilevante per l’applicazione del tributo e in particolare:</w:t>
      </w:r>
    </w:p>
    <w:p w:rsidR="00261CCE" w:rsidRPr="0022032B" w:rsidRDefault="00261CCE" w:rsidP="00261CCE">
      <w:pPr>
        <w:pStyle w:val="Corpotesto1"/>
        <w:numPr>
          <w:ilvl w:val="0"/>
          <w:numId w:val="33"/>
        </w:numPr>
        <w:shd w:val="clear" w:color="auto" w:fill="auto"/>
        <w:spacing w:line="360" w:lineRule="auto"/>
        <w:ind w:right="-1"/>
        <w:rPr>
          <w:rFonts w:ascii="Calibri" w:hAnsi="Calibri" w:cs="Calibri"/>
        </w:rPr>
      </w:pPr>
      <w:r w:rsidRPr="0022032B">
        <w:rPr>
          <w:rFonts w:ascii="Calibri" w:hAnsi="Calibri" w:cs="Calibri"/>
        </w:rPr>
        <w:t>l’inizio, la variazione o la cessazione dell’utenza;</w:t>
      </w:r>
    </w:p>
    <w:p w:rsidR="00261CCE" w:rsidRPr="0022032B" w:rsidRDefault="00261CCE" w:rsidP="00261CCE">
      <w:pPr>
        <w:pStyle w:val="Corpotesto1"/>
        <w:numPr>
          <w:ilvl w:val="0"/>
          <w:numId w:val="33"/>
        </w:numPr>
        <w:shd w:val="clear" w:color="auto" w:fill="auto"/>
        <w:spacing w:line="360" w:lineRule="auto"/>
        <w:ind w:right="-1"/>
        <w:rPr>
          <w:rFonts w:ascii="Calibri" w:hAnsi="Calibri" w:cs="Calibri"/>
        </w:rPr>
      </w:pPr>
      <w:r w:rsidRPr="0022032B">
        <w:rPr>
          <w:rFonts w:ascii="Calibri" w:hAnsi="Calibri" w:cs="Calibri"/>
        </w:rPr>
        <w:lastRenderedPageBreak/>
        <w:t>la sussistenza delle condizioni per ottenere agevolazioni o riduzioni;</w:t>
      </w:r>
    </w:p>
    <w:p w:rsidR="00261CCE" w:rsidRPr="0022032B" w:rsidRDefault="00261CCE" w:rsidP="00261CCE">
      <w:pPr>
        <w:pStyle w:val="Corpotesto1"/>
        <w:numPr>
          <w:ilvl w:val="0"/>
          <w:numId w:val="33"/>
        </w:numPr>
        <w:shd w:val="clear" w:color="auto" w:fill="auto"/>
        <w:spacing w:line="360" w:lineRule="auto"/>
        <w:ind w:right="-1"/>
        <w:rPr>
          <w:rFonts w:ascii="Calibri" w:hAnsi="Calibri" w:cs="Calibri"/>
        </w:rPr>
      </w:pPr>
      <w:r w:rsidRPr="0022032B">
        <w:rPr>
          <w:rFonts w:ascii="Calibri" w:hAnsi="Calibri" w:cs="Calibri"/>
        </w:rPr>
        <w:t>il modificarsi o il venir meno delle condizioni per beneficiare di agevolazioni o riduzioni.</w:t>
      </w:r>
    </w:p>
    <w:p w:rsidR="00261CCE" w:rsidRPr="0022032B" w:rsidRDefault="00261CCE" w:rsidP="00261CCE">
      <w:pPr>
        <w:pStyle w:val="Corpotesto1"/>
        <w:shd w:val="clear" w:color="auto" w:fill="auto"/>
        <w:spacing w:line="360" w:lineRule="auto"/>
        <w:ind w:right="-1" w:firstLine="0"/>
        <w:rPr>
          <w:rFonts w:ascii="Calibri" w:hAnsi="Calibri" w:cs="Calibri"/>
        </w:rPr>
      </w:pPr>
      <w:r w:rsidRPr="0022032B">
        <w:rPr>
          <w:rFonts w:ascii="Calibri" w:hAnsi="Calibri" w:cs="Calibri"/>
        </w:rPr>
        <w:t>Le utenze domestiche residenti non sono tenute a dichiarare il numero dei componenti la famiglia anagrafica e la relativa variazione.</w:t>
      </w:r>
    </w:p>
    <w:p w:rsidR="00261CCE" w:rsidRPr="0022032B" w:rsidRDefault="00261CCE" w:rsidP="00261CCE">
      <w:pPr>
        <w:pStyle w:val="Corpotesto1"/>
        <w:shd w:val="clear" w:color="auto" w:fill="auto"/>
        <w:spacing w:line="360" w:lineRule="auto"/>
        <w:ind w:right="-1" w:firstLine="0"/>
        <w:rPr>
          <w:rFonts w:ascii="Calibri" w:hAnsi="Calibri" w:cs="Calibri"/>
        </w:rPr>
      </w:pPr>
      <w:r w:rsidRPr="0022032B">
        <w:rPr>
          <w:rFonts w:ascii="Calibri" w:hAnsi="Calibri" w:cs="Calibri"/>
        </w:rPr>
        <w:t>2. La dichiarazione deve essere presentata:</w:t>
      </w:r>
    </w:p>
    <w:p w:rsidR="00261CCE" w:rsidRPr="0022032B" w:rsidRDefault="00261CCE" w:rsidP="00261CCE">
      <w:pPr>
        <w:pStyle w:val="Corpotesto1"/>
        <w:numPr>
          <w:ilvl w:val="0"/>
          <w:numId w:val="34"/>
        </w:numPr>
        <w:shd w:val="clear" w:color="auto" w:fill="auto"/>
        <w:spacing w:line="360" w:lineRule="auto"/>
        <w:ind w:right="-1"/>
        <w:rPr>
          <w:rFonts w:ascii="Calibri" w:hAnsi="Calibri" w:cs="Calibri"/>
        </w:rPr>
      </w:pPr>
      <w:r w:rsidRPr="0022032B">
        <w:rPr>
          <w:rFonts w:ascii="Calibri" w:hAnsi="Calibri" w:cs="Calibri"/>
        </w:rPr>
        <w:t>per le utenze domestiche: dall’intestatario della scheda di famiglia nel caso di residenti e nel caso di non residenti dall’occupante a qualsiasi titolo;</w:t>
      </w:r>
    </w:p>
    <w:p w:rsidR="00261CCE" w:rsidRPr="0022032B" w:rsidRDefault="00261CCE" w:rsidP="00261CCE">
      <w:pPr>
        <w:pStyle w:val="Corpotesto1"/>
        <w:numPr>
          <w:ilvl w:val="0"/>
          <w:numId w:val="34"/>
        </w:numPr>
        <w:shd w:val="clear" w:color="auto" w:fill="auto"/>
        <w:spacing w:line="360" w:lineRule="auto"/>
        <w:ind w:right="-1"/>
        <w:rPr>
          <w:rFonts w:ascii="Calibri" w:hAnsi="Calibri" w:cs="Calibri"/>
        </w:rPr>
      </w:pPr>
      <w:r w:rsidRPr="0022032B">
        <w:rPr>
          <w:rFonts w:ascii="Calibri" w:hAnsi="Calibri" w:cs="Calibri"/>
        </w:rPr>
        <w:t>per le utenze non domestiche, dal soggetto legalmente responsabile dell’attività che in esse si svolge;</w:t>
      </w:r>
    </w:p>
    <w:p w:rsidR="00261CCE" w:rsidRPr="0022032B" w:rsidRDefault="00261CCE" w:rsidP="00261CCE">
      <w:pPr>
        <w:pStyle w:val="Corpotesto1"/>
        <w:numPr>
          <w:ilvl w:val="0"/>
          <w:numId w:val="34"/>
        </w:numPr>
        <w:shd w:val="clear" w:color="auto" w:fill="auto"/>
        <w:spacing w:line="360" w:lineRule="auto"/>
        <w:ind w:right="-1"/>
        <w:rPr>
          <w:rFonts w:ascii="Calibri" w:hAnsi="Calibri" w:cs="Calibri"/>
        </w:rPr>
      </w:pPr>
      <w:r w:rsidRPr="0022032B">
        <w:rPr>
          <w:rFonts w:ascii="Calibri" w:hAnsi="Calibri" w:cs="Calibri"/>
        </w:rPr>
        <w:t>per gli edifici in multiproprietà e per i centri commerciali integrati, dal gestore dei servizi comuni.</w:t>
      </w:r>
    </w:p>
    <w:p w:rsidR="00261CCE" w:rsidRPr="0022032B" w:rsidRDefault="00261CCE" w:rsidP="00261CCE">
      <w:pPr>
        <w:pStyle w:val="Corpotesto1"/>
        <w:shd w:val="clear" w:color="auto" w:fill="auto"/>
        <w:spacing w:line="360" w:lineRule="auto"/>
        <w:ind w:right="-1" w:firstLine="0"/>
        <w:rPr>
          <w:rFonts w:ascii="Calibri" w:hAnsi="Calibri" w:cs="Calibri"/>
        </w:rPr>
      </w:pPr>
      <w:r w:rsidRPr="0022032B">
        <w:rPr>
          <w:rFonts w:ascii="Calibri" w:hAnsi="Calibri" w:cs="Calibri"/>
        </w:rPr>
        <w:t xml:space="preserve">3. Se i soggetti di cui al comma precedente non vi ottemperano, l’obbligo di dichiarazione deve essere adempiuto dagli eventuali altri occupanti, detentori o possessori, con vincolo di solidarietà. La dichiarazione presentata da uno dei coobbligati ha effetti anche per gli altri. </w:t>
      </w:r>
    </w:p>
    <w:p w:rsidR="00261CCE" w:rsidRPr="0022032B" w:rsidRDefault="00261CCE" w:rsidP="00261CCE">
      <w:pPr>
        <w:pStyle w:val="Corpotesto1"/>
        <w:shd w:val="clear" w:color="auto" w:fill="auto"/>
        <w:spacing w:line="360" w:lineRule="auto"/>
        <w:ind w:right="-1" w:firstLine="0"/>
        <w:rPr>
          <w:rFonts w:ascii="Calibri" w:hAnsi="Calibri" w:cs="Calibri"/>
          <w:color w:val="244061"/>
        </w:rPr>
      </w:pPr>
    </w:p>
    <w:p w:rsidR="00261CCE" w:rsidRPr="0022032B" w:rsidRDefault="00261CCE" w:rsidP="00261CCE">
      <w:pPr>
        <w:spacing w:after="120" w:line="360" w:lineRule="auto"/>
        <w:rPr>
          <w:rFonts w:ascii="Calibri" w:hAnsi="Calibri" w:cs="Calibri"/>
          <w:b/>
          <w:bCs/>
          <w:color w:val="000000"/>
          <w:sz w:val="22"/>
          <w:szCs w:val="22"/>
        </w:rPr>
      </w:pPr>
      <w:r w:rsidRPr="0022032B">
        <w:rPr>
          <w:rFonts w:ascii="Calibri" w:hAnsi="Calibri" w:cs="Calibri"/>
          <w:b/>
          <w:bCs/>
          <w:color w:val="000000"/>
          <w:sz w:val="22"/>
          <w:szCs w:val="22"/>
        </w:rPr>
        <w:t>Art. 27. Contenuto e presentazione della dichiarazione.</w:t>
      </w:r>
    </w:p>
    <w:p w:rsidR="00261CCE" w:rsidRPr="0022032B" w:rsidRDefault="00261CCE" w:rsidP="00261CCE">
      <w:pPr>
        <w:pStyle w:val="Corpotesto1"/>
        <w:shd w:val="clear" w:color="auto" w:fill="auto"/>
        <w:spacing w:line="360" w:lineRule="auto"/>
        <w:ind w:right="-1" w:firstLine="0"/>
        <w:rPr>
          <w:rFonts w:ascii="Calibri" w:hAnsi="Calibri" w:cs="Calibri"/>
        </w:rPr>
      </w:pPr>
      <w:r w:rsidRPr="0022032B">
        <w:rPr>
          <w:rFonts w:ascii="Calibri" w:hAnsi="Calibri" w:cs="Calibri"/>
        </w:rPr>
        <w:t xml:space="preserve">1. La dichiarazione deve essere presentata entro la fine del mese successivo al verificarsi dal fatto che ne determina l’obbligo, utilizzando gli appositi moduli messi gratuitamente a disposizione degli interessati. </w:t>
      </w:r>
    </w:p>
    <w:p w:rsidR="00261CCE" w:rsidRPr="0022032B" w:rsidRDefault="00261CCE" w:rsidP="00261CCE">
      <w:pPr>
        <w:pStyle w:val="Corpotesto1"/>
        <w:shd w:val="clear" w:color="auto" w:fill="auto"/>
        <w:spacing w:line="360" w:lineRule="auto"/>
        <w:ind w:right="-1" w:firstLine="0"/>
        <w:rPr>
          <w:rFonts w:ascii="Calibri" w:hAnsi="Calibri" w:cs="Calibri"/>
        </w:rPr>
      </w:pPr>
      <w:r w:rsidRPr="0022032B">
        <w:rPr>
          <w:rFonts w:ascii="Calibri" w:hAnsi="Calibri" w:cs="Calibri"/>
        </w:rPr>
        <w:t>2. La dichiarazione ha effetto anche per gli anni successivi qualora non si verifichino modificazioni dei dati dichiarati da cui consegua un diverso ammontare del tributo. In caso contrario la dichiarazione di variazione o cessazione va presentata entro il termine di cui al primo comma. Nel caso di pluralità di immobili posseduti, occupati o detenuti la dichiarazione deve riguardare solo quelli per i quali si è verificato l’obbligo dichiarativo.</w:t>
      </w:r>
    </w:p>
    <w:p w:rsidR="00261CCE" w:rsidRPr="0022032B" w:rsidRDefault="00261CCE" w:rsidP="00261CCE">
      <w:pPr>
        <w:pStyle w:val="Corpotesto1"/>
        <w:shd w:val="clear" w:color="auto" w:fill="auto"/>
        <w:spacing w:line="360" w:lineRule="auto"/>
        <w:ind w:right="-1" w:firstLine="0"/>
        <w:rPr>
          <w:rFonts w:ascii="Calibri" w:hAnsi="Calibri" w:cs="Calibri"/>
        </w:rPr>
      </w:pPr>
      <w:r w:rsidRPr="0022032B">
        <w:rPr>
          <w:rFonts w:ascii="Calibri" w:hAnsi="Calibri" w:cs="Calibri"/>
        </w:rPr>
        <w:t>3. La dichiarazione, originaria, di variazione o cessazione, relativa alle utenze domestiche deve contenere:</w:t>
      </w:r>
    </w:p>
    <w:p w:rsidR="00261CCE" w:rsidRPr="0022032B" w:rsidRDefault="00261CCE" w:rsidP="00261CCE">
      <w:pPr>
        <w:pStyle w:val="Corpotesto1"/>
        <w:numPr>
          <w:ilvl w:val="0"/>
          <w:numId w:val="35"/>
        </w:numPr>
        <w:shd w:val="clear" w:color="auto" w:fill="auto"/>
        <w:spacing w:line="360" w:lineRule="auto"/>
        <w:ind w:right="-1"/>
        <w:rPr>
          <w:rFonts w:ascii="Calibri" w:hAnsi="Calibri" w:cs="Calibri"/>
        </w:rPr>
      </w:pPr>
      <w:r w:rsidRPr="0022032B">
        <w:rPr>
          <w:rFonts w:ascii="Calibri" w:hAnsi="Calibri" w:cs="Calibri"/>
        </w:rPr>
        <w:t>per le utenze di soggetti residenti, i dati identificativi (dati anagrafici, residenza, codice fiscale) dell’intestatario della scheda famiglia;</w:t>
      </w:r>
    </w:p>
    <w:p w:rsidR="00261CCE" w:rsidRPr="0022032B" w:rsidRDefault="00261CCE" w:rsidP="00261CCE">
      <w:pPr>
        <w:pStyle w:val="Corpotesto1"/>
        <w:numPr>
          <w:ilvl w:val="0"/>
          <w:numId w:val="35"/>
        </w:numPr>
        <w:shd w:val="clear" w:color="auto" w:fill="auto"/>
        <w:spacing w:line="360" w:lineRule="auto"/>
        <w:ind w:right="-1"/>
        <w:rPr>
          <w:rFonts w:ascii="Calibri" w:hAnsi="Calibri" w:cs="Calibri"/>
        </w:rPr>
      </w:pPr>
      <w:r w:rsidRPr="0022032B">
        <w:rPr>
          <w:rFonts w:ascii="Calibri" w:hAnsi="Calibri" w:cs="Calibri"/>
        </w:rPr>
        <w:t>per le utenze di soggetti non residenti, i dati identificativi del dichiarante (dati anagrafici, residenza, codice fiscale) e il numero dei soggetti occupanti l’utenza;</w:t>
      </w:r>
    </w:p>
    <w:p w:rsidR="00261CCE" w:rsidRPr="0022032B" w:rsidRDefault="00261CCE" w:rsidP="00261CCE">
      <w:pPr>
        <w:pStyle w:val="Corpotesto1"/>
        <w:numPr>
          <w:ilvl w:val="0"/>
          <w:numId w:val="35"/>
        </w:numPr>
        <w:shd w:val="clear" w:color="auto" w:fill="auto"/>
        <w:spacing w:line="360" w:lineRule="auto"/>
        <w:ind w:right="-1"/>
        <w:rPr>
          <w:rFonts w:ascii="Calibri" w:hAnsi="Calibri" w:cs="Calibri"/>
        </w:rPr>
      </w:pPr>
      <w:r w:rsidRPr="0022032B">
        <w:rPr>
          <w:rFonts w:ascii="Calibri" w:hAnsi="Calibri" w:cs="Calibri"/>
        </w:rPr>
        <w:lastRenderedPageBreak/>
        <w:t>l’ubicazione, specificando anche il numero civico e se esistente il numero dell’interno, e i dati catastali dei locali e delle aree;</w:t>
      </w:r>
    </w:p>
    <w:p w:rsidR="00261CCE" w:rsidRPr="0022032B" w:rsidRDefault="00261CCE" w:rsidP="00261CCE">
      <w:pPr>
        <w:pStyle w:val="Corpotesto1"/>
        <w:numPr>
          <w:ilvl w:val="0"/>
          <w:numId w:val="35"/>
        </w:numPr>
        <w:shd w:val="clear" w:color="auto" w:fill="auto"/>
        <w:spacing w:line="360" w:lineRule="auto"/>
        <w:ind w:right="-1"/>
        <w:rPr>
          <w:rFonts w:ascii="Calibri" w:hAnsi="Calibri" w:cs="Calibri"/>
        </w:rPr>
      </w:pPr>
      <w:r w:rsidRPr="0022032B">
        <w:rPr>
          <w:rFonts w:ascii="Calibri" w:hAnsi="Calibri" w:cs="Calibri"/>
        </w:rPr>
        <w:t>la superficie e la destinazione d’uso dei locali e delle aree;</w:t>
      </w:r>
    </w:p>
    <w:p w:rsidR="00261CCE" w:rsidRPr="0022032B" w:rsidRDefault="00261CCE" w:rsidP="00261CCE">
      <w:pPr>
        <w:pStyle w:val="Corpotesto1"/>
        <w:numPr>
          <w:ilvl w:val="0"/>
          <w:numId w:val="35"/>
        </w:numPr>
        <w:shd w:val="clear" w:color="auto" w:fill="auto"/>
        <w:spacing w:line="360" w:lineRule="auto"/>
        <w:ind w:right="-1"/>
        <w:rPr>
          <w:rFonts w:ascii="Calibri" w:hAnsi="Calibri" w:cs="Calibri"/>
        </w:rPr>
      </w:pPr>
      <w:r w:rsidRPr="0022032B">
        <w:rPr>
          <w:rFonts w:ascii="Calibri" w:hAnsi="Calibri" w:cs="Calibri"/>
        </w:rPr>
        <w:t>la data in cui ha avuto inizio l’occupazione o la conduzione, o in cui è intervenuta la variazione o cessazione;</w:t>
      </w:r>
    </w:p>
    <w:p w:rsidR="00261CCE" w:rsidRPr="0022032B" w:rsidRDefault="00261CCE" w:rsidP="00261CCE">
      <w:pPr>
        <w:pStyle w:val="Corpotesto1"/>
        <w:numPr>
          <w:ilvl w:val="0"/>
          <w:numId w:val="35"/>
        </w:numPr>
        <w:shd w:val="clear" w:color="auto" w:fill="auto"/>
        <w:spacing w:line="360" w:lineRule="auto"/>
        <w:ind w:right="-1"/>
        <w:rPr>
          <w:rFonts w:ascii="Calibri" w:hAnsi="Calibri" w:cs="Calibri"/>
        </w:rPr>
      </w:pPr>
      <w:r w:rsidRPr="0022032B">
        <w:rPr>
          <w:rFonts w:ascii="Calibri" w:hAnsi="Calibri" w:cs="Calibri"/>
        </w:rPr>
        <w:t>la sussistenza dei presupposti per la fruizione di riduzioni o agevolazioni.</w:t>
      </w:r>
    </w:p>
    <w:p w:rsidR="00261CCE" w:rsidRPr="0022032B" w:rsidRDefault="00261CCE" w:rsidP="00261CCE">
      <w:pPr>
        <w:pStyle w:val="Corpotesto1"/>
        <w:shd w:val="clear" w:color="auto" w:fill="auto"/>
        <w:spacing w:line="360" w:lineRule="auto"/>
        <w:ind w:right="-1" w:firstLine="0"/>
        <w:rPr>
          <w:rFonts w:ascii="Calibri" w:hAnsi="Calibri" w:cs="Calibri"/>
        </w:rPr>
      </w:pPr>
      <w:r w:rsidRPr="0022032B">
        <w:rPr>
          <w:rFonts w:ascii="Calibri" w:hAnsi="Calibri" w:cs="Calibri"/>
        </w:rPr>
        <w:t>4. La dichiarazione, originaria, di variazione o cessazione, relativa alle utenze non domestiche deve contenere:</w:t>
      </w:r>
    </w:p>
    <w:p w:rsidR="00261CCE" w:rsidRPr="0022032B" w:rsidRDefault="00261CCE" w:rsidP="00261CCE">
      <w:pPr>
        <w:pStyle w:val="Corpotesto1"/>
        <w:numPr>
          <w:ilvl w:val="0"/>
          <w:numId w:val="36"/>
        </w:numPr>
        <w:shd w:val="clear" w:color="auto" w:fill="auto"/>
        <w:spacing w:line="360" w:lineRule="auto"/>
        <w:ind w:right="-1"/>
        <w:rPr>
          <w:rFonts w:ascii="Calibri" w:hAnsi="Calibri" w:cs="Calibri"/>
        </w:rPr>
      </w:pPr>
      <w:r w:rsidRPr="0022032B">
        <w:rPr>
          <w:rFonts w:ascii="Calibri" w:hAnsi="Calibri" w:cs="Calibri"/>
        </w:rPr>
        <w:t>i dati identificativi del soggetto passivo (denominazione e scopo sociale o istituzionale dell’impresa, società, ente, istituto, associazione ecc., codice fiscale, partita I.V.A., codice ATECO dell’attività, sede legale);</w:t>
      </w:r>
    </w:p>
    <w:p w:rsidR="00261CCE" w:rsidRPr="0022032B" w:rsidRDefault="00261CCE" w:rsidP="00261CCE">
      <w:pPr>
        <w:pStyle w:val="Corpotesto1"/>
        <w:numPr>
          <w:ilvl w:val="0"/>
          <w:numId w:val="36"/>
        </w:numPr>
        <w:shd w:val="clear" w:color="auto" w:fill="auto"/>
        <w:spacing w:line="360" w:lineRule="auto"/>
        <w:ind w:right="-1"/>
        <w:rPr>
          <w:rFonts w:ascii="Calibri" w:hAnsi="Calibri" w:cs="Calibri"/>
        </w:rPr>
      </w:pPr>
      <w:r w:rsidRPr="0022032B">
        <w:rPr>
          <w:rFonts w:ascii="Calibri" w:hAnsi="Calibri" w:cs="Calibri"/>
        </w:rPr>
        <w:t>i dati identificativi del legale rappresentante o responsabile (dati anagrafici, residenza, codice fiscale);</w:t>
      </w:r>
    </w:p>
    <w:p w:rsidR="00261CCE" w:rsidRPr="0022032B" w:rsidRDefault="00261CCE" w:rsidP="00261CCE">
      <w:pPr>
        <w:pStyle w:val="Corpotesto1"/>
        <w:numPr>
          <w:ilvl w:val="0"/>
          <w:numId w:val="36"/>
        </w:numPr>
        <w:shd w:val="clear" w:color="auto" w:fill="auto"/>
        <w:spacing w:line="360" w:lineRule="auto"/>
        <w:ind w:right="-1"/>
        <w:rPr>
          <w:rFonts w:ascii="Calibri" w:hAnsi="Calibri" w:cs="Calibri"/>
        </w:rPr>
      </w:pPr>
      <w:r w:rsidRPr="0022032B">
        <w:rPr>
          <w:rFonts w:ascii="Calibri" w:hAnsi="Calibri" w:cs="Calibri"/>
        </w:rPr>
        <w:t>l’ubicazione, la superficie, la destinazione d’uso e i dati catastali dei locali e delle aree;</w:t>
      </w:r>
    </w:p>
    <w:p w:rsidR="00261CCE" w:rsidRPr="0022032B" w:rsidRDefault="00261CCE" w:rsidP="00261CCE">
      <w:pPr>
        <w:pStyle w:val="Corpotesto1"/>
        <w:numPr>
          <w:ilvl w:val="0"/>
          <w:numId w:val="36"/>
        </w:numPr>
        <w:shd w:val="clear" w:color="auto" w:fill="auto"/>
        <w:spacing w:line="360" w:lineRule="auto"/>
        <w:ind w:right="-1"/>
        <w:rPr>
          <w:rFonts w:ascii="Calibri" w:hAnsi="Calibri" w:cs="Calibri"/>
        </w:rPr>
      </w:pPr>
      <w:r w:rsidRPr="0022032B">
        <w:rPr>
          <w:rFonts w:ascii="Calibri" w:hAnsi="Calibri" w:cs="Calibri"/>
        </w:rPr>
        <w:t>la data in cui ha avuto inizio l’occupazione o la conduzione, o in cui è intervenuta la variazione o cessazione;</w:t>
      </w:r>
    </w:p>
    <w:p w:rsidR="00261CCE" w:rsidRPr="0022032B" w:rsidRDefault="00261CCE" w:rsidP="00261CCE">
      <w:pPr>
        <w:pStyle w:val="Corpotesto1"/>
        <w:numPr>
          <w:ilvl w:val="0"/>
          <w:numId w:val="36"/>
        </w:numPr>
        <w:shd w:val="clear" w:color="auto" w:fill="auto"/>
        <w:spacing w:line="360" w:lineRule="auto"/>
        <w:ind w:right="-1"/>
        <w:rPr>
          <w:rFonts w:ascii="Calibri" w:hAnsi="Calibri" w:cs="Calibri"/>
        </w:rPr>
      </w:pPr>
      <w:r w:rsidRPr="0022032B">
        <w:rPr>
          <w:rFonts w:ascii="Calibri" w:hAnsi="Calibri" w:cs="Calibri"/>
        </w:rPr>
        <w:t>la sussistenza dei presupposti per la fruizione di riduzioni o agevolazioni.</w:t>
      </w:r>
    </w:p>
    <w:p w:rsidR="00261CCE" w:rsidRPr="0022032B" w:rsidRDefault="00261CCE" w:rsidP="00261CCE">
      <w:pPr>
        <w:pStyle w:val="Corpotesto1"/>
        <w:shd w:val="clear" w:color="auto" w:fill="auto"/>
        <w:spacing w:line="360" w:lineRule="auto"/>
        <w:ind w:right="-1" w:firstLine="0"/>
        <w:rPr>
          <w:rFonts w:ascii="Calibri" w:hAnsi="Calibri" w:cs="Calibri"/>
        </w:rPr>
      </w:pPr>
      <w:r w:rsidRPr="0022032B">
        <w:rPr>
          <w:rFonts w:ascii="Calibri" w:hAnsi="Calibri" w:cs="Calibri"/>
        </w:rPr>
        <w:t xml:space="preserve">4. La dichiarazione, sottoscritta dal dichiarante, è presentata direttamente agli uffici comunali o è spedita per posta tramite raccomandata con avviso di ricevimento </w:t>
      </w:r>
      <w:proofErr w:type="spellStart"/>
      <w:r w:rsidRPr="0022032B">
        <w:rPr>
          <w:rFonts w:ascii="Calibri" w:hAnsi="Calibri" w:cs="Calibri"/>
        </w:rPr>
        <w:t>A.R</w:t>
      </w:r>
      <w:proofErr w:type="spellEnd"/>
      <w:r w:rsidRPr="0022032B">
        <w:rPr>
          <w:rFonts w:ascii="Calibri" w:hAnsi="Calibri" w:cs="Calibri"/>
        </w:rPr>
        <w:t>, o inviata in via telematica con posta certificata. In caso di spedizione fa fede la data di invio. Qualora sia attivato un sistema di presentazione telematica il Comune provvede a far pervenire al contribuente il modello di dichiarazione compilato, da restituire sottoscritto con le modalità e nel termine ivi indicati.</w:t>
      </w:r>
    </w:p>
    <w:p w:rsidR="00261CCE" w:rsidRPr="0022032B" w:rsidRDefault="00261CCE" w:rsidP="00261CCE">
      <w:pPr>
        <w:pStyle w:val="Corpotesto1"/>
        <w:shd w:val="clear" w:color="auto" w:fill="auto"/>
        <w:spacing w:line="360" w:lineRule="auto"/>
        <w:ind w:right="-1" w:firstLine="0"/>
        <w:rPr>
          <w:rFonts w:ascii="Calibri" w:hAnsi="Calibri" w:cs="Calibri"/>
        </w:rPr>
      </w:pPr>
      <w:r w:rsidRPr="0022032B">
        <w:rPr>
          <w:rFonts w:ascii="Calibri" w:hAnsi="Calibri" w:cs="Calibri"/>
        </w:rPr>
        <w:t>5. La mancata sottoscrizione e/o restituzione della dichiarazione non comporta la sospensione delle richieste di pagamento.</w:t>
      </w:r>
    </w:p>
    <w:p w:rsidR="00261CCE" w:rsidRPr="0022032B" w:rsidRDefault="00261CCE" w:rsidP="00261CCE">
      <w:pPr>
        <w:pStyle w:val="Corpotesto1"/>
        <w:shd w:val="clear" w:color="auto" w:fill="auto"/>
        <w:spacing w:line="360" w:lineRule="auto"/>
        <w:ind w:right="-1" w:firstLine="0"/>
        <w:rPr>
          <w:rFonts w:ascii="Calibri" w:hAnsi="Calibri" w:cs="Calibri"/>
        </w:rPr>
      </w:pPr>
      <w:r w:rsidRPr="0022032B">
        <w:rPr>
          <w:rFonts w:ascii="Calibri" w:hAnsi="Calibri" w:cs="Calibri"/>
        </w:rPr>
        <w:t>6. Gli uffici comunali, in occasione di richiesta di residenza, rilascio di licenze, autorizzazioni o concessioni, devono invitare il contribuente a presentare la dichiarazione nel termine previsto, fermo restando l’obbligo del contribuente di presentare la dichiarazione anche in assenza di detto invito.</w:t>
      </w:r>
    </w:p>
    <w:p w:rsidR="00261CCE" w:rsidRPr="005F56B1" w:rsidRDefault="005F56B1" w:rsidP="005F56B1">
      <w:pPr>
        <w:autoSpaceDE w:val="0"/>
        <w:autoSpaceDN w:val="0"/>
        <w:adjustRightInd w:val="0"/>
        <w:spacing w:line="360" w:lineRule="auto"/>
        <w:ind w:right="-1"/>
        <w:jc w:val="both"/>
        <w:rPr>
          <w:rFonts w:ascii="Calibri" w:hAnsi="Calibri" w:cs="Calibri"/>
          <w:bCs/>
          <w:color w:val="000000"/>
          <w:sz w:val="22"/>
          <w:szCs w:val="22"/>
        </w:rPr>
      </w:pPr>
      <w:r w:rsidRPr="005F56B1">
        <w:rPr>
          <w:rFonts w:ascii="Calibri" w:hAnsi="Calibri" w:cs="Calibri"/>
          <w:bCs/>
          <w:color w:val="000000"/>
          <w:sz w:val="22"/>
          <w:szCs w:val="22"/>
        </w:rPr>
        <w:t xml:space="preserve">7.  Gli stessi uffici comunali che devono rilasciare: permessi, autorizzazioni ecc. hanno l’obbligo di subordinare tale rilascio al nulla osta dell’ufficio tributi circa </w:t>
      </w:r>
      <w:r w:rsidR="00C47C24">
        <w:rPr>
          <w:rFonts w:ascii="Calibri" w:hAnsi="Calibri" w:cs="Calibri"/>
          <w:bCs/>
          <w:color w:val="000000"/>
          <w:sz w:val="22"/>
          <w:szCs w:val="22"/>
        </w:rPr>
        <w:t>il corretto assolvimento dell’obbligo tributario</w:t>
      </w:r>
      <w:r w:rsidRPr="005F56B1">
        <w:rPr>
          <w:rFonts w:ascii="Calibri" w:hAnsi="Calibri" w:cs="Calibri"/>
          <w:bCs/>
          <w:color w:val="000000"/>
          <w:sz w:val="22"/>
          <w:szCs w:val="22"/>
        </w:rPr>
        <w:t xml:space="preserve"> nei confronti dell’Ente</w:t>
      </w:r>
      <w:r>
        <w:rPr>
          <w:rFonts w:ascii="Calibri" w:hAnsi="Calibri" w:cs="Calibri"/>
          <w:bCs/>
          <w:color w:val="000000"/>
          <w:sz w:val="22"/>
          <w:szCs w:val="22"/>
        </w:rPr>
        <w:t xml:space="preserve"> da parte del soggetto richiedente</w:t>
      </w:r>
      <w:r w:rsidRPr="005F56B1">
        <w:rPr>
          <w:rFonts w:ascii="Calibri" w:hAnsi="Calibri" w:cs="Calibri"/>
          <w:bCs/>
          <w:color w:val="000000"/>
          <w:sz w:val="22"/>
          <w:szCs w:val="22"/>
        </w:rPr>
        <w:t>.</w:t>
      </w:r>
    </w:p>
    <w:p w:rsidR="00261CCE" w:rsidRPr="0022032B" w:rsidRDefault="00261CCE" w:rsidP="00261CCE">
      <w:pPr>
        <w:pStyle w:val="Corpotesto1"/>
        <w:shd w:val="clear" w:color="auto" w:fill="auto"/>
        <w:spacing w:after="120" w:line="360" w:lineRule="auto"/>
        <w:ind w:firstLine="0"/>
        <w:rPr>
          <w:rFonts w:ascii="Calibri" w:hAnsi="Calibri" w:cs="Calibri"/>
          <w:b/>
          <w:bCs/>
        </w:rPr>
      </w:pPr>
      <w:r w:rsidRPr="0022032B">
        <w:rPr>
          <w:rFonts w:ascii="Calibri" w:hAnsi="Calibri" w:cs="Calibri"/>
          <w:b/>
          <w:bCs/>
        </w:rPr>
        <w:lastRenderedPageBreak/>
        <w:t>Art. 28. Poteri del Comune.</w:t>
      </w:r>
    </w:p>
    <w:p w:rsidR="00261CCE" w:rsidRPr="0022032B" w:rsidRDefault="00261CCE" w:rsidP="00261CCE">
      <w:pPr>
        <w:autoSpaceDE w:val="0"/>
        <w:autoSpaceDN w:val="0"/>
        <w:adjustRightInd w:val="0"/>
        <w:spacing w:line="360" w:lineRule="auto"/>
        <w:ind w:right="-1"/>
        <w:jc w:val="both"/>
        <w:rPr>
          <w:rFonts w:ascii="Calibri" w:hAnsi="Calibri" w:cs="Calibri"/>
          <w:b/>
          <w:bCs/>
          <w:color w:val="000000"/>
          <w:sz w:val="22"/>
          <w:szCs w:val="22"/>
        </w:rPr>
      </w:pPr>
      <w:r w:rsidRPr="0022032B">
        <w:rPr>
          <w:rFonts w:ascii="Calibri" w:hAnsi="Calibri" w:cs="Calibri"/>
          <w:sz w:val="22"/>
          <w:szCs w:val="22"/>
        </w:rPr>
        <w:t>1. Il Comune designa il funzionario responsabile del tributo comunale sui rifiuti e sui servizi a cui sono attribuiti tutti i poteri per l'esercizio di ogni attività organizzativa e gestionale, compreso quello di sottoscrivere i provvedimenti afferenti a tali attività, nonché la rappresentanza in giudizio per le controversie relative al tributo stesso.</w:t>
      </w:r>
    </w:p>
    <w:p w:rsidR="00261CCE" w:rsidRPr="0022032B" w:rsidRDefault="00261CCE" w:rsidP="00261CCE">
      <w:pPr>
        <w:autoSpaceDE w:val="0"/>
        <w:autoSpaceDN w:val="0"/>
        <w:adjustRightInd w:val="0"/>
        <w:spacing w:line="360" w:lineRule="auto"/>
        <w:ind w:right="-1"/>
        <w:jc w:val="both"/>
        <w:rPr>
          <w:rFonts w:ascii="Calibri" w:hAnsi="Calibri" w:cs="Calibri"/>
          <w:b/>
          <w:bCs/>
          <w:color w:val="000000"/>
          <w:sz w:val="22"/>
          <w:szCs w:val="22"/>
        </w:rPr>
      </w:pPr>
      <w:r w:rsidRPr="0022032B">
        <w:rPr>
          <w:rFonts w:ascii="Calibri" w:hAnsi="Calibri" w:cs="Calibri"/>
          <w:sz w:val="22"/>
          <w:szCs w:val="22"/>
        </w:rPr>
        <w:t>2. Ai fini della verifica del corretto assolvimento degli obblighi tributari, il funzionario responsabile può inviare questionari al contribuente, richiedere dati e notizie a uffici pubblici ovvero a enti di gestione di servizi pubblici, in esenzione da spese e diritti, e disporre l'accesso ai locali ed aree assoggettabili al tributo, mediante personale debitamente autorizzato e con preavviso di almeno sette giorni.</w:t>
      </w:r>
    </w:p>
    <w:p w:rsidR="00261CCE" w:rsidRPr="0022032B" w:rsidRDefault="00261CCE" w:rsidP="00261CCE">
      <w:pPr>
        <w:autoSpaceDE w:val="0"/>
        <w:autoSpaceDN w:val="0"/>
        <w:adjustRightInd w:val="0"/>
        <w:spacing w:line="360" w:lineRule="auto"/>
        <w:ind w:right="-1"/>
        <w:jc w:val="both"/>
        <w:rPr>
          <w:rFonts w:ascii="Calibri" w:hAnsi="Calibri" w:cs="Calibri"/>
          <w:b/>
          <w:bCs/>
          <w:color w:val="000000"/>
          <w:sz w:val="22"/>
          <w:szCs w:val="22"/>
        </w:rPr>
      </w:pPr>
      <w:smartTag w:uri="urn:schemas-microsoft-com:office:smarttags" w:element="metricconverter">
        <w:smartTagPr>
          <w:attr w:name="ProductID" w:val="3.ﾠIn"/>
        </w:smartTagPr>
        <w:r w:rsidRPr="0022032B">
          <w:rPr>
            <w:rFonts w:ascii="Calibri" w:hAnsi="Calibri" w:cs="Calibri"/>
            <w:sz w:val="22"/>
            <w:szCs w:val="22"/>
          </w:rPr>
          <w:t>3. In</w:t>
        </w:r>
      </w:smartTag>
      <w:r w:rsidRPr="0022032B">
        <w:rPr>
          <w:rFonts w:ascii="Calibri" w:hAnsi="Calibri" w:cs="Calibri"/>
          <w:sz w:val="22"/>
          <w:szCs w:val="22"/>
        </w:rPr>
        <w:t xml:space="preserve"> caso di mancata collaborazione del contribuente o altro impedimento alla diretta rilevazione, l'accertamento può essere effettuato in base a presunzioni semplici di cui all'articolo 2729 </w:t>
      </w:r>
      <w:proofErr w:type="spellStart"/>
      <w:r w:rsidRPr="0022032B">
        <w:rPr>
          <w:rFonts w:ascii="Calibri" w:hAnsi="Calibri" w:cs="Calibri"/>
          <w:sz w:val="22"/>
          <w:szCs w:val="22"/>
        </w:rPr>
        <w:t>c.c</w:t>
      </w:r>
      <w:proofErr w:type="spellEnd"/>
      <w:r w:rsidRPr="0022032B">
        <w:rPr>
          <w:rFonts w:ascii="Calibri" w:hAnsi="Calibri" w:cs="Calibri"/>
          <w:sz w:val="22"/>
          <w:szCs w:val="22"/>
        </w:rPr>
        <w:t>..</w:t>
      </w:r>
    </w:p>
    <w:p w:rsidR="00261CCE" w:rsidRPr="0022032B" w:rsidRDefault="00261CCE" w:rsidP="00261CCE">
      <w:pPr>
        <w:autoSpaceDE w:val="0"/>
        <w:autoSpaceDN w:val="0"/>
        <w:adjustRightInd w:val="0"/>
        <w:spacing w:line="360" w:lineRule="auto"/>
        <w:ind w:right="-1"/>
        <w:jc w:val="both"/>
        <w:rPr>
          <w:rFonts w:ascii="Calibri" w:hAnsi="Calibri" w:cs="Calibri"/>
          <w:b/>
          <w:bCs/>
          <w:color w:val="000000"/>
          <w:sz w:val="22"/>
          <w:szCs w:val="22"/>
        </w:rPr>
      </w:pPr>
      <w:r w:rsidRPr="0022032B">
        <w:rPr>
          <w:rFonts w:ascii="Calibri" w:hAnsi="Calibri" w:cs="Calibri"/>
          <w:bCs/>
          <w:sz w:val="22"/>
          <w:szCs w:val="22"/>
        </w:rPr>
        <w:t>4. Ai fini dell’attività di accertamento, il Comune, per le unità immobiliari a destinazione ordinaria iscritte o iscrivibili nel catasto edilizio urbano, può considerare, sino all’attivazione delle procedure di allineamento tra dati catastali e i dati relativi alla toponomastica e la numerazione civica interna ed esterna, come superficie assoggettabile al tributo quella pari all’80 per cento della superficie catastale determinata secondo i criteri stabiliti dal regolamento di cui al decreto del Presidente della Repubblica 23 marzo 1998, n. 138.</w:t>
      </w:r>
    </w:p>
    <w:p w:rsidR="00261CCE" w:rsidRPr="0022032B" w:rsidRDefault="00261CCE" w:rsidP="00261CCE">
      <w:pPr>
        <w:pStyle w:val="Corpotesto1"/>
        <w:shd w:val="clear" w:color="auto" w:fill="auto"/>
        <w:spacing w:line="360" w:lineRule="auto"/>
        <w:ind w:right="-1" w:firstLine="0"/>
        <w:rPr>
          <w:rFonts w:ascii="Calibri" w:hAnsi="Calibri" w:cs="Calibri"/>
        </w:rPr>
      </w:pPr>
    </w:p>
    <w:p w:rsidR="00261CCE" w:rsidRPr="0022032B" w:rsidRDefault="00261CCE" w:rsidP="00261CCE">
      <w:pPr>
        <w:spacing w:after="120" w:line="360" w:lineRule="auto"/>
        <w:rPr>
          <w:rFonts w:ascii="Calibri" w:hAnsi="Calibri" w:cs="Calibri"/>
          <w:b/>
          <w:bCs/>
          <w:color w:val="000000"/>
          <w:sz w:val="22"/>
          <w:szCs w:val="22"/>
        </w:rPr>
      </w:pPr>
      <w:r w:rsidRPr="0022032B">
        <w:rPr>
          <w:rFonts w:ascii="Calibri" w:hAnsi="Calibri" w:cs="Calibri"/>
          <w:b/>
          <w:bCs/>
          <w:color w:val="000000"/>
          <w:sz w:val="22"/>
          <w:szCs w:val="22"/>
        </w:rPr>
        <w:t>Art. 29 Accertamento.</w:t>
      </w:r>
    </w:p>
    <w:p w:rsidR="00261CCE" w:rsidRPr="0022032B" w:rsidRDefault="00261CCE" w:rsidP="00261CCE">
      <w:pPr>
        <w:pStyle w:val="Corpotesto1"/>
        <w:shd w:val="clear" w:color="auto" w:fill="auto"/>
        <w:spacing w:line="360" w:lineRule="auto"/>
        <w:ind w:right="-1" w:firstLine="0"/>
        <w:rPr>
          <w:rFonts w:ascii="Calibri" w:hAnsi="Calibri" w:cs="Calibri"/>
        </w:rPr>
      </w:pPr>
      <w:r w:rsidRPr="0022032B">
        <w:rPr>
          <w:rFonts w:ascii="Calibri" w:hAnsi="Calibri" w:cs="Calibri"/>
        </w:rPr>
        <w:t>1. L’omessa o l’infedele presentazione della dichiarazione è accertata notificando al soggetto passivo, anche a mezzo raccomandata A.R. inviata direttamente dal Comune, a pena di decadenza entro il 31 dicembre del quinto anno successivo a quello in cui la dichiarazione è stata o avrebbe dovuto essere presentata, avviso di accertamento d’ufficio o in rettifica.</w:t>
      </w:r>
    </w:p>
    <w:p w:rsidR="00261CCE" w:rsidRPr="0022032B" w:rsidRDefault="00261CCE" w:rsidP="00261CCE">
      <w:pPr>
        <w:pStyle w:val="Corpotesto1"/>
        <w:shd w:val="clear" w:color="auto" w:fill="auto"/>
        <w:spacing w:line="360" w:lineRule="auto"/>
        <w:ind w:right="-1" w:firstLine="0"/>
        <w:rPr>
          <w:rFonts w:ascii="Calibri" w:hAnsi="Calibri" w:cs="Calibri"/>
        </w:rPr>
      </w:pPr>
      <w:r w:rsidRPr="0022032B">
        <w:rPr>
          <w:rFonts w:ascii="Calibri" w:hAnsi="Calibri" w:cs="Calibri"/>
        </w:rPr>
        <w:t xml:space="preserve">2. L’avviso di accertamento specifica le ragioni dell’atto e indica distintamente le somme dovute per tributo, maggiorazione, tributo provinciale, sanzioni, interessi di mora, e spese di notifica, da versare in unica rata entro sessanta giorni dalla ricezione, e contiene l’avvertenza che, in caso di inadempimento, si procederà alla riscossione coattiva con aggravio delle spese di riscossione e degli ulteriori interessi di mora. </w:t>
      </w:r>
    </w:p>
    <w:p w:rsidR="00261CCE" w:rsidRPr="0022032B" w:rsidRDefault="00261CCE" w:rsidP="00261CCE">
      <w:pPr>
        <w:pStyle w:val="Corpotesto1"/>
        <w:shd w:val="clear" w:color="auto" w:fill="auto"/>
        <w:spacing w:line="360" w:lineRule="auto"/>
        <w:ind w:right="-1" w:firstLine="0"/>
        <w:rPr>
          <w:rFonts w:ascii="Calibri" w:hAnsi="Calibri" w:cs="Calibri"/>
        </w:rPr>
      </w:pPr>
      <w:r w:rsidRPr="0022032B">
        <w:rPr>
          <w:rFonts w:ascii="Calibri" w:hAnsi="Calibri" w:cs="Calibri"/>
        </w:rPr>
        <w:lastRenderedPageBreak/>
        <w:t>3. Qualora le somme complessivamente indicate negli avvisi, comprese le sanzioni e gli interessi applicabili, siano superiori a € 2</w:t>
      </w:r>
      <w:r w:rsidR="00C47C24">
        <w:rPr>
          <w:rFonts w:ascii="Calibri" w:hAnsi="Calibri" w:cs="Calibri"/>
        </w:rPr>
        <w:t>0</w:t>
      </w:r>
      <w:r w:rsidRPr="0022032B">
        <w:rPr>
          <w:rFonts w:ascii="Calibri" w:hAnsi="Calibri" w:cs="Calibri"/>
        </w:rPr>
        <w:t xml:space="preserve">0,00 il contribuente può richiedere, non oltre il termine di versamento, una rateazione sino a quattro rate trimestrali, oltre agli interessi di cui all’articolo 34. L’utente decade dalla rateazione nel caso di ritardo superiore a quindici giorni nel versamento anche di una sola rata. </w:t>
      </w:r>
    </w:p>
    <w:p w:rsidR="00261CCE" w:rsidRPr="0022032B" w:rsidRDefault="00261CCE" w:rsidP="00261CCE">
      <w:pPr>
        <w:autoSpaceDE w:val="0"/>
        <w:autoSpaceDN w:val="0"/>
        <w:adjustRightInd w:val="0"/>
        <w:spacing w:line="360" w:lineRule="auto"/>
        <w:ind w:right="-1"/>
        <w:rPr>
          <w:rFonts w:ascii="Calibri" w:hAnsi="Calibri" w:cs="Calibri"/>
          <w:bCs/>
          <w:color w:val="000000"/>
          <w:sz w:val="22"/>
          <w:szCs w:val="22"/>
        </w:rPr>
      </w:pPr>
      <w:r w:rsidRPr="0022032B">
        <w:rPr>
          <w:rFonts w:ascii="Calibri" w:hAnsi="Calibri" w:cs="Calibri"/>
          <w:bCs/>
          <w:color w:val="000000"/>
          <w:sz w:val="22"/>
          <w:szCs w:val="22"/>
        </w:rPr>
        <w:t xml:space="preserve">4. Gli accertamenti divenuti definitivi valgono come dichiarazione per le annualità successive all’intervenuta </w:t>
      </w:r>
      <w:proofErr w:type="spellStart"/>
      <w:r w:rsidRPr="0022032B">
        <w:rPr>
          <w:rFonts w:ascii="Calibri" w:hAnsi="Calibri" w:cs="Calibri"/>
          <w:bCs/>
          <w:color w:val="000000"/>
          <w:sz w:val="22"/>
          <w:szCs w:val="22"/>
        </w:rPr>
        <w:t>definitività</w:t>
      </w:r>
      <w:proofErr w:type="spellEnd"/>
      <w:r w:rsidRPr="0022032B">
        <w:rPr>
          <w:rFonts w:ascii="Calibri" w:hAnsi="Calibri" w:cs="Calibri"/>
          <w:bCs/>
          <w:color w:val="000000"/>
          <w:sz w:val="22"/>
          <w:szCs w:val="22"/>
        </w:rPr>
        <w:t xml:space="preserve">. </w:t>
      </w:r>
    </w:p>
    <w:p w:rsidR="00261CCE" w:rsidRPr="0022032B" w:rsidRDefault="00261CCE" w:rsidP="00261CCE">
      <w:pPr>
        <w:autoSpaceDE w:val="0"/>
        <w:autoSpaceDN w:val="0"/>
        <w:adjustRightInd w:val="0"/>
        <w:spacing w:line="360" w:lineRule="auto"/>
        <w:ind w:right="-1"/>
        <w:rPr>
          <w:rFonts w:ascii="Calibri" w:hAnsi="Calibri" w:cs="Calibri"/>
          <w:b/>
          <w:bCs/>
          <w:color w:val="000000"/>
          <w:sz w:val="22"/>
          <w:szCs w:val="22"/>
        </w:rPr>
      </w:pPr>
    </w:p>
    <w:p w:rsidR="00261CCE" w:rsidRPr="0022032B" w:rsidRDefault="00261CCE" w:rsidP="00261CCE">
      <w:pPr>
        <w:spacing w:after="120" w:line="360" w:lineRule="auto"/>
        <w:rPr>
          <w:rFonts w:ascii="Calibri" w:hAnsi="Calibri" w:cs="Calibri"/>
          <w:b/>
          <w:color w:val="000000"/>
          <w:sz w:val="22"/>
          <w:szCs w:val="22"/>
        </w:rPr>
      </w:pPr>
      <w:r w:rsidRPr="0022032B">
        <w:rPr>
          <w:rFonts w:ascii="Calibri" w:hAnsi="Calibri" w:cs="Calibri"/>
          <w:b/>
          <w:color w:val="000000"/>
          <w:sz w:val="22"/>
          <w:szCs w:val="22"/>
        </w:rPr>
        <w:t>Art. 30. Sanzioni .</w:t>
      </w:r>
    </w:p>
    <w:p w:rsidR="00261CCE" w:rsidRPr="0022032B" w:rsidRDefault="00261CCE" w:rsidP="00261CCE">
      <w:pPr>
        <w:pStyle w:val="Paragrafoelenco"/>
        <w:autoSpaceDE w:val="0"/>
        <w:autoSpaceDN w:val="0"/>
        <w:adjustRightInd w:val="0"/>
        <w:spacing w:line="360" w:lineRule="auto"/>
        <w:ind w:left="0" w:right="-1"/>
        <w:jc w:val="both"/>
        <w:rPr>
          <w:rFonts w:ascii="Calibri" w:hAnsi="Calibri" w:cs="Calibri"/>
          <w:sz w:val="22"/>
          <w:szCs w:val="22"/>
        </w:rPr>
      </w:pPr>
      <w:smartTag w:uri="urn:schemas-microsoft-com:office:smarttags" w:element="metricconverter">
        <w:smartTagPr>
          <w:attr w:name="ProductID" w:val="1. In"/>
        </w:smartTagPr>
        <w:r w:rsidRPr="0022032B">
          <w:rPr>
            <w:rFonts w:ascii="Calibri" w:hAnsi="Calibri" w:cs="Calibri"/>
            <w:sz w:val="22"/>
            <w:szCs w:val="22"/>
          </w:rPr>
          <w:t>1. In</w:t>
        </w:r>
      </w:smartTag>
      <w:r w:rsidRPr="0022032B">
        <w:rPr>
          <w:rFonts w:ascii="Calibri" w:hAnsi="Calibri" w:cs="Calibri"/>
          <w:sz w:val="22"/>
          <w:szCs w:val="22"/>
        </w:rPr>
        <w:t xml:space="preserve"> caso di omesso o insufficiente versamento del tributo risultante dalla dichiarazione si applica la sanzione del 30% di ogni importo non versato. Per i versamenti effettuati con un ritardo non superiore a quindici giorni, la sanzione di cui al primo periodo, oltre alle riduzioni previste per il ravvedimento dal comma 1 dell'articolo 13 del decreto legislativo 18 dicembre 1997, n. 472, se applicabili, è ulteriormente ridotta ad un importo pari ad un quindicesimo per ciascun giorno di ritardo.</w:t>
      </w:r>
    </w:p>
    <w:p w:rsidR="00261CCE" w:rsidRPr="0022032B" w:rsidRDefault="00261CCE" w:rsidP="00261CCE">
      <w:pPr>
        <w:pStyle w:val="Paragrafoelenco"/>
        <w:autoSpaceDE w:val="0"/>
        <w:autoSpaceDN w:val="0"/>
        <w:adjustRightInd w:val="0"/>
        <w:spacing w:line="360" w:lineRule="auto"/>
        <w:ind w:left="0" w:right="-1"/>
        <w:jc w:val="both"/>
        <w:rPr>
          <w:rFonts w:ascii="Calibri" w:hAnsi="Calibri" w:cs="Calibri"/>
          <w:sz w:val="22"/>
          <w:szCs w:val="22"/>
        </w:rPr>
      </w:pPr>
      <w:smartTag w:uri="urn:schemas-microsoft-com:office:smarttags" w:element="metricconverter">
        <w:smartTagPr>
          <w:attr w:name="ProductID" w:val="2. In"/>
        </w:smartTagPr>
        <w:r w:rsidRPr="0022032B">
          <w:rPr>
            <w:rFonts w:ascii="Calibri" w:hAnsi="Calibri" w:cs="Calibri"/>
            <w:sz w:val="22"/>
            <w:szCs w:val="22"/>
          </w:rPr>
          <w:t>2. In</w:t>
        </w:r>
      </w:smartTag>
      <w:r w:rsidRPr="0022032B">
        <w:rPr>
          <w:rFonts w:ascii="Calibri" w:hAnsi="Calibri" w:cs="Calibri"/>
          <w:sz w:val="22"/>
          <w:szCs w:val="22"/>
        </w:rPr>
        <w:t xml:space="preserve"> caso di omessa presentazione della dichiarazione, anche relativamente a uno solo degli immobili posseduti, occupati o detenuti, si applica la sanzione amministrativa dal cento al duecento per cento del tributo dovuto, con un minimo di 50 euro. </w:t>
      </w:r>
    </w:p>
    <w:p w:rsidR="00261CCE" w:rsidRPr="0022032B" w:rsidRDefault="00261CCE" w:rsidP="00261CCE">
      <w:pPr>
        <w:shd w:val="clear" w:color="auto" w:fill="FFFFFF"/>
        <w:spacing w:line="360" w:lineRule="auto"/>
        <w:ind w:right="-1"/>
        <w:contextualSpacing/>
        <w:jc w:val="both"/>
        <w:rPr>
          <w:rFonts w:ascii="Calibri" w:hAnsi="Calibri" w:cs="Calibri"/>
          <w:sz w:val="22"/>
          <w:szCs w:val="22"/>
        </w:rPr>
      </w:pPr>
      <w:smartTag w:uri="urn:schemas-microsoft-com:office:smarttags" w:element="metricconverter">
        <w:smartTagPr>
          <w:attr w:name="ProductID" w:val="3. In"/>
        </w:smartTagPr>
        <w:r w:rsidRPr="0022032B">
          <w:rPr>
            <w:rFonts w:ascii="Calibri" w:hAnsi="Calibri" w:cs="Calibri"/>
            <w:sz w:val="22"/>
            <w:szCs w:val="22"/>
          </w:rPr>
          <w:t>3. In</w:t>
        </w:r>
      </w:smartTag>
      <w:r w:rsidRPr="0022032B">
        <w:rPr>
          <w:rFonts w:ascii="Calibri" w:hAnsi="Calibri" w:cs="Calibri"/>
          <w:sz w:val="22"/>
          <w:szCs w:val="22"/>
        </w:rPr>
        <w:t xml:space="preserve"> caso di infedele dichiarazione si applica la sanzione amministrativa dal cinquanta al cento per cento del tributo non versato, con un minimo di 50 euro. </w:t>
      </w:r>
    </w:p>
    <w:p w:rsidR="00261CCE" w:rsidRPr="0022032B" w:rsidRDefault="00261CCE" w:rsidP="00261CCE">
      <w:pPr>
        <w:shd w:val="clear" w:color="auto" w:fill="FFFFFF"/>
        <w:spacing w:line="360" w:lineRule="auto"/>
        <w:ind w:right="-1"/>
        <w:contextualSpacing/>
        <w:jc w:val="both"/>
        <w:rPr>
          <w:rFonts w:ascii="Calibri" w:hAnsi="Calibri" w:cs="Calibri"/>
          <w:sz w:val="22"/>
          <w:szCs w:val="22"/>
        </w:rPr>
      </w:pPr>
      <w:smartTag w:uri="urn:schemas-microsoft-com:office:smarttags" w:element="metricconverter">
        <w:smartTagPr>
          <w:attr w:name="ProductID" w:val="4. In"/>
        </w:smartTagPr>
        <w:r w:rsidRPr="0022032B">
          <w:rPr>
            <w:rFonts w:ascii="Calibri" w:hAnsi="Calibri" w:cs="Calibri"/>
            <w:sz w:val="22"/>
            <w:szCs w:val="22"/>
          </w:rPr>
          <w:t>4. In</w:t>
        </w:r>
      </w:smartTag>
      <w:r w:rsidRPr="0022032B">
        <w:rPr>
          <w:rFonts w:ascii="Calibri" w:hAnsi="Calibri" w:cs="Calibri"/>
          <w:sz w:val="22"/>
          <w:szCs w:val="22"/>
        </w:rPr>
        <w:t xml:space="preserve"> caso di mancata, incompleta o infedele risposta al questionario di cui all’articolo 33, comma 2, entro il termine di sessanta giorni dalla notifica dello stesso, si applica la sanzione amministrativa da euro </w:t>
      </w:r>
      <w:smartTag w:uri="urn:schemas-microsoft-com:office:smarttags" w:element="metricconverter">
        <w:smartTagPr>
          <w:attr w:name="ProductID" w:val="100 a"/>
        </w:smartTagPr>
        <w:r w:rsidRPr="0022032B">
          <w:rPr>
            <w:rFonts w:ascii="Calibri" w:hAnsi="Calibri" w:cs="Calibri"/>
            <w:sz w:val="22"/>
            <w:szCs w:val="22"/>
          </w:rPr>
          <w:t>100 a</w:t>
        </w:r>
      </w:smartTag>
      <w:r w:rsidRPr="0022032B">
        <w:rPr>
          <w:rFonts w:ascii="Calibri" w:hAnsi="Calibri" w:cs="Calibri"/>
          <w:sz w:val="22"/>
          <w:szCs w:val="22"/>
        </w:rPr>
        <w:t xml:space="preserve"> euro 500. La contestazione della violazione di cui al presente comma deve avvenire, a pena di decadenza, entro il 31 dicembre del quinto anno successivo a quello in cui è commessa la violazione.</w:t>
      </w:r>
    </w:p>
    <w:p w:rsidR="00261CCE" w:rsidRPr="0022032B" w:rsidRDefault="00261CCE" w:rsidP="00261CCE">
      <w:pPr>
        <w:shd w:val="clear" w:color="auto" w:fill="FFFFFF"/>
        <w:spacing w:line="360" w:lineRule="auto"/>
        <w:ind w:right="-1"/>
        <w:contextualSpacing/>
        <w:jc w:val="both"/>
        <w:rPr>
          <w:rFonts w:ascii="Calibri" w:hAnsi="Calibri" w:cs="Calibri"/>
          <w:sz w:val="22"/>
          <w:szCs w:val="22"/>
        </w:rPr>
      </w:pPr>
      <w:r w:rsidRPr="0022032B">
        <w:rPr>
          <w:rFonts w:ascii="Calibri" w:hAnsi="Calibri" w:cs="Calibri"/>
          <w:sz w:val="22"/>
          <w:szCs w:val="22"/>
        </w:rPr>
        <w:t>5. Le sanzioni previste per l’omessa ovvero per l’infedele dichiarazione sono ridotte a un terzo se, entro il termine per ricorrere alle commissioni tributarie, interviene acquiescenza del contribuente con il pagamento del tributo, se dovuto, della sanzione e degli interessi.</w:t>
      </w:r>
    </w:p>
    <w:p w:rsidR="00261CCE" w:rsidRPr="0022032B" w:rsidRDefault="00261CCE" w:rsidP="00261CCE">
      <w:pPr>
        <w:shd w:val="clear" w:color="auto" w:fill="FFFFFF"/>
        <w:spacing w:line="360" w:lineRule="auto"/>
        <w:ind w:right="-1"/>
        <w:contextualSpacing/>
        <w:jc w:val="both"/>
        <w:rPr>
          <w:rFonts w:ascii="Calibri" w:hAnsi="Calibri" w:cs="Calibri"/>
          <w:sz w:val="22"/>
          <w:szCs w:val="22"/>
        </w:rPr>
      </w:pPr>
      <w:r w:rsidRPr="0022032B">
        <w:rPr>
          <w:rFonts w:ascii="Calibri" w:hAnsi="Calibri" w:cs="Calibri"/>
          <w:sz w:val="22"/>
          <w:szCs w:val="22"/>
        </w:rPr>
        <w:lastRenderedPageBreak/>
        <w:t xml:space="preserve">6. Si applica, per quanto non specificamente disposto, la disciplina prevista per le sanzioni amministrative per la violazione di norme tributarie di cui al decreto legislativo 18 dicembre 1997, n. 472. </w:t>
      </w:r>
    </w:p>
    <w:p w:rsidR="00261CCE" w:rsidRPr="0022032B" w:rsidRDefault="00261CCE" w:rsidP="00261CCE">
      <w:pPr>
        <w:pStyle w:val="provvr0"/>
        <w:spacing w:before="0" w:beforeAutospacing="0" w:after="0" w:afterAutospacing="0" w:line="360" w:lineRule="auto"/>
        <w:ind w:right="-1"/>
        <w:rPr>
          <w:rFonts w:ascii="Calibri" w:hAnsi="Calibri" w:cs="Calibri"/>
          <w:sz w:val="22"/>
          <w:szCs w:val="22"/>
        </w:rPr>
      </w:pPr>
      <w:r w:rsidRPr="0022032B">
        <w:rPr>
          <w:rFonts w:ascii="Calibri" w:hAnsi="Calibri" w:cs="Calibri"/>
          <w:sz w:val="22"/>
          <w:szCs w:val="22"/>
        </w:rPr>
        <w:t xml:space="preserve">7. La sanzione è ridotta, sempreché la violazione non sia stata già constatata e comunque non siano iniziati accessi, ispezioni, verifiche o altre attività amministrative di accertamento delle quali l'autore o i soggetti solidalmente obbligati, abbiano avuto formale conoscenza: </w:t>
      </w:r>
    </w:p>
    <w:p w:rsidR="00261CCE" w:rsidRPr="0022032B" w:rsidRDefault="00261CCE" w:rsidP="00261CCE">
      <w:pPr>
        <w:pStyle w:val="Paragrafoelenco"/>
        <w:numPr>
          <w:ilvl w:val="0"/>
          <w:numId w:val="37"/>
        </w:numPr>
        <w:spacing w:line="360" w:lineRule="auto"/>
        <w:ind w:right="-1"/>
        <w:jc w:val="both"/>
        <w:rPr>
          <w:rFonts w:ascii="Calibri" w:hAnsi="Calibri" w:cs="Calibri"/>
          <w:sz w:val="22"/>
          <w:szCs w:val="22"/>
        </w:rPr>
      </w:pPr>
      <w:r w:rsidRPr="0022032B">
        <w:rPr>
          <w:rFonts w:ascii="Calibri" w:hAnsi="Calibri" w:cs="Calibri"/>
          <w:sz w:val="22"/>
          <w:szCs w:val="22"/>
        </w:rPr>
        <w:t xml:space="preserve">a un decimo del minimo nei casi di mancato pagamento del tributo o di un acconto, se esso viene eseguito nel termine di trenta giorni dalla data della sua commissione; </w:t>
      </w:r>
    </w:p>
    <w:p w:rsidR="00261CCE" w:rsidRPr="0022032B" w:rsidRDefault="00261CCE" w:rsidP="00261CCE">
      <w:pPr>
        <w:pStyle w:val="Paragrafoelenco"/>
        <w:numPr>
          <w:ilvl w:val="0"/>
          <w:numId w:val="37"/>
        </w:numPr>
        <w:spacing w:line="360" w:lineRule="auto"/>
        <w:ind w:right="-1"/>
        <w:jc w:val="both"/>
        <w:rPr>
          <w:rFonts w:ascii="Calibri" w:hAnsi="Calibri" w:cs="Calibri"/>
          <w:sz w:val="22"/>
          <w:szCs w:val="22"/>
        </w:rPr>
      </w:pPr>
      <w:r w:rsidRPr="0022032B">
        <w:rPr>
          <w:rFonts w:ascii="Calibri" w:hAnsi="Calibri" w:cs="Calibri"/>
          <w:sz w:val="22"/>
          <w:szCs w:val="22"/>
        </w:rPr>
        <w:t xml:space="preserve">a un decimo del minimo di quella prevista per l'omissione della presentazione della dichiarazione, se questa viene presentata con ritardo non superiore a novanta giorni; </w:t>
      </w:r>
    </w:p>
    <w:p w:rsidR="00261CCE" w:rsidRPr="0022032B" w:rsidRDefault="00261CCE" w:rsidP="00261CCE">
      <w:pPr>
        <w:pStyle w:val="Paragrafoelenco"/>
        <w:numPr>
          <w:ilvl w:val="0"/>
          <w:numId w:val="37"/>
        </w:numPr>
        <w:spacing w:line="360" w:lineRule="auto"/>
        <w:ind w:right="-1"/>
        <w:jc w:val="both"/>
        <w:rPr>
          <w:rFonts w:ascii="Calibri" w:hAnsi="Calibri" w:cs="Calibri"/>
          <w:sz w:val="22"/>
          <w:szCs w:val="22"/>
        </w:rPr>
      </w:pPr>
      <w:r w:rsidRPr="0022032B">
        <w:rPr>
          <w:rFonts w:ascii="Calibri" w:hAnsi="Calibri" w:cs="Calibri"/>
          <w:sz w:val="22"/>
          <w:szCs w:val="22"/>
        </w:rPr>
        <w:t>a un ottavo del minimo, se la regolarizzazione degli errori e delle omissioni, anche se incidenti sulla determinazione o sul pagamento del tributo, avviene entro l’anno successivo a quello nel corso del quale è stata commessa la violazione; a un sesto del minimo se la regolarizzazione interviene oltre tale termine.</w:t>
      </w:r>
    </w:p>
    <w:p w:rsidR="00261CCE" w:rsidRPr="0022032B" w:rsidRDefault="00261CCE" w:rsidP="00261CCE">
      <w:pPr>
        <w:spacing w:line="360" w:lineRule="auto"/>
        <w:ind w:right="-1"/>
        <w:rPr>
          <w:rFonts w:ascii="Calibri" w:hAnsi="Calibri" w:cs="Calibri"/>
          <w:color w:val="244061"/>
          <w:sz w:val="22"/>
          <w:szCs w:val="22"/>
        </w:rPr>
      </w:pPr>
    </w:p>
    <w:p w:rsidR="00261CCE" w:rsidRPr="0022032B" w:rsidRDefault="00261CCE" w:rsidP="00261CCE">
      <w:pPr>
        <w:spacing w:after="120" w:line="360" w:lineRule="auto"/>
        <w:rPr>
          <w:rFonts w:ascii="Calibri" w:hAnsi="Calibri" w:cs="Calibri"/>
          <w:b/>
          <w:bCs/>
          <w:color w:val="000000"/>
          <w:sz w:val="22"/>
          <w:szCs w:val="22"/>
        </w:rPr>
      </w:pPr>
      <w:r w:rsidRPr="0022032B">
        <w:rPr>
          <w:rFonts w:ascii="Calibri" w:hAnsi="Calibri" w:cs="Calibri"/>
          <w:b/>
          <w:bCs/>
          <w:color w:val="000000"/>
          <w:sz w:val="22"/>
          <w:szCs w:val="22"/>
        </w:rPr>
        <w:t xml:space="preserve">Art. 31. Riscossione. </w:t>
      </w:r>
    </w:p>
    <w:p w:rsidR="00261CCE" w:rsidRPr="0022032B" w:rsidRDefault="00261CCE" w:rsidP="00E37673">
      <w:pPr>
        <w:spacing w:line="360" w:lineRule="auto"/>
        <w:jc w:val="both"/>
        <w:rPr>
          <w:rFonts w:ascii="Calibri" w:hAnsi="Calibri" w:cs="Calibri"/>
          <w:color w:val="FF00FF"/>
          <w:sz w:val="22"/>
          <w:szCs w:val="22"/>
        </w:rPr>
      </w:pPr>
      <w:r w:rsidRPr="0022032B">
        <w:rPr>
          <w:rFonts w:ascii="Calibri" w:hAnsi="Calibri" w:cs="Calibri"/>
          <w:sz w:val="22"/>
          <w:szCs w:val="22"/>
        </w:rPr>
        <w:t>1. Il Comune riscuote il tributo comunale sui rifiuti e sui servizi dovuto in base alle dichiarazioni inviando ai contribuenti, anche per posta semplice, inviti di pagamento che specificano per ogni utenza le somme dovute per tributo, maggiorazione e tributo provinciale, suddividendo l’ammontare complessivo in quattro rate trimestrali, scadenti nei mesi di febbraio, maggio, agosto e ottobre, con facoltà di effettuare il pagamento in unica soluzione entro il mese di giugno di ciascun anno.</w:t>
      </w:r>
    </w:p>
    <w:p w:rsidR="00261CCE" w:rsidRPr="0022032B" w:rsidRDefault="00261CCE" w:rsidP="00261CCE">
      <w:pPr>
        <w:pStyle w:val="Corpotesto1"/>
        <w:shd w:val="clear" w:color="auto" w:fill="auto"/>
        <w:spacing w:line="360" w:lineRule="auto"/>
        <w:ind w:right="-1" w:firstLine="0"/>
        <w:rPr>
          <w:rFonts w:ascii="Calibri" w:hAnsi="Calibri" w:cs="Calibri"/>
        </w:rPr>
      </w:pPr>
      <w:r w:rsidRPr="0022032B">
        <w:rPr>
          <w:rFonts w:ascii="Calibri" w:hAnsi="Calibri" w:cs="Calibri"/>
        </w:rPr>
        <w:t>2. Il tributo comunale per l’anno di riferimento è versato al Comune mediante bollettino di conto corrente postale, ovvero tramite modello di pagamento unificato di cui all’articolo 17 del decreto legislativo 9 luglio 1997, n. 241.</w:t>
      </w:r>
    </w:p>
    <w:p w:rsidR="00261CCE" w:rsidRPr="0022032B" w:rsidRDefault="00261CCE" w:rsidP="00261CCE">
      <w:pPr>
        <w:pStyle w:val="Corpotesto1"/>
        <w:shd w:val="clear" w:color="auto" w:fill="auto"/>
        <w:spacing w:line="360" w:lineRule="auto"/>
        <w:ind w:right="-1" w:firstLine="0"/>
        <w:rPr>
          <w:rFonts w:ascii="Calibri" w:hAnsi="Calibri" w:cs="Calibri"/>
        </w:rPr>
      </w:pPr>
      <w:r w:rsidRPr="0022032B">
        <w:rPr>
          <w:rFonts w:ascii="Calibri" w:hAnsi="Calibri" w:cs="Calibri"/>
        </w:rPr>
        <w:t xml:space="preserve">3. Al contribuente che non versi alle prescritte scadenze le somme indicate nell’invito di pagamento è notificato, anche a mezzo raccomandata A.R. e a pena di decadenza entro il 31 dicembre del quinto anno successivo all’anno per il quale il tributo è dovuto, avviso di accertamento per omesso o insufficiente pagamento. L’avviso indica le somme da versare in unica rata entro sessanta giorni dalla ricezione, con addebito delle spese di notifica, e contiene </w:t>
      </w:r>
      <w:r w:rsidRPr="0022032B">
        <w:rPr>
          <w:rFonts w:ascii="Calibri" w:hAnsi="Calibri" w:cs="Calibri"/>
        </w:rPr>
        <w:lastRenderedPageBreak/>
        <w:t>l’avvertenza che, in caso di inadempimento, si applicherà la sanzione per omesso pagamento di cui all’articolo 35, comma 1, oltre agli interessi di mora, e si procederà alla riscossione coattiva con aggravio delle spese di riscossione. Si applica il terzo comma dell’articolo 34.</w:t>
      </w:r>
    </w:p>
    <w:p w:rsidR="00261CCE" w:rsidRPr="0022032B" w:rsidRDefault="00261CCE" w:rsidP="00261CCE">
      <w:pPr>
        <w:autoSpaceDE w:val="0"/>
        <w:autoSpaceDN w:val="0"/>
        <w:adjustRightInd w:val="0"/>
        <w:spacing w:line="360" w:lineRule="auto"/>
        <w:ind w:right="-1"/>
        <w:rPr>
          <w:rFonts w:ascii="Calibri" w:hAnsi="Calibri" w:cs="Calibri"/>
          <w:color w:val="244061"/>
          <w:sz w:val="22"/>
          <w:szCs w:val="22"/>
        </w:rPr>
      </w:pPr>
    </w:p>
    <w:p w:rsidR="00261CCE" w:rsidRPr="0022032B" w:rsidRDefault="00261CCE" w:rsidP="00E37673">
      <w:pPr>
        <w:autoSpaceDE w:val="0"/>
        <w:autoSpaceDN w:val="0"/>
        <w:adjustRightInd w:val="0"/>
        <w:spacing w:after="120" w:line="360" w:lineRule="auto"/>
        <w:jc w:val="both"/>
        <w:rPr>
          <w:rFonts w:ascii="Calibri" w:hAnsi="Calibri" w:cs="Calibri"/>
          <w:b/>
          <w:bCs/>
          <w:color w:val="000000"/>
          <w:sz w:val="22"/>
          <w:szCs w:val="22"/>
        </w:rPr>
      </w:pPr>
      <w:r w:rsidRPr="0022032B">
        <w:rPr>
          <w:rFonts w:ascii="Calibri" w:hAnsi="Calibri" w:cs="Calibri"/>
          <w:b/>
          <w:bCs/>
          <w:color w:val="000000"/>
          <w:sz w:val="22"/>
          <w:szCs w:val="22"/>
        </w:rPr>
        <w:t>Art. 3</w:t>
      </w:r>
      <w:r w:rsidR="002339DD" w:rsidRPr="0022032B">
        <w:rPr>
          <w:rFonts w:ascii="Calibri" w:hAnsi="Calibri" w:cs="Calibri"/>
          <w:b/>
          <w:bCs/>
          <w:color w:val="000000"/>
          <w:sz w:val="22"/>
          <w:szCs w:val="22"/>
        </w:rPr>
        <w:t>2</w:t>
      </w:r>
      <w:r w:rsidRPr="0022032B">
        <w:rPr>
          <w:rFonts w:ascii="Calibri" w:hAnsi="Calibri" w:cs="Calibri"/>
          <w:b/>
          <w:bCs/>
          <w:color w:val="000000"/>
          <w:sz w:val="22"/>
          <w:szCs w:val="22"/>
        </w:rPr>
        <w:t>. Interessi.</w:t>
      </w:r>
    </w:p>
    <w:p w:rsidR="00261CCE" w:rsidRPr="0022032B" w:rsidRDefault="00261CCE" w:rsidP="00E37673">
      <w:pPr>
        <w:pStyle w:val="Corpotesto1"/>
        <w:shd w:val="clear" w:color="auto" w:fill="auto"/>
        <w:spacing w:line="360" w:lineRule="auto"/>
        <w:ind w:right="-1" w:firstLine="0"/>
        <w:rPr>
          <w:rFonts w:ascii="Calibri" w:hAnsi="Calibri" w:cs="Calibri"/>
        </w:rPr>
      </w:pPr>
      <w:r w:rsidRPr="0022032B">
        <w:rPr>
          <w:rFonts w:ascii="Calibri" w:hAnsi="Calibri" w:cs="Calibri"/>
        </w:rPr>
        <w:t>1. Gli interessi di mora, di rateazione e di rimborso sono computati nella misura del vigente tasso legale incrementato di 1,70  punti percentuali.</w:t>
      </w:r>
    </w:p>
    <w:p w:rsidR="00261CCE" w:rsidRPr="0022032B" w:rsidRDefault="00261CCE" w:rsidP="00E37673">
      <w:pPr>
        <w:tabs>
          <w:tab w:val="left" w:pos="180"/>
        </w:tabs>
        <w:autoSpaceDE w:val="0"/>
        <w:autoSpaceDN w:val="0"/>
        <w:adjustRightInd w:val="0"/>
        <w:spacing w:line="360" w:lineRule="auto"/>
        <w:ind w:right="-1"/>
        <w:jc w:val="both"/>
        <w:rPr>
          <w:rFonts w:ascii="Calibri" w:hAnsi="Calibri" w:cs="Calibri"/>
          <w:color w:val="000000"/>
          <w:sz w:val="22"/>
          <w:szCs w:val="22"/>
        </w:rPr>
      </w:pPr>
      <w:r w:rsidRPr="0022032B">
        <w:rPr>
          <w:rFonts w:ascii="Calibri" w:hAnsi="Calibri" w:cs="Calibri"/>
          <w:color w:val="000000"/>
          <w:sz w:val="22"/>
          <w:szCs w:val="22"/>
        </w:rPr>
        <w:t>2. Gli interessi sono calcolati con maturazione giorno per giorno con decorrenza dal giorno in cui sono divenuti esigibili.</w:t>
      </w:r>
    </w:p>
    <w:p w:rsidR="00E37673" w:rsidRDefault="00E37673" w:rsidP="00261CCE">
      <w:pPr>
        <w:spacing w:after="120" w:line="360" w:lineRule="auto"/>
        <w:rPr>
          <w:rFonts w:ascii="Calibri" w:hAnsi="Calibri" w:cs="Calibri"/>
          <w:b/>
          <w:color w:val="000000"/>
          <w:sz w:val="22"/>
          <w:szCs w:val="22"/>
        </w:rPr>
      </w:pPr>
    </w:p>
    <w:p w:rsidR="00261CCE" w:rsidRPr="0022032B" w:rsidRDefault="00261CCE" w:rsidP="00261CCE">
      <w:pPr>
        <w:spacing w:after="120" w:line="360" w:lineRule="auto"/>
        <w:rPr>
          <w:rFonts w:ascii="Calibri" w:hAnsi="Calibri" w:cs="Calibri"/>
          <w:b/>
          <w:color w:val="000000"/>
          <w:sz w:val="22"/>
          <w:szCs w:val="22"/>
        </w:rPr>
      </w:pPr>
      <w:r w:rsidRPr="0022032B">
        <w:rPr>
          <w:rFonts w:ascii="Calibri" w:hAnsi="Calibri" w:cs="Calibri"/>
          <w:b/>
          <w:color w:val="000000"/>
          <w:sz w:val="22"/>
          <w:szCs w:val="22"/>
        </w:rPr>
        <w:t>Art. 3</w:t>
      </w:r>
      <w:r w:rsidR="002339DD" w:rsidRPr="0022032B">
        <w:rPr>
          <w:rFonts w:ascii="Calibri" w:hAnsi="Calibri" w:cs="Calibri"/>
          <w:b/>
          <w:color w:val="000000"/>
          <w:sz w:val="22"/>
          <w:szCs w:val="22"/>
        </w:rPr>
        <w:t>3</w:t>
      </w:r>
      <w:r w:rsidRPr="0022032B">
        <w:rPr>
          <w:rFonts w:ascii="Calibri" w:hAnsi="Calibri" w:cs="Calibri"/>
          <w:b/>
          <w:color w:val="000000"/>
          <w:sz w:val="22"/>
          <w:szCs w:val="22"/>
        </w:rPr>
        <w:t>. Rimborsi .</w:t>
      </w:r>
    </w:p>
    <w:p w:rsidR="00261CCE" w:rsidRPr="0022032B" w:rsidRDefault="00261CCE" w:rsidP="00C47C24">
      <w:pPr>
        <w:tabs>
          <w:tab w:val="left" w:pos="180"/>
        </w:tabs>
        <w:spacing w:line="360" w:lineRule="auto"/>
        <w:ind w:right="-1"/>
        <w:contextualSpacing/>
        <w:jc w:val="both"/>
        <w:rPr>
          <w:rFonts w:ascii="Calibri" w:hAnsi="Calibri" w:cs="Calibri"/>
          <w:i/>
          <w:iCs/>
          <w:sz w:val="22"/>
          <w:szCs w:val="22"/>
        </w:rPr>
      </w:pPr>
      <w:r w:rsidRPr="0022032B">
        <w:rPr>
          <w:rFonts w:ascii="Calibri" w:hAnsi="Calibri" w:cs="Calibri"/>
          <w:color w:val="000000"/>
          <w:sz w:val="22"/>
          <w:szCs w:val="22"/>
        </w:rPr>
        <w:t>1. Il rimborso delle somme versate e non dovute deve essere richiesto dal contribuente entro il termine di cinque anni dal giorno del versamento, ovvero da quello in cui è stato accertato il diritto alla restituzione. Il rimborso viene effettuato entro centottanta giorni dalla data di presen</w:t>
      </w:r>
      <w:r w:rsidR="00C47C24">
        <w:rPr>
          <w:rFonts w:ascii="Calibri" w:hAnsi="Calibri" w:cs="Calibri"/>
          <w:color w:val="000000"/>
          <w:sz w:val="22"/>
          <w:szCs w:val="22"/>
        </w:rPr>
        <w:t>-</w:t>
      </w:r>
      <w:r w:rsidRPr="0022032B">
        <w:rPr>
          <w:rFonts w:ascii="Calibri" w:hAnsi="Calibri" w:cs="Calibri"/>
          <w:color w:val="000000"/>
          <w:sz w:val="22"/>
          <w:szCs w:val="22"/>
        </w:rPr>
        <w:t>tazione dell’istanza.</w:t>
      </w:r>
    </w:p>
    <w:p w:rsidR="00261CCE" w:rsidRPr="0022032B" w:rsidRDefault="00261CCE" w:rsidP="00C47C24">
      <w:pPr>
        <w:tabs>
          <w:tab w:val="left" w:pos="180"/>
        </w:tabs>
        <w:spacing w:line="360" w:lineRule="auto"/>
        <w:ind w:right="-1"/>
        <w:contextualSpacing/>
        <w:jc w:val="both"/>
        <w:rPr>
          <w:rFonts w:ascii="Calibri" w:hAnsi="Calibri" w:cs="Calibri"/>
          <w:color w:val="000000"/>
          <w:sz w:val="22"/>
          <w:szCs w:val="22"/>
        </w:rPr>
      </w:pPr>
      <w:r w:rsidRPr="0022032B">
        <w:rPr>
          <w:rFonts w:ascii="Calibri" w:hAnsi="Calibri" w:cs="Calibri"/>
          <w:color w:val="000000"/>
          <w:sz w:val="22"/>
          <w:szCs w:val="22"/>
        </w:rPr>
        <w:t xml:space="preserve">2. Sulle somme rimborsate spettano gli interessi nella misura prevista dall’articolo </w:t>
      </w:r>
      <w:smartTag w:uri="urn:schemas-microsoft-com:office:smarttags" w:element="metricconverter">
        <w:smartTagPr>
          <w:attr w:name="ProductID" w:val="37, a"/>
        </w:smartTagPr>
        <w:r w:rsidRPr="0022032B">
          <w:rPr>
            <w:rFonts w:ascii="Calibri" w:hAnsi="Calibri" w:cs="Calibri"/>
            <w:color w:val="000000"/>
            <w:sz w:val="22"/>
            <w:szCs w:val="22"/>
          </w:rPr>
          <w:t>37, a</w:t>
        </w:r>
      </w:smartTag>
      <w:r w:rsidRPr="0022032B">
        <w:rPr>
          <w:rFonts w:ascii="Calibri" w:hAnsi="Calibri" w:cs="Calibri"/>
          <w:color w:val="000000"/>
          <w:sz w:val="22"/>
          <w:szCs w:val="22"/>
        </w:rPr>
        <w:t xml:space="preserve"> decorrere dalla data dell’eseguito versamento.</w:t>
      </w:r>
    </w:p>
    <w:p w:rsidR="00261CCE" w:rsidRPr="0022032B" w:rsidRDefault="00261CCE" w:rsidP="00261CCE">
      <w:pPr>
        <w:tabs>
          <w:tab w:val="left" w:pos="180"/>
        </w:tabs>
        <w:autoSpaceDE w:val="0"/>
        <w:autoSpaceDN w:val="0"/>
        <w:adjustRightInd w:val="0"/>
        <w:spacing w:line="360" w:lineRule="auto"/>
        <w:ind w:right="-1"/>
        <w:rPr>
          <w:rFonts w:ascii="Calibri" w:hAnsi="Calibri" w:cs="Calibri"/>
          <w:color w:val="244061"/>
          <w:sz w:val="22"/>
          <w:szCs w:val="22"/>
        </w:rPr>
      </w:pPr>
    </w:p>
    <w:p w:rsidR="00261CCE" w:rsidRPr="0022032B" w:rsidRDefault="00261CCE" w:rsidP="00261CCE">
      <w:pPr>
        <w:spacing w:after="120" w:line="360" w:lineRule="auto"/>
        <w:rPr>
          <w:rFonts w:ascii="Calibri" w:hAnsi="Calibri" w:cs="Calibri"/>
          <w:b/>
          <w:bCs/>
          <w:color w:val="000000"/>
          <w:sz w:val="22"/>
          <w:szCs w:val="22"/>
        </w:rPr>
      </w:pPr>
      <w:r w:rsidRPr="0022032B">
        <w:rPr>
          <w:rFonts w:ascii="Calibri" w:hAnsi="Calibri" w:cs="Calibri"/>
          <w:b/>
          <w:bCs/>
          <w:color w:val="000000"/>
          <w:sz w:val="22"/>
          <w:szCs w:val="22"/>
        </w:rPr>
        <w:t>Art. 3</w:t>
      </w:r>
      <w:r w:rsidR="002339DD" w:rsidRPr="0022032B">
        <w:rPr>
          <w:rFonts w:ascii="Calibri" w:hAnsi="Calibri" w:cs="Calibri"/>
          <w:b/>
          <w:bCs/>
          <w:color w:val="000000"/>
          <w:sz w:val="22"/>
          <w:szCs w:val="22"/>
        </w:rPr>
        <w:t>4</w:t>
      </w:r>
      <w:r w:rsidRPr="0022032B">
        <w:rPr>
          <w:rFonts w:ascii="Calibri" w:hAnsi="Calibri" w:cs="Calibri"/>
          <w:b/>
          <w:bCs/>
          <w:color w:val="000000"/>
          <w:sz w:val="22"/>
          <w:szCs w:val="22"/>
        </w:rPr>
        <w:t>. Somme di modesto ammontare.</w:t>
      </w:r>
    </w:p>
    <w:p w:rsidR="00261CCE" w:rsidRPr="0022032B" w:rsidRDefault="00261CCE" w:rsidP="002339DD">
      <w:pPr>
        <w:spacing w:line="360" w:lineRule="auto"/>
        <w:ind w:right="-1"/>
        <w:jc w:val="both"/>
        <w:rPr>
          <w:rFonts w:ascii="Calibri" w:hAnsi="Calibri" w:cs="Calibri"/>
          <w:bCs/>
          <w:color w:val="000000"/>
          <w:sz w:val="22"/>
          <w:szCs w:val="22"/>
        </w:rPr>
      </w:pPr>
      <w:r w:rsidRPr="0022032B">
        <w:rPr>
          <w:rFonts w:ascii="Calibri" w:hAnsi="Calibri" w:cs="Calibri"/>
          <w:bCs/>
          <w:color w:val="000000"/>
          <w:sz w:val="22"/>
          <w:szCs w:val="22"/>
        </w:rPr>
        <w:t>1. Ai sensi dell’articolo 1, comma 168, della legge 27 dicembre 2006, n. 296, non si procede al versamento in via ordinaria e al rimborso per somme inferiori a d</w:t>
      </w:r>
      <w:r w:rsidR="00C47C24">
        <w:rPr>
          <w:rFonts w:ascii="Calibri" w:hAnsi="Calibri" w:cs="Calibri"/>
          <w:bCs/>
          <w:color w:val="000000"/>
          <w:sz w:val="22"/>
          <w:szCs w:val="22"/>
        </w:rPr>
        <w:t>ieci</w:t>
      </w:r>
      <w:r w:rsidRPr="0022032B">
        <w:rPr>
          <w:rFonts w:ascii="Calibri" w:hAnsi="Calibri" w:cs="Calibri"/>
          <w:bCs/>
          <w:color w:val="000000"/>
          <w:sz w:val="22"/>
          <w:szCs w:val="22"/>
        </w:rPr>
        <w:t xml:space="preserve"> euro per anno d’imposta.  </w:t>
      </w:r>
    </w:p>
    <w:p w:rsidR="00261CCE" w:rsidRPr="0022032B" w:rsidRDefault="00261CCE" w:rsidP="002339DD">
      <w:pPr>
        <w:pStyle w:val="NormaleWeb"/>
        <w:spacing w:before="0" w:beforeAutospacing="0" w:after="0" w:afterAutospacing="0" w:line="360" w:lineRule="auto"/>
        <w:jc w:val="both"/>
        <w:rPr>
          <w:rFonts w:ascii="Calibri" w:hAnsi="Calibri" w:cs="Calibri"/>
          <w:sz w:val="22"/>
          <w:szCs w:val="22"/>
        </w:rPr>
      </w:pPr>
      <w:r w:rsidRPr="0022032B">
        <w:rPr>
          <w:rFonts w:ascii="Calibri" w:hAnsi="Calibri" w:cs="Calibri"/>
          <w:bCs/>
          <w:sz w:val="22"/>
          <w:szCs w:val="22"/>
        </w:rPr>
        <w:t>2. Ai sensi dell’articolo 3, comma 10, del decreto legge 2 marzo 2012, n. 16, convertito dalla legge 26 aprile 2012, n. 44, il Comune non</w:t>
      </w:r>
      <w:r w:rsidRPr="0022032B">
        <w:rPr>
          <w:rFonts w:ascii="Calibri" w:hAnsi="Calibri" w:cs="Calibri"/>
          <w:sz w:val="22"/>
          <w:szCs w:val="22"/>
        </w:rPr>
        <w:t xml:space="preserve"> procede all’accertamento, all’iscrizione a ruolo e alla riscossione dei crediti relativi ai propri tributi qualora l’ammontare dovuto, comprensivo di sanzioni amministrative e interessi, non superi, per ciascun credito, l’importo di euro 30, con riferimento ad ogni periodo d’imposta. Tale disposizione non si applica qualora il credito derivi da ripetuta violazione degli obblighi di versamento relativi ad un medesimo tributo.</w:t>
      </w:r>
    </w:p>
    <w:p w:rsidR="00E37673" w:rsidRDefault="00E37673" w:rsidP="00261CCE">
      <w:pPr>
        <w:spacing w:after="120" w:line="360" w:lineRule="auto"/>
        <w:rPr>
          <w:rFonts w:ascii="Calibri" w:hAnsi="Calibri" w:cs="Calibri"/>
          <w:b/>
          <w:color w:val="000000"/>
          <w:sz w:val="22"/>
          <w:szCs w:val="22"/>
        </w:rPr>
      </w:pPr>
    </w:p>
    <w:p w:rsidR="00E37673" w:rsidRDefault="00E37673" w:rsidP="00261CCE">
      <w:pPr>
        <w:spacing w:after="120" w:line="360" w:lineRule="auto"/>
        <w:rPr>
          <w:rFonts w:ascii="Calibri" w:hAnsi="Calibri" w:cs="Calibri"/>
          <w:b/>
          <w:color w:val="000000"/>
          <w:sz w:val="22"/>
          <w:szCs w:val="22"/>
        </w:rPr>
      </w:pPr>
    </w:p>
    <w:p w:rsidR="00261CCE" w:rsidRPr="0022032B" w:rsidRDefault="00261CCE" w:rsidP="00261CCE">
      <w:pPr>
        <w:spacing w:after="120" w:line="360" w:lineRule="auto"/>
        <w:rPr>
          <w:rFonts w:ascii="Calibri" w:hAnsi="Calibri" w:cs="Calibri"/>
          <w:b/>
          <w:bCs/>
          <w:color w:val="000000"/>
          <w:sz w:val="22"/>
          <w:szCs w:val="22"/>
        </w:rPr>
      </w:pPr>
      <w:r w:rsidRPr="0022032B">
        <w:rPr>
          <w:rFonts w:ascii="Calibri" w:hAnsi="Calibri" w:cs="Calibri"/>
          <w:b/>
          <w:color w:val="000000"/>
          <w:sz w:val="22"/>
          <w:szCs w:val="22"/>
        </w:rPr>
        <w:lastRenderedPageBreak/>
        <w:t>Art. 3</w:t>
      </w:r>
      <w:r w:rsidR="002339DD" w:rsidRPr="0022032B">
        <w:rPr>
          <w:rFonts w:ascii="Calibri" w:hAnsi="Calibri" w:cs="Calibri"/>
          <w:b/>
          <w:color w:val="000000"/>
          <w:sz w:val="22"/>
          <w:szCs w:val="22"/>
        </w:rPr>
        <w:t>5</w:t>
      </w:r>
      <w:r w:rsidRPr="0022032B">
        <w:rPr>
          <w:rFonts w:ascii="Calibri" w:hAnsi="Calibri" w:cs="Calibri"/>
          <w:b/>
          <w:color w:val="000000"/>
          <w:sz w:val="22"/>
          <w:szCs w:val="22"/>
        </w:rPr>
        <w:t>. Contenzioso .</w:t>
      </w:r>
    </w:p>
    <w:p w:rsidR="00261CCE" w:rsidRPr="0022032B" w:rsidRDefault="00261CCE" w:rsidP="002339DD">
      <w:pPr>
        <w:tabs>
          <w:tab w:val="left" w:pos="180"/>
        </w:tabs>
        <w:autoSpaceDE w:val="0"/>
        <w:autoSpaceDN w:val="0"/>
        <w:adjustRightInd w:val="0"/>
        <w:spacing w:line="360" w:lineRule="auto"/>
        <w:ind w:right="-1"/>
        <w:contextualSpacing/>
        <w:jc w:val="both"/>
        <w:rPr>
          <w:rFonts w:ascii="Calibri" w:hAnsi="Calibri" w:cs="Calibri"/>
          <w:sz w:val="22"/>
          <w:szCs w:val="22"/>
        </w:rPr>
      </w:pPr>
      <w:r w:rsidRPr="0022032B">
        <w:rPr>
          <w:rFonts w:ascii="Calibri" w:hAnsi="Calibri" w:cs="Calibri"/>
          <w:color w:val="000000"/>
          <w:sz w:val="22"/>
          <w:szCs w:val="22"/>
        </w:rPr>
        <w:t xml:space="preserve">1. Contro l'avviso di accertamento, il provvedimento che irroga le sanzioni, il provvedimento che respinge l'istanza di rimborso o nega l’applicazione di riduzioni o agevolazioni può essere proposto ricorso secondo le disposizioni di cui al decreto legislativo 31 </w:t>
      </w:r>
      <w:r w:rsidRPr="0022032B">
        <w:rPr>
          <w:rFonts w:ascii="Calibri" w:hAnsi="Calibri" w:cs="Calibri"/>
          <w:sz w:val="22"/>
          <w:szCs w:val="22"/>
        </w:rPr>
        <w:t>dicembre 1992, n. 546, e successive modificazioni.</w:t>
      </w:r>
    </w:p>
    <w:p w:rsidR="00261CCE" w:rsidRPr="0022032B" w:rsidRDefault="00261CCE" w:rsidP="002339DD">
      <w:pPr>
        <w:tabs>
          <w:tab w:val="left" w:pos="180"/>
        </w:tabs>
        <w:spacing w:line="360" w:lineRule="auto"/>
        <w:ind w:right="-1"/>
        <w:jc w:val="both"/>
        <w:rPr>
          <w:rFonts w:ascii="Calibri" w:hAnsi="Calibri" w:cs="Calibri"/>
          <w:sz w:val="22"/>
          <w:szCs w:val="22"/>
        </w:rPr>
      </w:pPr>
      <w:r w:rsidRPr="0022032B">
        <w:rPr>
          <w:rFonts w:ascii="Calibri" w:hAnsi="Calibri" w:cs="Calibri"/>
          <w:sz w:val="22"/>
          <w:szCs w:val="22"/>
        </w:rPr>
        <w:t xml:space="preserve">2. Si applica, secondo le modalità previste dallo specifico regolamento comunale, l’istituto dell’accertamento con adesione sulla base dei principi e dei criteri del decreto legislativo 19 giugno 1997, n. 218, limitatamente alle questioni di fatto, in particolare relative all’estensione e all’uso delle superfici o alla sussistenza delle condizioni per la fruizione di riduzioni o agevolazioni. </w:t>
      </w:r>
    </w:p>
    <w:p w:rsidR="00261CCE" w:rsidRPr="0022032B" w:rsidRDefault="00261CCE" w:rsidP="002339DD">
      <w:pPr>
        <w:tabs>
          <w:tab w:val="left" w:pos="180"/>
        </w:tabs>
        <w:spacing w:line="360" w:lineRule="auto"/>
        <w:ind w:right="-1"/>
        <w:jc w:val="both"/>
        <w:rPr>
          <w:rFonts w:ascii="Calibri" w:hAnsi="Calibri" w:cs="Calibri"/>
          <w:sz w:val="22"/>
          <w:szCs w:val="22"/>
        </w:rPr>
      </w:pPr>
      <w:r w:rsidRPr="0022032B">
        <w:rPr>
          <w:rFonts w:ascii="Calibri" w:hAnsi="Calibri" w:cs="Calibri"/>
          <w:sz w:val="22"/>
          <w:szCs w:val="22"/>
        </w:rPr>
        <w:t xml:space="preserve">3. Si applicano altresì gli ulteriori istituti deflativi del contenzioso previsti dalle specifiche norme. </w:t>
      </w:r>
    </w:p>
    <w:p w:rsidR="00261CCE" w:rsidRPr="0022032B" w:rsidRDefault="00261CCE" w:rsidP="002339DD">
      <w:pPr>
        <w:tabs>
          <w:tab w:val="left" w:pos="180"/>
        </w:tabs>
        <w:autoSpaceDE w:val="0"/>
        <w:autoSpaceDN w:val="0"/>
        <w:adjustRightInd w:val="0"/>
        <w:spacing w:line="360" w:lineRule="auto"/>
        <w:ind w:right="-1"/>
        <w:contextualSpacing/>
        <w:jc w:val="both"/>
        <w:rPr>
          <w:rFonts w:ascii="Calibri" w:hAnsi="Calibri" w:cs="Calibri"/>
          <w:b/>
          <w:bCs/>
          <w:color w:val="000000"/>
          <w:sz w:val="22"/>
          <w:szCs w:val="22"/>
        </w:rPr>
      </w:pPr>
      <w:r w:rsidRPr="0022032B">
        <w:rPr>
          <w:rFonts w:ascii="Calibri" w:hAnsi="Calibri" w:cs="Calibri"/>
          <w:sz w:val="22"/>
          <w:szCs w:val="22"/>
        </w:rPr>
        <w:t xml:space="preserve">4. Le somme dovute a seguito del perfezionamento delle procedure di cui ai commi 2 e 3 possono, a richiesta del contribuente, essere rateizzate, secondo quanto previsto dallo specifico regolamento in materia. </w:t>
      </w:r>
    </w:p>
    <w:p w:rsidR="00261CCE" w:rsidRPr="0022032B" w:rsidRDefault="00261CCE" w:rsidP="004C7597">
      <w:pPr>
        <w:jc w:val="center"/>
        <w:rPr>
          <w:rFonts w:ascii="Calibri" w:hAnsi="Calibri" w:cs="Calibri"/>
          <w:b/>
          <w:bCs/>
          <w:color w:val="000000"/>
          <w:sz w:val="22"/>
          <w:szCs w:val="22"/>
        </w:rPr>
      </w:pPr>
      <w:r w:rsidRPr="0022032B">
        <w:rPr>
          <w:rFonts w:ascii="Calibri" w:hAnsi="Calibri" w:cs="Calibri"/>
          <w:b/>
          <w:bCs/>
          <w:color w:val="000000"/>
          <w:sz w:val="22"/>
          <w:szCs w:val="22"/>
        </w:rPr>
        <w:br w:type="page"/>
      </w:r>
      <w:r w:rsidRPr="0022032B">
        <w:rPr>
          <w:rFonts w:ascii="Calibri" w:hAnsi="Calibri" w:cs="Calibri"/>
          <w:b/>
          <w:bCs/>
          <w:color w:val="000000"/>
          <w:sz w:val="22"/>
          <w:szCs w:val="22"/>
        </w:rPr>
        <w:lastRenderedPageBreak/>
        <w:t>TITOLO VII – Disposizioni finali e transitorie</w:t>
      </w:r>
    </w:p>
    <w:p w:rsidR="00261CCE" w:rsidRPr="0022032B" w:rsidRDefault="00261CCE" w:rsidP="00261CCE">
      <w:pPr>
        <w:autoSpaceDE w:val="0"/>
        <w:autoSpaceDN w:val="0"/>
        <w:adjustRightInd w:val="0"/>
        <w:spacing w:line="360" w:lineRule="auto"/>
        <w:ind w:right="-1"/>
        <w:rPr>
          <w:rFonts w:ascii="Calibri" w:hAnsi="Calibri" w:cs="Calibri"/>
          <w:b/>
          <w:bCs/>
          <w:color w:val="000000"/>
          <w:sz w:val="22"/>
          <w:szCs w:val="22"/>
        </w:rPr>
      </w:pPr>
    </w:p>
    <w:p w:rsidR="00261CCE" w:rsidRPr="0022032B" w:rsidRDefault="00261CCE" w:rsidP="00261CCE">
      <w:pPr>
        <w:autoSpaceDE w:val="0"/>
        <w:autoSpaceDN w:val="0"/>
        <w:adjustRightInd w:val="0"/>
        <w:spacing w:line="360" w:lineRule="auto"/>
        <w:ind w:right="-1"/>
        <w:rPr>
          <w:rFonts w:ascii="Calibri" w:hAnsi="Calibri" w:cs="Calibri"/>
          <w:b/>
          <w:bCs/>
          <w:color w:val="000000"/>
          <w:sz w:val="22"/>
          <w:szCs w:val="22"/>
        </w:rPr>
      </w:pPr>
    </w:p>
    <w:p w:rsidR="00261CCE" w:rsidRPr="0022032B" w:rsidRDefault="00261CCE" w:rsidP="00261CCE">
      <w:pPr>
        <w:autoSpaceDE w:val="0"/>
        <w:autoSpaceDN w:val="0"/>
        <w:adjustRightInd w:val="0"/>
        <w:spacing w:after="120" w:line="360" w:lineRule="auto"/>
        <w:rPr>
          <w:rFonts w:ascii="Calibri" w:hAnsi="Calibri" w:cs="Calibri"/>
          <w:b/>
          <w:bCs/>
          <w:color w:val="000000"/>
          <w:sz w:val="22"/>
          <w:szCs w:val="22"/>
        </w:rPr>
      </w:pPr>
      <w:r w:rsidRPr="0022032B">
        <w:rPr>
          <w:rFonts w:ascii="Calibri" w:hAnsi="Calibri" w:cs="Calibri"/>
          <w:b/>
          <w:bCs/>
          <w:color w:val="000000"/>
          <w:sz w:val="22"/>
          <w:szCs w:val="22"/>
        </w:rPr>
        <w:t>Art. 3</w:t>
      </w:r>
      <w:r w:rsidR="002339DD" w:rsidRPr="0022032B">
        <w:rPr>
          <w:rFonts w:ascii="Calibri" w:hAnsi="Calibri" w:cs="Calibri"/>
          <w:b/>
          <w:bCs/>
          <w:color w:val="000000"/>
          <w:sz w:val="22"/>
          <w:szCs w:val="22"/>
        </w:rPr>
        <w:t>6</w:t>
      </w:r>
      <w:r w:rsidRPr="0022032B">
        <w:rPr>
          <w:rFonts w:ascii="Calibri" w:hAnsi="Calibri" w:cs="Calibri"/>
          <w:b/>
          <w:bCs/>
          <w:color w:val="000000"/>
          <w:sz w:val="22"/>
          <w:szCs w:val="22"/>
        </w:rPr>
        <w:t>. Entrata in vigore e abrogazioni.</w:t>
      </w:r>
    </w:p>
    <w:p w:rsidR="00261CCE" w:rsidRPr="0022032B" w:rsidRDefault="00261CCE" w:rsidP="00261CCE">
      <w:pPr>
        <w:pStyle w:val="Corpotesto1"/>
        <w:shd w:val="clear" w:color="auto" w:fill="auto"/>
        <w:spacing w:line="360" w:lineRule="auto"/>
        <w:ind w:right="-1" w:firstLine="0"/>
        <w:rPr>
          <w:rFonts w:ascii="Calibri" w:hAnsi="Calibri" w:cs="Calibri"/>
        </w:rPr>
      </w:pPr>
      <w:r w:rsidRPr="0022032B">
        <w:rPr>
          <w:rFonts w:ascii="Calibri" w:hAnsi="Calibri" w:cs="Calibri"/>
        </w:rPr>
        <w:t>1. Il presente regolamento, pubblicato nei modi di legge, en</w:t>
      </w:r>
      <w:r w:rsidR="00485466">
        <w:rPr>
          <w:rFonts w:ascii="Calibri" w:hAnsi="Calibri" w:cs="Calibri"/>
        </w:rPr>
        <w:t>tra in vigore il 1° gennaio 2014</w:t>
      </w:r>
      <w:r w:rsidRPr="0022032B">
        <w:rPr>
          <w:rFonts w:ascii="Calibri" w:hAnsi="Calibri" w:cs="Calibri"/>
        </w:rPr>
        <w:t>.</w:t>
      </w:r>
    </w:p>
    <w:p w:rsidR="00261CCE" w:rsidRPr="0022032B" w:rsidRDefault="00261CCE" w:rsidP="00261CCE">
      <w:pPr>
        <w:pStyle w:val="Corpotesto1"/>
        <w:shd w:val="clear" w:color="auto" w:fill="auto"/>
        <w:spacing w:line="360" w:lineRule="auto"/>
        <w:ind w:right="-1" w:firstLine="0"/>
        <w:rPr>
          <w:rFonts w:ascii="Calibri" w:hAnsi="Calibri" w:cs="Calibri"/>
        </w:rPr>
      </w:pPr>
    </w:p>
    <w:p w:rsidR="00261CCE" w:rsidRPr="0022032B" w:rsidRDefault="00261CCE" w:rsidP="00261CCE">
      <w:pPr>
        <w:pStyle w:val="Corpotesto1"/>
        <w:shd w:val="clear" w:color="auto" w:fill="auto"/>
        <w:spacing w:after="120" w:line="360" w:lineRule="auto"/>
        <w:ind w:firstLine="0"/>
        <w:rPr>
          <w:rFonts w:ascii="Calibri" w:hAnsi="Calibri" w:cs="Calibri"/>
          <w:b/>
        </w:rPr>
      </w:pPr>
      <w:r w:rsidRPr="0022032B">
        <w:rPr>
          <w:rFonts w:ascii="Calibri" w:hAnsi="Calibri" w:cs="Calibri"/>
          <w:b/>
        </w:rPr>
        <w:t>Art. 3</w:t>
      </w:r>
      <w:r w:rsidR="002339DD" w:rsidRPr="0022032B">
        <w:rPr>
          <w:rFonts w:ascii="Calibri" w:hAnsi="Calibri" w:cs="Calibri"/>
          <w:b/>
        </w:rPr>
        <w:t>7</w:t>
      </w:r>
      <w:r w:rsidRPr="0022032B">
        <w:rPr>
          <w:rFonts w:ascii="Calibri" w:hAnsi="Calibri" w:cs="Calibri"/>
          <w:b/>
        </w:rPr>
        <w:t>. Clausola di adeguamento.</w:t>
      </w:r>
    </w:p>
    <w:p w:rsidR="00261CCE" w:rsidRPr="0022032B" w:rsidRDefault="00261CCE" w:rsidP="00261CCE">
      <w:pPr>
        <w:pStyle w:val="Corpotesto1"/>
        <w:shd w:val="clear" w:color="auto" w:fill="auto"/>
        <w:spacing w:line="360" w:lineRule="auto"/>
        <w:ind w:right="-1" w:firstLine="0"/>
        <w:rPr>
          <w:rFonts w:ascii="Calibri" w:hAnsi="Calibri" w:cs="Calibri"/>
        </w:rPr>
      </w:pPr>
      <w:r w:rsidRPr="0022032B">
        <w:rPr>
          <w:rFonts w:ascii="Calibri" w:hAnsi="Calibri" w:cs="Calibri"/>
        </w:rPr>
        <w:t>1. Il presente regolamento si adegua automaticamente alle modificazioni della normativa nazionale e comunitaria, in particolare in materia di rifiuti e in materia tributaria.</w:t>
      </w:r>
    </w:p>
    <w:p w:rsidR="00261CCE" w:rsidRPr="0022032B" w:rsidRDefault="00261CCE" w:rsidP="00261CCE">
      <w:pPr>
        <w:pStyle w:val="Corpotesto1"/>
        <w:shd w:val="clear" w:color="auto" w:fill="auto"/>
        <w:spacing w:line="360" w:lineRule="auto"/>
        <w:ind w:right="-1" w:firstLine="0"/>
        <w:rPr>
          <w:rFonts w:ascii="Calibri" w:hAnsi="Calibri" w:cs="Calibri"/>
        </w:rPr>
      </w:pPr>
      <w:r w:rsidRPr="0022032B">
        <w:rPr>
          <w:rFonts w:ascii="Calibri" w:hAnsi="Calibri" w:cs="Calibri"/>
        </w:rPr>
        <w:t>2. I richiami e le citazioni di norme contenuti nel presente regolamento si devono intendere fatti al testo vigente delle norme stesse.</w:t>
      </w:r>
    </w:p>
    <w:p w:rsidR="00261CCE" w:rsidRPr="0022032B" w:rsidRDefault="00261CCE" w:rsidP="00261CCE">
      <w:pPr>
        <w:spacing w:after="120" w:line="360" w:lineRule="auto"/>
        <w:rPr>
          <w:rFonts w:ascii="Calibri" w:hAnsi="Calibri" w:cs="Calibri"/>
          <w:b/>
          <w:sz w:val="22"/>
          <w:szCs w:val="22"/>
        </w:rPr>
      </w:pPr>
    </w:p>
    <w:p w:rsidR="00261CCE" w:rsidRPr="0022032B" w:rsidRDefault="00261CCE" w:rsidP="00261CCE">
      <w:pPr>
        <w:pStyle w:val="Corpotesto1"/>
        <w:shd w:val="clear" w:color="auto" w:fill="auto"/>
        <w:spacing w:after="120" w:line="360" w:lineRule="auto"/>
        <w:ind w:firstLine="0"/>
        <w:rPr>
          <w:rFonts w:ascii="Calibri" w:hAnsi="Calibri" w:cs="Calibri"/>
          <w:b/>
        </w:rPr>
      </w:pPr>
      <w:r w:rsidRPr="0022032B">
        <w:rPr>
          <w:rFonts w:ascii="Calibri" w:hAnsi="Calibri" w:cs="Calibri"/>
          <w:b/>
        </w:rPr>
        <w:t xml:space="preserve">Art. </w:t>
      </w:r>
      <w:r w:rsidR="002339DD" w:rsidRPr="0022032B">
        <w:rPr>
          <w:rFonts w:ascii="Calibri" w:hAnsi="Calibri" w:cs="Calibri"/>
          <w:b/>
        </w:rPr>
        <w:t>38</w:t>
      </w:r>
      <w:r w:rsidRPr="0022032B">
        <w:rPr>
          <w:rFonts w:ascii="Calibri" w:hAnsi="Calibri" w:cs="Calibri"/>
          <w:b/>
        </w:rPr>
        <w:t>. Disposizioni transitorie.</w:t>
      </w:r>
    </w:p>
    <w:p w:rsidR="00261CCE" w:rsidRPr="0022032B" w:rsidRDefault="00261CCE" w:rsidP="00261CCE">
      <w:pPr>
        <w:pStyle w:val="Corpotesto1"/>
        <w:shd w:val="clear" w:color="auto" w:fill="auto"/>
        <w:spacing w:line="360" w:lineRule="auto"/>
        <w:ind w:right="-1" w:firstLine="0"/>
        <w:rPr>
          <w:rFonts w:ascii="Calibri" w:hAnsi="Calibri" w:cs="Calibri"/>
        </w:rPr>
      </w:pPr>
      <w:r w:rsidRPr="0022032B">
        <w:rPr>
          <w:rFonts w:ascii="Calibri" w:hAnsi="Calibri" w:cs="Calibri"/>
        </w:rPr>
        <w:t xml:space="preserve">1. Il Comune o l’ente eventualmente competente continuerà le attività di accertamento, riscossione e rimborso delle pregresse annualità della Tassa per lo smaltimento dei rifiuti solidi urbani interni e/o della Tariffa per la gestione dei rifiuti urbani entro i rispettivi termini </w:t>
      </w:r>
      <w:proofErr w:type="spellStart"/>
      <w:r w:rsidRPr="0022032B">
        <w:rPr>
          <w:rFonts w:ascii="Calibri" w:hAnsi="Calibri" w:cs="Calibri"/>
        </w:rPr>
        <w:t>decadenziali</w:t>
      </w:r>
      <w:proofErr w:type="spellEnd"/>
      <w:r w:rsidRPr="0022032B">
        <w:rPr>
          <w:rFonts w:ascii="Calibri" w:hAnsi="Calibri" w:cs="Calibri"/>
        </w:rPr>
        <w:t xml:space="preserve"> o prescrizionali. </w:t>
      </w:r>
    </w:p>
    <w:p w:rsidR="00261CCE" w:rsidRPr="0022032B" w:rsidRDefault="00261CCE" w:rsidP="00261CCE">
      <w:pPr>
        <w:pStyle w:val="Corpotesto1"/>
        <w:shd w:val="clear" w:color="auto" w:fill="auto"/>
        <w:spacing w:line="360" w:lineRule="auto"/>
        <w:ind w:right="-1" w:firstLine="0"/>
        <w:rPr>
          <w:rFonts w:ascii="Calibri" w:hAnsi="Calibri" w:cs="Calibri"/>
        </w:rPr>
      </w:pPr>
      <w:r w:rsidRPr="0022032B">
        <w:rPr>
          <w:rFonts w:ascii="Calibri" w:hAnsi="Calibri" w:cs="Calibri"/>
        </w:rPr>
        <w:t>2. Le dichiarazioni già presentate o gli accertamenti già notificati ai fini delle previgenti forme di prelievo sui rifiuti conservano validità anche ai fini dell’entrata disciplinata dal presente regolamento, sempre che non siano intervenute modifiche rilevanti ai fini della determinazione di quanto dovuto.</w:t>
      </w:r>
    </w:p>
    <w:p w:rsidR="00261CCE" w:rsidRPr="0022032B" w:rsidRDefault="00261CCE" w:rsidP="00261CCE">
      <w:pPr>
        <w:pStyle w:val="Corpotesto1"/>
        <w:shd w:val="clear" w:color="auto" w:fill="auto"/>
        <w:spacing w:line="360" w:lineRule="auto"/>
        <w:ind w:right="-1" w:firstLine="0"/>
        <w:rPr>
          <w:rFonts w:ascii="Calibri" w:hAnsi="Calibri" w:cs="Calibri"/>
          <w:color w:val="244061"/>
        </w:rPr>
      </w:pPr>
    </w:p>
    <w:p w:rsidR="0022032B" w:rsidRDefault="0022032B" w:rsidP="00261CCE">
      <w:pPr>
        <w:rPr>
          <w:rFonts w:ascii="Calibri" w:hAnsi="Calibri" w:cs="Calibri"/>
          <w:b/>
          <w:sz w:val="22"/>
          <w:szCs w:val="22"/>
        </w:rPr>
      </w:pPr>
    </w:p>
    <w:p w:rsidR="0022032B" w:rsidRDefault="0022032B" w:rsidP="00261CCE">
      <w:pPr>
        <w:rPr>
          <w:rFonts w:ascii="Calibri" w:hAnsi="Calibri" w:cs="Calibri"/>
          <w:b/>
          <w:sz w:val="22"/>
          <w:szCs w:val="22"/>
        </w:rPr>
      </w:pPr>
    </w:p>
    <w:p w:rsidR="0007054F" w:rsidRDefault="0007054F" w:rsidP="00261CCE">
      <w:pPr>
        <w:rPr>
          <w:rFonts w:ascii="Calibri" w:hAnsi="Calibri" w:cs="Calibri"/>
          <w:b/>
          <w:sz w:val="22"/>
          <w:szCs w:val="22"/>
        </w:rPr>
      </w:pPr>
    </w:p>
    <w:p w:rsidR="0007054F" w:rsidRDefault="0007054F" w:rsidP="00261CCE">
      <w:pPr>
        <w:rPr>
          <w:rFonts w:ascii="Calibri" w:hAnsi="Calibri" w:cs="Calibri"/>
          <w:b/>
          <w:sz w:val="22"/>
          <w:szCs w:val="22"/>
        </w:rPr>
      </w:pPr>
    </w:p>
    <w:p w:rsidR="0007054F" w:rsidRDefault="0007054F" w:rsidP="00261CCE">
      <w:pPr>
        <w:rPr>
          <w:rFonts w:ascii="Calibri" w:hAnsi="Calibri" w:cs="Calibri"/>
          <w:b/>
          <w:sz w:val="22"/>
          <w:szCs w:val="22"/>
        </w:rPr>
      </w:pPr>
    </w:p>
    <w:p w:rsidR="0007054F" w:rsidRDefault="0007054F" w:rsidP="00261CCE">
      <w:pPr>
        <w:rPr>
          <w:rFonts w:ascii="Calibri" w:hAnsi="Calibri" w:cs="Calibri"/>
          <w:b/>
          <w:sz w:val="22"/>
          <w:szCs w:val="22"/>
        </w:rPr>
      </w:pPr>
    </w:p>
    <w:p w:rsidR="00E37673" w:rsidRDefault="00E37673" w:rsidP="00261CCE">
      <w:pPr>
        <w:rPr>
          <w:rFonts w:ascii="Calibri" w:hAnsi="Calibri" w:cs="Calibri"/>
          <w:b/>
          <w:sz w:val="22"/>
          <w:szCs w:val="22"/>
        </w:rPr>
      </w:pPr>
    </w:p>
    <w:p w:rsidR="00E37673" w:rsidRDefault="00E37673" w:rsidP="00261CCE">
      <w:pPr>
        <w:rPr>
          <w:rFonts w:ascii="Calibri" w:hAnsi="Calibri" w:cs="Calibri"/>
          <w:b/>
          <w:sz w:val="22"/>
          <w:szCs w:val="22"/>
        </w:rPr>
      </w:pPr>
    </w:p>
    <w:p w:rsidR="00E37673" w:rsidRDefault="00E37673" w:rsidP="00261CCE">
      <w:pPr>
        <w:rPr>
          <w:rFonts w:ascii="Calibri" w:hAnsi="Calibri" w:cs="Calibri"/>
          <w:b/>
          <w:sz w:val="22"/>
          <w:szCs w:val="22"/>
        </w:rPr>
      </w:pPr>
    </w:p>
    <w:p w:rsidR="0007054F" w:rsidRDefault="0007054F" w:rsidP="00261CCE">
      <w:pPr>
        <w:rPr>
          <w:rFonts w:ascii="Calibri" w:hAnsi="Calibri" w:cs="Calibri"/>
          <w:b/>
          <w:sz w:val="22"/>
          <w:szCs w:val="22"/>
        </w:rPr>
      </w:pPr>
    </w:p>
    <w:p w:rsidR="0007054F" w:rsidRDefault="0007054F" w:rsidP="00261CCE">
      <w:pPr>
        <w:rPr>
          <w:rFonts w:ascii="Calibri" w:hAnsi="Calibri" w:cs="Calibri"/>
          <w:b/>
          <w:sz w:val="22"/>
          <w:szCs w:val="22"/>
        </w:rPr>
      </w:pPr>
    </w:p>
    <w:p w:rsidR="0022032B" w:rsidRDefault="0022032B" w:rsidP="00261CCE">
      <w:pPr>
        <w:rPr>
          <w:rFonts w:ascii="Calibri" w:hAnsi="Calibri" w:cs="Calibri"/>
          <w:b/>
          <w:sz w:val="22"/>
          <w:szCs w:val="22"/>
        </w:rPr>
      </w:pPr>
    </w:p>
    <w:p w:rsidR="00261CCE" w:rsidRPr="0022032B" w:rsidRDefault="00261CCE" w:rsidP="00261CCE">
      <w:pPr>
        <w:rPr>
          <w:rFonts w:ascii="Calibri" w:hAnsi="Calibri" w:cs="Calibri"/>
          <w:b/>
          <w:sz w:val="22"/>
          <w:szCs w:val="22"/>
        </w:rPr>
      </w:pPr>
      <w:r w:rsidRPr="0022032B">
        <w:rPr>
          <w:rFonts w:ascii="Calibri" w:hAnsi="Calibri" w:cs="Calibri"/>
          <w:b/>
          <w:sz w:val="22"/>
          <w:szCs w:val="22"/>
        </w:rPr>
        <w:lastRenderedPageBreak/>
        <w:t>ALLEGATO A</w:t>
      </w:r>
    </w:p>
    <w:p w:rsidR="00261CCE" w:rsidRPr="0022032B" w:rsidRDefault="00261CCE" w:rsidP="00261CCE">
      <w:pPr>
        <w:rPr>
          <w:rFonts w:ascii="Calibri" w:hAnsi="Calibri" w:cs="Calibri"/>
          <w:b/>
          <w:sz w:val="22"/>
          <w:szCs w:val="22"/>
          <w:u w:val="single"/>
        </w:rPr>
      </w:pPr>
      <w:r w:rsidRPr="0022032B">
        <w:rPr>
          <w:rFonts w:ascii="Calibri" w:hAnsi="Calibri" w:cs="Calibri"/>
          <w:b/>
          <w:sz w:val="22"/>
          <w:szCs w:val="22"/>
          <w:u w:val="single"/>
        </w:rPr>
        <w:t xml:space="preserve">Sostanze assimilate ai rifiuti urbani </w:t>
      </w:r>
    </w:p>
    <w:p w:rsidR="00261CCE" w:rsidRPr="0022032B" w:rsidRDefault="00261CCE" w:rsidP="00261CCE">
      <w:pPr>
        <w:rPr>
          <w:rFonts w:ascii="Calibri" w:hAnsi="Calibri" w:cs="Calibri"/>
          <w:sz w:val="22"/>
          <w:szCs w:val="22"/>
        </w:rPr>
      </w:pPr>
      <w:r w:rsidRPr="0022032B">
        <w:rPr>
          <w:rFonts w:ascii="Calibri" w:hAnsi="Calibri" w:cs="Calibri"/>
          <w:sz w:val="22"/>
          <w:szCs w:val="22"/>
        </w:rPr>
        <w:t>Sono assimilate ai rifiuti urbani, ai sensi dell’articolo 3 del presente regolamento, le seguenti sostanze:</w:t>
      </w:r>
    </w:p>
    <w:p w:rsidR="00261CCE" w:rsidRPr="0022032B" w:rsidRDefault="00261CCE" w:rsidP="00261CCE">
      <w:pPr>
        <w:pStyle w:val="Paragrafoelenco"/>
        <w:numPr>
          <w:ilvl w:val="0"/>
          <w:numId w:val="38"/>
        </w:numPr>
        <w:autoSpaceDE w:val="0"/>
        <w:autoSpaceDN w:val="0"/>
        <w:adjustRightInd w:val="0"/>
        <w:ind w:right="-1"/>
        <w:jc w:val="both"/>
        <w:rPr>
          <w:rFonts w:ascii="Calibri" w:hAnsi="Calibri" w:cs="Calibri"/>
          <w:color w:val="000000"/>
          <w:sz w:val="22"/>
          <w:szCs w:val="22"/>
        </w:rPr>
      </w:pPr>
      <w:r w:rsidRPr="0022032B">
        <w:rPr>
          <w:rFonts w:ascii="Calibri" w:hAnsi="Calibri" w:cs="Calibri"/>
          <w:color w:val="000000"/>
          <w:sz w:val="22"/>
          <w:szCs w:val="22"/>
        </w:rPr>
        <w:t>rifiuti di carta, cartone e similari;</w:t>
      </w:r>
    </w:p>
    <w:p w:rsidR="00261CCE" w:rsidRPr="0022032B" w:rsidRDefault="00261CCE" w:rsidP="00261CCE">
      <w:pPr>
        <w:pStyle w:val="Paragrafoelenco"/>
        <w:numPr>
          <w:ilvl w:val="0"/>
          <w:numId w:val="38"/>
        </w:numPr>
        <w:autoSpaceDE w:val="0"/>
        <w:autoSpaceDN w:val="0"/>
        <w:adjustRightInd w:val="0"/>
        <w:ind w:right="-1"/>
        <w:jc w:val="both"/>
        <w:rPr>
          <w:rFonts w:ascii="Calibri" w:hAnsi="Calibri" w:cs="Calibri"/>
          <w:color w:val="000000"/>
          <w:sz w:val="22"/>
          <w:szCs w:val="22"/>
        </w:rPr>
      </w:pPr>
      <w:r w:rsidRPr="0022032B">
        <w:rPr>
          <w:rFonts w:ascii="Calibri" w:hAnsi="Calibri" w:cs="Calibri"/>
          <w:color w:val="000000"/>
          <w:sz w:val="22"/>
          <w:szCs w:val="22"/>
        </w:rPr>
        <w:t>rifiuti di vetro, vetro di scarto, rottami di vetro e cristallo;</w:t>
      </w:r>
    </w:p>
    <w:p w:rsidR="00261CCE" w:rsidRPr="0022032B" w:rsidRDefault="00261CCE" w:rsidP="00261CCE">
      <w:pPr>
        <w:pStyle w:val="Paragrafoelenco"/>
        <w:numPr>
          <w:ilvl w:val="0"/>
          <w:numId w:val="38"/>
        </w:numPr>
        <w:autoSpaceDE w:val="0"/>
        <w:autoSpaceDN w:val="0"/>
        <w:adjustRightInd w:val="0"/>
        <w:ind w:right="-1"/>
        <w:jc w:val="both"/>
        <w:rPr>
          <w:rFonts w:ascii="Calibri" w:hAnsi="Calibri" w:cs="Calibri"/>
          <w:color w:val="000000"/>
          <w:sz w:val="22"/>
          <w:szCs w:val="22"/>
        </w:rPr>
      </w:pPr>
      <w:r w:rsidRPr="0022032B">
        <w:rPr>
          <w:rFonts w:ascii="Calibri" w:hAnsi="Calibri" w:cs="Calibri"/>
          <w:color w:val="000000"/>
          <w:sz w:val="22"/>
          <w:szCs w:val="22"/>
        </w:rPr>
        <w:t xml:space="preserve">imballaggi secondari quali carta, cartone, plastica, legno, metallo e simili </w:t>
      </w:r>
      <w:proofErr w:type="spellStart"/>
      <w:r w:rsidRPr="0022032B">
        <w:rPr>
          <w:rFonts w:ascii="Calibri" w:hAnsi="Calibri" w:cs="Calibri"/>
          <w:color w:val="000000"/>
          <w:sz w:val="22"/>
          <w:szCs w:val="22"/>
        </w:rPr>
        <w:t>purchè</w:t>
      </w:r>
      <w:proofErr w:type="spellEnd"/>
      <w:r w:rsidRPr="0022032B">
        <w:rPr>
          <w:rFonts w:ascii="Calibri" w:hAnsi="Calibri" w:cs="Calibri"/>
          <w:color w:val="000000"/>
          <w:sz w:val="22"/>
          <w:szCs w:val="22"/>
        </w:rPr>
        <w:t xml:space="preserve"> raccolti in forma differenziata;</w:t>
      </w:r>
    </w:p>
    <w:p w:rsidR="00261CCE" w:rsidRPr="0022032B" w:rsidRDefault="00261CCE" w:rsidP="00261CCE">
      <w:pPr>
        <w:pStyle w:val="Paragrafoelenco"/>
        <w:numPr>
          <w:ilvl w:val="0"/>
          <w:numId w:val="38"/>
        </w:numPr>
        <w:autoSpaceDE w:val="0"/>
        <w:autoSpaceDN w:val="0"/>
        <w:adjustRightInd w:val="0"/>
        <w:ind w:right="-1"/>
        <w:jc w:val="both"/>
        <w:rPr>
          <w:rFonts w:ascii="Calibri" w:hAnsi="Calibri" w:cs="Calibri"/>
          <w:color w:val="000000"/>
          <w:sz w:val="22"/>
          <w:szCs w:val="22"/>
        </w:rPr>
      </w:pPr>
      <w:r w:rsidRPr="0022032B">
        <w:rPr>
          <w:rFonts w:ascii="Calibri" w:hAnsi="Calibri" w:cs="Calibri"/>
          <w:color w:val="000000"/>
          <w:sz w:val="22"/>
          <w:szCs w:val="22"/>
        </w:rPr>
        <w:t>contenitori vuoti (fusti, vuoti di vetro, plastica, metallo, latte, lattine e simili);</w:t>
      </w:r>
    </w:p>
    <w:p w:rsidR="00261CCE" w:rsidRPr="0022032B" w:rsidRDefault="00261CCE" w:rsidP="00261CCE">
      <w:pPr>
        <w:pStyle w:val="Paragrafoelenco"/>
        <w:numPr>
          <w:ilvl w:val="0"/>
          <w:numId w:val="38"/>
        </w:numPr>
        <w:autoSpaceDE w:val="0"/>
        <w:autoSpaceDN w:val="0"/>
        <w:adjustRightInd w:val="0"/>
        <w:ind w:right="-1"/>
        <w:jc w:val="both"/>
        <w:rPr>
          <w:rFonts w:ascii="Calibri" w:hAnsi="Calibri" w:cs="Calibri"/>
          <w:color w:val="000000"/>
          <w:sz w:val="22"/>
          <w:szCs w:val="22"/>
        </w:rPr>
      </w:pPr>
      <w:r w:rsidRPr="0022032B">
        <w:rPr>
          <w:rFonts w:ascii="Calibri" w:hAnsi="Calibri" w:cs="Calibri"/>
          <w:color w:val="000000"/>
          <w:sz w:val="22"/>
          <w:szCs w:val="22"/>
        </w:rPr>
        <w:t xml:space="preserve">sacchi e sacchetti di carta o plastica, fogli di carta, plastica, cellophane, cassette, </w:t>
      </w:r>
      <w:proofErr w:type="spellStart"/>
      <w:r w:rsidRPr="0022032B">
        <w:rPr>
          <w:rFonts w:ascii="Calibri" w:hAnsi="Calibri" w:cs="Calibri"/>
          <w:color w:val="000000"/>
          <w:sz w:val="22"/>
          <w:szCs w:val="22"/>
        </w:rPr>
        <w:t>pallets</w:t>
      </w:r>
      <w:proofErr w:type="spellEnd"/>
      <w:r w:rsidRPr="0022032B">
        <w:rPr>
          <w:rFonts w:ascii="Calibri" w:hAnsi="Calibri" w:cs="Calibri"/>
          <w:color w:val="000000"/>
          <w:sz w:val="22"/>
          <w:szCs w:val="22"/>
        </w:rPr>
        <w:t>;</w:t>
      </w:r>
    </w:p>
    <w:p w:rsidR="00261CCE" w:rsidRPr="0022032B" w:rsidRDefault="00261CCE" w:rsidP="00261CCE">
      <w:pPr>
        <w:pStyle w:val="Paragrafoelenco"/>
        <w:numPr>
          <w:ilvl w:val="0"/>
          <w:numId w:val="38"/>
        </w:numPr>
        <w:autoSpaceDE w:val="0"/>
        <w:autoSpaceDN w:val="0"/>
        <w:adjustRightInd w:val="0"/>
        <w:ind w:right="-1"/>
        <w:jc w:val="both"/>
        <w:rPr>
          <w:rFonts w:ascii="Calibri" w:hAnsi="Calibri" w:cs="Calibri"/>
          <w:color w:val="000000"/>
          <w:sz w:val="22"/>
          <w:szCs w:val="22"/>
        </w:rPr>
      </w:pPr>
      <w:r w:rsidRPr="0022032B">
        <w:rPr>
          <w:rFonts w:ascii="Calibri" w:hAnsi="Calibri" w:cs="Calibri"/>
          <w:color w:val="000000"/>
          <w:sz w:val="22"/>
          <w:szCs w:val="22"/>
        </w:rPr>
        <w:t>accoppiati di carta plastificata, carta metallizzata, carta adesiva, carta catramata, fogli di plastica metallizzati e simili;</w:t>
      </w:r>
    </w:p>
    <w:p w:rsidR="00261CCE" w:rsidRPr="0022032B" w:rsidRDefault="00261CCE" w:rsidP="00261CCE">
      <w:pPr>
        <w:pStyle w:val="Paragrafoelenco"/>
        <w:numPr>
          <w:ilvl w:val="0"/>
          <w:numId w:val="38"/>
        </w:numPr>
        <w:autoSpaceDE w:val="0"/>
        <w:autoSpaceDN w:val="0"/>
        <w:adjustRightInd w:val="0"/>
        <w:ind w:right="-1"/>
        <w:jc w:val="both"/>
        <w:rPr>
          <w:rFonts w:ascii="Calibri" w:hAnsi="Calibri" w:cs="Calibri"/>
          <w:color w:val="000000"/>
          <w:sz w:val="22"/>
          <w:szCs w:val="22"/>
        </w:rPr>
      </w:pPr>
      <w:r w:rsidRPr="0022032B">
        <w:rPr>
          <w:rFonts w:ascii="Calibri" w:hAnsi="Calibri" w:cs="Calibri"/>
          <w:color w:val="000000"/>
          <w:sz w:val="22"/>
          <w:szCs w:val="22"/>
        </w:rPr>
        <w:t>frammenti e manufatti di vimini e sughero,</w:t>
      </w:r>
    </w:p>
    <w:p w:rsidR="00261CCE" w:rsidRPr="0022032B" w:rsidRDefault="00261CCE" w:rsidP="00261CCE">
      <w:pPr>
        <w:pStyle w:val="Paragrafoelenco"/>
        <w:numPr>
          <w:ilvl w:val="0"/>
          <w:numId w:val="38"/>
        </w:numPr>
        <w:autoSpaceDE w:val="0"/>
        <w:autoSpaceDN w:val="0"/>
        <w:adjustRightInd w:val="0"/>
        <w:ind w:right="-1"/>
        <w:jc w:val="both"/>
        <w:rPr>
          <w:rFonts w:ascii="Calibri" w:hAnsi="Calibri" w:cs="Calibri"/>
          <w:color w:val="000000"/>
          <w:sz w:val="22"/>
          <w:szCs w:val="22"/>
        </w:rPr>
      </w:pPr>
      <w:r w:rsidRPr="0022032B">
        <w:rPr>
          <w:rFonts w:ascii="Calibri" w:hAnsi="Calibri" w:cs="Calibri"/>
          <w:color w:val="000000"/>
          <w:sz w:val="22"/>
          <w:szCs w:val="22"/>
        </w:rPr>
        <w:t>manufatti di ferro e tipo paglietta metallica, filo di ferro, spugna di ferro e simili;</w:t>
      </w:r>
    </w:p>
    <w:p w:rsidR="00261CCE" w:rsidRPr="0022032B" w:rsidRDefault="00261CCE" w:rsidP="00261CCE">
      <w:pPr>
        <w:pStyle w:val="Paragrafoelenco"/>
        <w:numPr>
          <w:ilvl w:val="0"/>
          <w:numId w:val="38"/>
        </w:numPr>
        <w:autoSpaceDE w:val="0"/>
        <w:autoSpaceDN w:val="0"/>
        <w:adjustRightInd w:val="0"/>
        <w:ind w:right="-1"/>
        <w:jc w:val="both"/>
        <w:rPr>
          <w:rFonts w:ascii="Calibri" w:hAnsi="Calibri" w:cs="Calibri"/>
          <w:color w:val="000000"/>
          <w:sz w:val="22"/>
          <w:szCs w:val="22"/>
        </w:rPr>
      </w:pPr>
      <w:r w:rsidRPr="0022032B">
        <w:rPr>
          <w:rFonts w:ascii="Calibri" w:hAnsi="Calibri" w:cs="Calibri"/>
          <w:color w:val="000000"/>
          <w:sz w:val="22"/>
          <w:szCs w:val="22"/>
        </w:rPr>
        <w:t>pellicole e lastre fotografiche e radiografiche sviluppate;</w:t>
      </w:r>
    </w:p>
    <w:p w:rsidR="00261CCE" w:rsidRPr="0022032B" w:rsidRDefault="00261CCE" w:rsidP="00261CCE">
      <w:pPr>
        <w:pStyle w:val="Paragrafoelenco"/>
        <w:numPr>
          <w:ilvl w:val="0"/>
          <w:numId w:val="38"/>
        </w:numPr>
        <w:autoSpaceDE w:val="0"/>
        <w:autoSpaceDN w:val="0"/>
        <w:adjustRightInd w:val="0"/>
        <w:ind w:right="-1"/>
        <w:jc w:val="both"/>
        <w:rPr>
          <w:rFonts w:ascii="Calibri" w:hAnsi="Calibri" w:cs="Calibri"/>
          <w:color w:val="000000"/>
          <w:sz w:val="22"/>
          <w:szCs w:val="22"/>
        </w:rPr>
      </w:pPr>
      <w:r w:rsidRPr="0022032B">
        <w:rPr>
          <w:rFonts w:ascii="Calibri" w:hAnsi="Calibri" w:cs="Calibri"/>
          <w:color w:val="000000"/>
          <w:sz w:val="22"/>
          <w:szCs w:val="22"/>
        </w:rPr>
        <w:t>accessori per l’informatica.</w:t>
      </w:r>
    </w:p>
    <w:p w:rsidR="00261CCE" w:rsidRPr="0022032B" w:rsidRDefault="00261CCE" w:rsidP="00261CCE">
      <w:pPr>
        <w:rPr>
          <w:rFonts w:ascii="Calibri" w:hAnsi="Calibri" w:cs="Calibri"/>
          <w:color w:val="000000"/>
          <w:sz w:val="22"/>
          <w:szCs w:val="22"/>
        </w:rPr>
      </w:pPr>
    </w:p>
    <w:p w:rsidR="00261CCE" w:rsidRPr="0022032B" w:rsidRDefault="00261CCE" w:rsidP="00261CCE">
      <w:pPr>
        <w:rPr>
          <w:rFonts w:ascii="Calibri" w:hAnsi="Calibri" w:cs="Calibri"/>
          <w:iCs/>
          <w:color w:val="000000"/>
          <w:sz w:val="22"/>
          <w:szCs w:val="22"/>
        </w:rPr>
      </w:pPr>
      <w:r w:rsidRPr="0022032B">
        <w:rPr>
          <w:rFonts w:ascii="Calibri" w:hAnsi="Calibri" w:cs="Calibri"/>
          <w:color w:val="000000"/>
          <w:sz w:val="22"/>
          <w:szCs w:val="22"/>
        </w:rPr>
        <w:t xml:space="preserve">Sono altresì assimilati ai rifiuti urbani, ai sensi dell’articolo 2, lett. g), D.P.R. 15 luglio 2003, n. 254, i seguenti rifiuti prodotti dalle strutture sanitarie pubbliche e private, </w:t>
      </w:r>
      <w:r w:rsidRPr="0022032B">
        <w:rPr>
          <w:rFonts w:ascii="Calibri" w:hAnsi="Calibri" w:cs="Calibri"/>
          <w:sz w:val="22"/>
          <w:szCs w:val="22"/>
        </w:rPr>
        <w:t xml:space="preserve">che svolgono attività medica e veterinaria di prevenzione, di diagnosi, di cura, di riabilitazione e di ricerca ed erogano le prestazioni di cui alla </w:t>
      </w:r>
      <w:hyperlink r:id="rId9" w:history="1">
        <w:r w:rsidRPr="0022032B">
          <w:rPr>
            <w:rStyle w:val="Collegamentoipertestuale"/>
            <w:rFonts w:ascii="Calibri" w:hAnsi="Calibri" w:cs="Calibri"/>
            <w:iCs/>
            <w:color w:val="000000"/>
            <w:sz w:val="22"/>
            <w:szCs w:val="22"/>
          </w:rPr>
          <w:t>legge 23 dicembre 1978, n. 833</w:t>
        </w:r>
      </w:hyperlink>
      <w:r w:rsidRPr="0022032B">
        <w:rPr>
          <w:rStyle w:val="Collegamentoipertestuale"/>
          <w:rFonts w:ascii="Calibri" w:hAnsi="Calibri" w:cs="Calibri"/>
          <w:iCs/>
          <w:color w:val="000000"/>
          <w:sz w:val="22"/>
          <w:szCs w:val="22"/>
        </w:rPr>
        <w:t>, limitatamente alle seguenti tipologie</w:t>
      </w:r>
      <w:r w:rsidRPr="0022032B">
        <w:rPr>
          <w:rFonts w:ascii="Calibri" w:hAnsi="Calibri" w:cs="Calibri"/>
          <w:iCs/>
          <w:color w:val="000000"/>
          <w:sz w:val="22"/>
          <w:szCs w:val="22"/>
        </w:rPr>
        <w:t>:</w:t>
      </w:r>
    </w:p>
    <w:p w:rsidR="00261CCE" w:rsidRPr="0022032B" w:rsidRDefault="00261CCE" w:rsidP="00261CCE">
      <w:pPr>
        <w:pStyle w:val="Paragrafoelenco"/>
        <w:numPr>
          <w:ilvl w:val="0"/>
          <w:numId w:val="41"/>
        </w:numPr>
        <w:ind w:left="720"/>
        <w:jc w:val="both"/>
        <w:rPr>
          <w:rFonts w:ascii="Calibri" w:hAnsi="Calibri" w:cs="Calibri"/>
          <w:sz w:val="22"/>
          <w:szCs w:val="22"/>
        </w:rPr>
      </w:pPr>
      <w:r w:rsidRPr="0022032B">
        <w:rPr>
          <w:rFonts w:ascii="Calibri" w:hAnsi="Calibri" w:cs="Calibri"/>
          <w:sz w:val="22"/>
          <w:szCs w:val="22"/>
        </w:rPr>
        <w:t xml:space="preserve">rifiuti delle cucine; </w:t>
      </w:r>
    </w:p>
    <w:p w:rsidR="00261CCE" w:rsidRPr="0022032B" w:rsidRDefault="00261CCE" w:rsidP="00261CCE">
      <w:pPr>
        <w:pStyle w:val="Paragrafoelenco"/>
        <w:numPr>
          <w:ilvl w:val="0"/>
          <w:numId w:val="39"/>
        </w:numPr>
        <w:tabs>
          <w:tab w:val="left" w:pos="720"/>
        </w:tabs>
        <w:ind w:left="720"/>
        <w:rPr>
          <w:rFonts w:ascii="Calibri" w:hAnsi="Calibri" w:cs="Calibri"/>
          <w:sz w:val="22"/>
          <w:szCs w:val="22"/>
        </w:rPr>
      </w:pPr>
      <w:r w:rsidRPr="0022032B">
        <w:rPr>
          <w:rFonts w:ascii="Calibri" w:hAnsi="Calibri" w:cs="Calibri"/>
          <w:sz w:val="22"/>
          <w:szCs w:val="22"/>
        </w:rPr>
        <w:t xml:space="preserve">rifiuti da ristorazione dei reparti di degenza non infettivi; </w:t>
      </w:r>
    </w:p>
    <w:p w:rsidR="00261CCE" w:rsidRPr="0022032B" w:rsidRDefault="00261CCE" w:rsidP="00261CCE">
      <w:pPr>
        <w:pStyle w:val="Paragrafoelenco"/>
        <w:numPr>
          <w:ilvl w:val="0"/>
          <w:numId w:val="39"/>
        </w:numPr>
        <w:tabs>
          <w:tab w:val="left" w:pos="720"/>
        </w:tabs>
        <w:ind w:left="720"/>
        <w:rPr>
          <w:rFonts w:ascii="Calibri" w:hAnsi="Calibri" w:cs="Calibri"/>
          <w:sz w:val="22"/>
          <w:szCs w:val="22"/>
        </w:rPr>
      </w:pPr>
      <w:r w:rsidRPr="0022032B">
        <w:rPr>
          <w:rFonts w:ascii="Calibri" w:hAnsi="Calibri" w:cs="Calibri"/>
          <w:sz w:val="22"/>
          <w:szCs w:val="22"/>
        </w:rPr>
        <w:t>vetro, carta, cartone, plastica, metalli, imballaggi;</w:t>
      </w:r>
    </w:p>
    <w:p w:rsidR="00261CCE" w:rsidRPr="0022032B" w:rsidRDefault="00261CCE" w:rsidP="00261CCE">
      <w:pPr>
        <w:pStyle w:val="Paragrafoelenco"/>
        <w:numPr>
          <w:ilvl w:val="0"/>
          <w:numId w:val="39"/>
        </w:numPr>
        <w:tabs>
          <w:tab w:val="left" w:pos="720"/>
        </w:tabs>
        <w:ind w:left="720"/>
        <w:rPr>
          <w:rFonts w:ascii="Calibri" w:hAnsi="Calibri" w:cs="Calibri"/>
          <w:sz w:val="22"/>
          <w:szCs w:val="22"/>
        </w:rPr>
      </w:pPr>
      <w:r w:rsidRPr="0022032B">
        <w:rPr>
          <w:rFonts w:ascii="Calibri" w:hAnsi="Calibri" w:cs="Calibri"/>
          <w:sz w:val="22"/>
          <w:szCs w:val="22"/>
        </w:rPr>
        <w:t>rifiuti ingombranti;</w:t>
      </w:r>
    </w:p>
    <w:p w:rsidR="00261CCE" w:rsidRPr="0022032B" w:rsidRDefault="00261CCE" w:rsidP="00261CCE">
      <w:pPr>
        <w:pStyle w:val="Paragrafoelenco"/>
        <w:numPr>
          <w:ilvl w:val="0"/>
          <w:numId w:val="39"/>
        </w:numPr>
        <w:tabs>
          <w:tab w:val="left" w:pos="720"/>
        </w:tabs>
        <w:ind w:left="720"/>
        <w:rPr>
          <w:rFonts w:ascii="Calibri" w:hAnsi="Calibri" w:cs="Calibri"/>
          <w:sz w:val="22"/>
          <w:szCs w:val="22"/>
        </w:rPr>
      </w:pPr>
      <w:r w:rsidRPr="0022032B">
        <w:rPr>
          <w:rFonts w:ascii="Calibri" w:hAnsi="Calibri" w:cs="Calibri"/>
          <w:sz w:val="22"/>
          <w:szCs w:val="22"/>
        </w:rPr>
        <w:t xml:space="preserve">spazzatura e altri rifiuti non pericolosi assimilati agli urbani; </w:t>
      </w:r>
    </w:p>
    <w:p w:rsidR="00261CCE" w:rsidRPr="0022032B" w:rsidRDefault="00261CCE" w:rsidP="00261CCE">
      <w:pPr>
        <w:pStyle w:val="Paragrafoelenco"/>
        <w:numPr>
          <w:ilvl w:val="0"/>
          <w:numId w:val="39"/>
        </w:numPr>
        <w:tabs>
          <w:tab w:val="left" w:pos="720"/>
        </w:tabs>
        <w:ind w:left="720"/>
        <w:rPr>
          <w:rFonts w:ascii="Calibri" w:hAnsi="Calibri" w:cs="Calibri"/>
          <w:sz w:val="22"/>
          <w:szCs w:val="22"/>
        </w:rPr>
      </w:pPr>
      <w:r w:rsidRPr="0022032B">
        <w:rPr>
          <w:rFonts w:ascii="Calibri" w:hAnsi="Calibri" w:cs="Calibri"/>
          <w:sz w:val="22"/>
          <w:szCs w:val="22"/>
        </w:rPr>
        <w:t xml:space="preserve">indumenti e lenzuola monouso; </w:t>
      </w:r>
    </w:p>
    <w:p w:rsidR="00261CCE" w:rsidRPr="0022032B" w:rsidRDefault="00261CCE" w:rsidP="00261CCE">
      <w:pPr>
        <w:pStyle w:val="Paragrafoelenco"/>
        <w:numPr>
          <w:ilvl w:val="0"/>
          <w:numId w:val="39"/>
        </w:numPr>
        <w:tabs>
          <w:tab w:val="left" w:pos="720"/>
        </w:tabs>
        <w:ind w:left="720"/>
        <w:rPr>
          <w:rFonts w:ascii="Calibri" w:hAnsi="Calibri" w:cs="Calibri"/>
          <w:sz w:val="22"/>
          <w:szCs w:val="22"/>
        </w:rPr>
      </w:pPr>
      <w:r w:rsidRPr="0022032B">
        <w:rPr>
          <w:rFonts w:ascii="Calibri" w:hAnsi="Calibri" w:cs="Calibri"/>
          <w:sz w:val="22"/>
          <w:szCs w:val="22"/>
        </w:rPr>
        <w:t>pannolini pediatrici e i pannoloni.</w:t>
      </w:r>
    </w:p>
    <w:p w:rsidR="00261CCE" w:rsidRPr="0022032B" w:rsidRDefault="00261CCE" w:rsidP="00261CCE">
      <w:pPr>
        <w:rPr>
          <w:rFonts w:ascii="Calibri" w:hAnsi="Calibri" w:cs="Calibri"/>
          <w:sz w:val="22"/>
          <w:szCs w:val="22"/>
        </w:rPr>
      </w:pPr>
      <w:r w:rsidRPr="0022032B">
        <w:rPr>
          <w:rFonts w:ascii="Calibri" w:hAnsi="Calibri" w:cs="Calibri"/>
          <w:sz w:val="22"/>
          <w:szCs w:val="22"/>
        </w:rPr>
        <w:br w:type="page"/>
      </w:r>
    </w:p>
    <w:p w:rsidR="00261CCE" w:rsidRPr="0022032B" w:rsidRDefault="00261CCE" w:rsidP="00261CCE">
      <w:pPr>
        <w:spacing w:line="360" w:lineRule="auto"/>
        <w:rPr>
          <w:rFonts w:ascii="Calibri" w:hAnsi="Calibri" w:cs="Calibri"/>
          <w:b/>
          <w:sz w:val="22"/>
          <w:szCs w:val="22"/>
        </w:rPr>
      </w:pPr>
      <w:r w:rsidRPr="0022032B">
        <w:rPr>
          <w:rFonts w:ascii="Calibri" w:hAnsi="Calibri" w:cs="Calibri"/>
          <w:b/>
          <w:sz w:val="22"/>
          <w:szCs w:val="22"/>
        </w:rPr>
        <w:lastRenderedPageBreak/>
        <w:t>ALLEGATO B</w:t>
      </w:r>
    </w:p>
    <w:p w:rsidR="00261CCE" w:rsidRPr="0022032B" w:rsidRDefault="00261CCE" w:rsidP="00261CCE">
      <w:pPr>
        <w:pStyle w:val="Corpotesto1"/>
        <w:shd w:val="clear" w:color="auto" w:fill="auto"/>
        <w:spacing w:line="360" w:lineRule="auto"/>
        <w:ind w:right="-1" w:firstLine="0"/>
        <w:rPr>
          <w:rFonts w:ascii="Calibri" w:hAnsi="Calibri" w:cs="Calibri"/>
          <w:b/>
          <w:u w:val="single"/>
        </w:rPr>
      </w:pPr>
      <w:r w:rsidRPr="0022032B">
        <w:rPr>
          <w:rFonts w:ascii="Calibri" w:hAnsi="Calibri" w:cs="Calibri"/>
          <w:b/>
          <w:u w:val="single"/>
        </w:rPr>
        <w:t>Categorie di utenze non domestiche.</w:t>
      </w:r>
    </w:p>
    <w:p w:rsidR="00261CCE" w:rsidRPr="0022032B" w:rsidRDefault="00261CCE" w:rsidP="00261CCE">
      <w:pPr>
        <w:pStyle w:val="Corpotesto1"/>
        <w:shd w:val="clear" w:color="auto" w:fill="auto"/>
        <w:spacing w:line="360" w:lineRule="auto"/>
        <w:ind w:right="-1" w:firstLine="0"/>
        <w:rPr>
          <w:rFonts w:ascii="Calibri" w:hAnsi="Calibri" w:cs="Calibri"/>
        </w:rPr>
      </w:pPr>
      <w:r w:rsidRPr="0022032B">
        <w:rPr>
          <w:rFonts w:ascii="Calibri" w:hAnsi="Calibri" w:cs="Calibri"/>
        </w:rPr>
        <w:t>Le utenze non domestiche sono suddivise nelle seguenti categorie.</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64"/>
        <w:gridCol w:w="4142"/>
      </w:tblGrid>
      <w:tr w:rsidR="00261CCE" w:rsidRPr="0022032B" w:rsidTr="00485466">
        <w:tc>
          <w:tcPr>
            <w:tcW w:w="4664" w:type="dxa"/>
            <w:shd w:val="clear" w:color="auto" w:fill="auto"/>
          </w:tcPr>
          <w:p w:rsidR="00261CCE" w:rsidRPr="0022032B" w:rsidRDefault="00261CCE" w:rsidP="00A02988">
            <w:pPr>
              <w:autoSpaceDE w:val="0"/>
              <w:autoSpaceDN w:val="0"/>
              <w:adjustRightInd w:val="0"/>
              <w:spacing w:before="120" w:after="120"/>
              <w:ind w:right="-1"/>
              <w:jc w:val="center"/>
              <w:rPr>
                <w:rFonts w:ascii="Calibri" w:hAnsi="Calibri" w:cs="Calibri"/>
                <w:b/>
                <w:color w:val="000000"/>
                <w:sz w:val="22"/>
                <w:szCs w:val="22"/>
              </w:rPr>
            </w:pPr>
            <w:r w:rsidRPr="0022032B">
              <w:rPr>
                <w:rFonts w:ascii="Calibri" w:hAnsi="Calibri" w:cs="Calibri"/>
              </w:rPr>
              <w:t xml:space="preserve"> </w:t>
            </w:r>
            <w:r w:rsidRPr="0022032B">
              <w:rPr>
                <w:rFonts w:ascii="Calibri" w:hAnsi="Calibri" w:cs="Calibri"/>
                <w:b/>
                <w:color w:val="000000"/>
                <w:sz w:val="22"/>
                <w:szCs w:val="22"/>
              </w:rPr>
              <w:t>Comuni con più di 5.000 abitanti</w:t>
            </w:r>
          </w:p>
        </w:tc>
        <w:tc>
          <w:tcPr>
            <w:tcW w:w="4142" w:type="dxa"/>
            <w:shd w:val="clear" w:color="auto" w:fill="auto"/>
          </w:tcPr>
          <w:p w:rsidR="00261CCE" w:rsidRPr="0022032B" w:rsidRDefault="00261CCE" w:rsidP="00A02988">
            <w:pPr>
              <w:autoSpaceDE w:val="0"/>
              <w:autoSpaceDN w:val="0"/>
              <w:adjustRightInd w:val="0"/>
              <w:spacing w:before="120" w:after="120"/>
              <w:ind w:right="-1"/>
              <w:jc w:val="center"/>
              <w:rPr>
                <w:rFonts w:ascii="Calibri" w:hAnsi="Calibri" w:cs="Calibri"/>
                <w:b/>
                <w:color w:val="000000"/>
                <w:sz w:val="22"/>
                <w:szCs w:val="22"/>
              </w:rPr>
            </w:pPr>
            <w:r w:rsidRPr="0022032B">
              <w:rPr>
                <w:rFonts w:ascii="Calibri" w:hAnsi="Calibri" w:cs="Calibri"/>
                <w:b/>
                <w:color w:val="000000"/>
                <w:sz w:val="22"/>
                <w:szCs w:val="22"/>
              </w:rPr>
              <w:t>Comuni fino a 5.000 abitanti</w:t>
            </w:r>
          </w:p>
        </w:tc>
      </w:tr>
      <w:tr w:rsidR="00261CCE" w:rsidRPr="0022032B" w:rsidTr="00485466">
        <w:tc>
          <w:tcPr>
            <w:tcW w:w="4664" w:type="dxa"/>
            <w:shd w:val="clear" w:color="auto" w:fill="auto"/>
          </w:tcPr>
          <w:p w:rsidR="00261CCE" w:rsidRPr="0022032B" w:rsidRDefault="00261CCE" w:rsidP="00A02988">
            <w:pPr>
              <w:autoSpaceDE w:val="0"/>
              <w:autoSpaceDN w:val="0"/>
              <w:adjustRightInd w:val="0"/>
              <w:ind w:right="-1"/>
              <w:rPr>
                <w:rFonts w:ascii="Calibri" w:hAnsi="Calibri" w:cs="Calibri"/>
                <w:color w:val="000000"/>
                <w:sz w:val="22"/>
                <w:szCs w:val="22"/>
              </w:rPr>
            </w:pPr>
            <w:r w:rsidRPr="0022032B">
              <w:rPr>
                <w:rFonts w:ascii="Calibri" w:hAnsi="Calibri" w:cs="Calibri"/>
                <w:color w:val="000000"/>
                <w:sz w:val="22"/>
                <w:szCs w:val="22"/>
              </w:rPr>
              <w:t>01. Associazioni, biblioteche, musei, scuole (ballo, guida ecc.)</w:t>
            </w:r>
          </w:p>
          <w:p w:rsidR="00261CCE" w:rsidRPr="0022032B" w:rsidRDefault="00261CCE" w:rsidP="00A02988">
            <w:pPr>
              <w:autoSpaceDE w:val="0"/>
              <w:autoSpaceDN w:val="0"/>
              <w:adjustRightInd w:val="0"/>
              <w:ind w:right="-1"/>
              <w:rPr>
                <w:rFonts w:ascii="Calibri" w:hAnsi="Calibri" w:cs="Calibri"/>
                <w:color w:val="000000"/>
                <w:sz w:val="22"/>
                <w:szCs w:val="22"/>
              </w:rPr>
            </w:pPr>
            <w:r w:rsidRPr="0022032B">
              <w:rPr>
                <w:rFonts w:ascii="Calibri" w:hAnsi="Calibri" w:cs="Calibri"/>
                <w:color w:val="000000"/>
                <w:sz w:val="22"/>
                <w:szCs w:val="22"/>
              </w:rPr>
              <w:t>02. Cinematografi, teatri</w:t>
            </w:r>
          </w:p>
          <w:p w:rsidR="00261CCE" w:rsidRPr="0022032B" w:rsidRDefault="00261CCE" w:rsidP="00A02988">
            <w:pPr>
              <w:autoSpaceDE w:val="0"/>
              <w:autoSpaceDN w:val="0"/>
              <w:adjustRightInd w:val="0"/>
              <w:ind w:right="-1"/>
              <w:rPr>
                <w:rFonts w:ascii="Calibri" w:hAnsi="Calibri" w:cs="Calibri"/>
                <w:color w:val="000000"/>
                <w:sz w:val="22"/>
                <w:szCs w:val="22"/>
              </w:rPr>
            </w:pPr>
            <w:r w:rsidRPr="0022032B">
              <w:rPr>
                <w:rFonts w:ascii="Calibri" w:hAnsi="Calibri" w:cs="Calibri"/>
                <w:color w:val="000000"/>
                <w:sz w:val="22"/>
                <w:szCs w:val="22"/>
              </w:rPr>
              <w:t>03. Autorimesse, magazzini senza vendita diretta</w:t>
            </w:r>
          </w:p>
          <w:p w:rsidR="00261CCE" w:rsidRPr="0022032B" w:rsidRDefault="00261CCE" w:rsidP="00A02988">
            <w:pPr>
              <w:autoSpaceDE w:val="0"/>
              <w:autoSpaceDN w:val="0"/>
              <w:adjustRightInd w:val="0"/>
              <w:ind w:right="-1"/>
              <w:rPr>
                <w:rFonts w:ascii="Calibri" w:hAnsi="Calibri" w:cs="Calibri"/>
                <w:color w:val="000000"/>
                <w:sz w:val="22"/>
                <w:szCs w:val="22"/>
              </w:rPr>
            </w:pPr>
            <w:r w:rsidRPr="0022032B">
              <w:rPr>
                <w:rFonts w:ascii="Calibri" w:hAnsi="Calibri" w:cs="Calibri"/>
                <w:color w:val="000000"/>
                <w:sz w:val="22"/>
                <w:szCs w:val="22"/>
              </w:rPr>
              <w:t>04. Campeggi, distributori carburanti, impianti sportivi</w:t>
            </w:r>
          </w:p>
          <w:p w:rsidR="00261CCE" w:rsidRPr="0022032B" w:rsidRDefault="00261CCE" w:rsidP="00A02988">
            <w:pPr>
              <w:autoSpaceDE w:val="0"/>
              <w:autoSpaceDN w:val="0"/>
              <w:adjustRightInd w:val="0"/>
              <w:ind w:right="-1"/>
              <w:rPr>
                <w:rFonts w:ascii="Calibri" w:hAnsi="Calibri" w:cs="Calibri"/>
                <w:color w:val="000000"/>
                <w:sz w:val="22"/>
                <w:szCs w:val="22"/>
              </w:rPr>
            </w:pPr>
            <w:r w:rsidRPr="0022032B">
              <w:rPr>
                <w:rFonts w:ascii="Calibri" w:hAnsi="Calibri" w:cs="Calibri"/>
                <w:color w:val="000000"/>
                <w:sz w:val="22"/>
                <w:szCs w:val="22"/>
              </w:rPr>
              <w:t>05. Stabilimenti balneari</w:t>
            </w:r>
          </w:p>
          <w:p w:rsidR="00261CCE" w:rsidRPr="0022032B" w:rsidRDefault="00261CCE" w:rsidP="00A02988">
            <w:pPr>
              <w:autoSpaceDE w:val="0"/>
              <w:autoSpaceDN w:val="0"/>
              <w:adjustRightInd w:val="0"/>
              <w:ind w:right="-1"/>
              <w:rPr>
                <w:rFonts w:ascii="Calibri" w:hAnsi="Calibri" w:cs="Calibri"/>
                <w:color w:val="000000"/>
                <w:sz w:val="22"/>
                <w:szCs w:val="22"/>
              </w:rPr>
            </w:pPr>
            <w:r w:rsidRPr="0022032B">
              <w:rPr>
                <w:rFonts w:ascii="Calibri" w:hAnsi="Calibri" w:cs="Calibri"/>
                <w:color w:val="000000"/>
                <w:sz w:val="22"/>
                <w:szCs w:val="22"/>
              </w:rPr>
              <w:t>06. Autosaloni, esposizioni</w:t>
            </w:r>
          </w:p>
          <w:p w:rsidR="00261CCE" w:rsidRPr="0022032B" w:rsidRDefault="00261CCE" w:rsidP="00A02988">
            <w:pPr>
              <w:autoSpaceDE w:val="0"/>
              <w:autoSpaceDN w:val="0"/>
              <w:adjustRightInd w:val="0"/>
              <w:ind w:right="-1"/>
              <w:rPr>
                <w:rFonts w:ascii="Calibri" w:hAnsi="Calibri" w:cs="Calibri"/>
                <w:color w:val="000000"/>
                <w:sz w:val="22"/>
                <w:szCs w:val="22"/>
              </w:rPr>
            </w:pPr>
            <w:r w:rsidRPr="0022032B">
              <w:rPr>
                <w:rFonts w:ascii="Calibri" w:hAnsi="Calibri" w:cs="Calibri"/>
                <w:color w:val="000000"/>
                <w:sz w:val="22"/>
                <w:szCs w:val="22"/>
              </w:rPr>
              <w:t>07. Alberghi con ristorante</w:t>
            </w:r>
          </w:p>
          <w:p w:rsidR="00261CCE" w:rsidRPr="0022032B" w:rsidRDefault="00261CCE" w:rsidP="00A02988">
            <w:pPr>
              <w:autoSpaceDE w:val="0"/>
              <w:autoSpaceDN w:val="0"/>
              <w:adjustRightInd w:val="0"/>
              <w:ind w:right="-1"/>
              <w:rPr>
                <w:rFonts w:ascii="Calibri" w:hAnsi="Calibri" w:cs="Calibri"/>
                <w:color w:val="000000"/>
                <w:sz w:val="22"/>
                <w:szCs w:val="22"/>
              </w:rPr>
            </w:pPr>
            <w:r w:rsidRPr="0022032B">
              <w:rPr>
                <w:rFonts w:ascii="Calibri" w:hAnsi="Calibri" w:cs="Calibri"/>
                <w:color w:val="000000"/>
                <w:sz w:val="22"/>
                <w:szCs w:val="22"/>
              </w:rPr>
              <w:t>08. Alberghi senza ristorante</w:t>
            </w:r>
          </w:p>
          <w:p w:rsidR="00261CCE" w:rsidRPr="0022032B" w:rsidRDefault="00261CCE" w:rsidP="00A02988">
            <w:pPr>
              <w:autoSpaceDE w:val="0"/>
              <w:autoSpaceDN w:val="0"/>
              <w:adjustRightInd w:val="0"/>
              <w:ind w:right="-1"/>
              <w:rPr>
                <w:rFonts w:ascii="Calibri" w:hAnsi="Calibri" w:cs="Calibri"/>
                <w:color w:val="000000"/>
                <w:sz w:val="22"/>
                <w:szCs w:val="22"/>
              </w:rPr>
            </w:pPr>
            <w:r w:rsidRPr="0022032B">
              <w:rPr>
                <w:rFonts w:ascii="Calibri" w:hAnsi="Calibri" w:cs="Calibri"/>
                <w:color w:val="000000"/>
                <w:sz w:val="22"/>
                <w:szCs w:val="22"/>
              </w:rPr>
              <w:t>09. Carceri, case di cura e di riposo, caserme</w:t>
            </w:r>
          </w:p>
          <w:p w:rsidR="00261CCE" w:rsidRPr="0022032B" w:rsidRDefault="00261CCE" w:rsidP="00A02988">
            <w:pPr>
              <w:autoSpaceDE w:val="0"/>
              <w:autoSpaceDN w:val="0"/>
              <w:adjustRightInd w:val="0"/>
              <w:ind w:right="-1"/>
              <w:rPr>
                <w:rFonts w:ascii="Calibri" w:hAnsi="Calibri" w:cs="Calibri"/>
                <w:color w:val="000000"/>
                <w:sz w:val="22"/>
                <w:szCs w:val="22"/>
              </w:rPr>
            </w:pPr>
            <w:r w:rsidRPr="0022032B">
              <w:rPr>
                <w:rFonts w:ascii="Calibri" w:hAnsi="Calibri" w:cs="Calibri"/>
                <w:color w:val="000000"/>
                <w:sz w:val="22"/>
                <w:szCs w:val="22"/>
              </w:rPr>
              <w:t>10. Ospedali</w:t>
            </w:r>
          </w:p>
          <w:p w:rsidR="00261CCE" w:rsidRPr="0022032B" w:rsidRDefault="00261CCE" w:rsidP="00A02988">
            <w:pPr>
              <w:autoSpaceDE w:val="0"/>
              <w:autoSpaceDN w:val="0"/>
              <w:adjustRightInd w:val="0"/>
              <w:ind w:right="-1"/>
              <w:rPr>
                <w:rFonts w:ascii="Calibri" w:hAnsi="Calibri" w:cs="Calibri"/>
                <w:color w:val="000000"/>
                <w:sz w:val="22"/>
                <w:szCs w:val="22"/>
              </w:rPr>
            </w:pPr>
            <w:r w:rsidRPr="0022032B">
              <w:rPr>
                <w:rFonts w:ascii="Calibri" w:hAnsi="Calibri" w:cs="Calibri"/>
                <w:color w:val="000000"/>
                <w:sz w:val="22"/>
                <w:szCs w:val="22"/>
              </w:rPr>
              <w:t>11. Agenzie, studi professionali, uffici</w:t>
            </w:r>
          </w:p>
          <w:p w:rsidR="00261CCE" w:rsidRPr="0022032B" w:rsidRDefault="00261CCE" w:rsidP="00A02988">
            <w:pPr>
              <w:autoSpaceDE w:val="0"/>
              <w:autoSpaceDN w:val="0"/>
              <w:adjustRightInd w:val="0"/>
              <w:ind w:right="-1"/>
              <w:rPr>
                <w:rFonts w:ascii="Calibri" w:hAnsi="Calibri" w:cs="Calibri"/>
                <w:color w:val="000000"/>
                <w:sz w:val="22"/>
                <w:szCs w:val="22"/>
              </w:rPr>
            </w:pPr>
            <w:r w:rsidRPr="0022032B">
              <w:rPr>
                <w:rFonts w:ascii="Calibri" w:hAnsi="Calibri" w:cs="Calibri"/>
                <w:color w:val="000000"/>
                <w:sz w:val="22"/>
                <w:szCs w:val="22"/>
              </w:rPr>
              <w:t>12. Banche e istituti di credito</w:t>
            </w:r>
          </w:p>
          <w:p w:rsidR="00261CCE" w:rsidRPr="0022032B" w:rsidRDefault="00261CCE" w:rsidP="00A02988">
            <w:pPr>
              <w:autoSpaceDE w:val="0"/>
              <w:autoSpaceDN w:val="0"/>
              <w:adjustRightInd w:val="0"/>
              <w:ind w:right="-1"/>
              <w:rPr>
                <w:rFonts w:ascii="Calibri" w:hAnsi="Calibri" w:cs="Calibri"/>
                <w:color w:val="000000"/>
                <w:sz w:val="22"/>
                <w:szCs w:val="22"/>
              </w:rPr>
            </w:pPr>
            <w:r w:rsidRPr="0022032B">
              <w:rPr>
                <w:rFonts w:ascii="Calibri" w:hAnsi="Calibri" w:cs="Calibri"/>
                <w:color w:val="000000"/>
                <w:sz w:val="22"/>
                <w:szCs w:val="22"/>
              </w:rPr>
              <w:t>13. Cartolerie, librerie, negozi di beni durevoli, calzature, ferramenta</w:t>
            </w:r>
          </w:p>
          <w:p w:rsidR="00261CCE" w:rsidRPr="0022032B" w:rsidRDefault="00261CCE" w:rsidP="00A02988">
            <w:pPr>
              <w:autoSpaceDE w:val="0"/>
              <w:autoSpaceDN w:val="0"/>
              <w:adjustRightInd w:val="0"/>
              <w:ind w:right="-1"/>
              <w:rPr>
                <w:rFonts w:ascii="Calibri" w:hAnsi="Calibri" w:cs="Calibri"/>
                <w:color w:val="000000"/>
                <w:sz w:val="22"/>
                <w:szCs w:val="22"/>
              </w:rPr>
            </w:pPr>
            <w:r w:rsidRPr="0022032B">
              <w:rPr>
                <w:rFonts w:ascii="Calibri" w:hAnsi="Calibri" w:cs="Calibri"/>
                <w:color w:val="000000"/>
                <w:sz w:val="22"/>
                <w:szCs w:val="22"/>
              </w:rPr>
              <w:t xml:space="preserve">14. Edicole, farmacie, </w:t>
            </w:r>
            <w:proofErr w:type="spellStart"/>
            <w:r w:rsidRPr="0022032B">
              <w:rPr>
                <w:rFonts w:ascii="Calibri" w:hAnsi="Calibri" w:cs="Calibri"/>
                <w:color w:val="000000"/>
                <w:sz w:val="22"/>
                <w:szCs w:val="22"/>
              </w:rPr>
              <w:t>plurilicenza</w:t>
            </w:r>
            <w:proofErr w:type="spellEnd"/>
            <w:r w:rsidRPr="0022032B">
              <w:rPr>
                <w:rFonts w:ascii="Calibri" w:hAnsi="Calibri" w:cs="Calibri"/>
                <w:color w:val="000000"/>
                <w:sz w:val="22"/>
                <w:szCs w:val="22"/>
              </w:rPr>
              <w:t>, tabaccai</w:t>
            </w:r>
          </w:p>
          <w:p w:rsidR="00261CCE" w:rsidRPr="0022032B" w:rsidRDefault="00261CCE" w:rsidP="00A02988">
            <w:pPr>
              <w:autoSpaceDE w:val="0"/>
              <w:autoSpaceDN w:val="0"/>
              <w:adjustRightInd w:val="0"/>
              <w:ind w:right="-1"/>
              <w:rPr>
                <w:rFonts w:ascii="Calibri" w:hAnsi="Calibri" w:cs="Calibri"/>
                <w:color w:val="000000"/>
                <w:sz w:val="22"/>
                <w:szCs w:val="22"/>
              </w:rPr>
            </w:pPr>
            <w:r w:rsidRPr="0022032B">
              <w:rPr>
                <w:rFonts w:ascii="Calibri" w:hAnsi="Calibri" w:cs="Calibri"/>
                <w:color w:val="000000"/>
                <w:sz w:val="22"/>
                <w:szCs w:val="22"/>
              </w:rPr>
              <w:t>15. Negozi di Antiquariato, cappelli, filatelia, ombrelli, tappeti, tende e tessuti</w:t>
            </w:r>
          </w:p>
          <w:p w:rsidR="00261CCE" w:rsidRPr="0022032B" w:rsidRDefault="00261CCE" w:rsidP="00A02988">
            <w:pPr>
              <w:autoSpaceDE w:val="0"/>
              <w:autoSpaceDN w:val="0"/>
              <w:adjustRightInd w:val="0"/>
              <w:ind w:right="-1"/>
              <w:rPr>
                <w:rFonts w:ascii="Calibri" w:hAnsi="Calibri" w:cs="Calibri"/>
                <w:color w:val="000000"/>
                <w:sz w:val="22"/>
                <w:szCs w:val="22"/>
              </w:rPr>
            </w:pPr>
            <w:r w:rsidRPr="0022032B">
              <w:rPr>
                <w:rFonts w:ascii="Calibri" w:hAnsi="Calibri" w:cs="Calibri"/>
                <w:color w:val="000000"/>
                <w:sz w:val="22"/>
                <w:szCs w:val="22"/>
              </w:rPr>
              <w:t>16. Banchi di mercato beni durevoli</w:t>
            </w:r>
          </w:p>
          <w:p w:rsidR="00261CCE" w:rsidRPr="0022032B" w:rsidRDefault="00261CCE" w:rsidP="00A02988">
            <w:pPr>
              <w:autoSpaceDE w:val="0"/>
              <w:autoSpaceDN w:val="0"/>
              <w:adjustRightInd w:val="0"/>
              <w:ind w:right="-1"/>
              <w:rPr>
                <w:rFonts w:ascii="Calibri" w:hAnsi="Calibri" w:cs="Calibri"/>
                <w:color w:val="000000"/>
                <w:sz w:val="22"/>
                <w:szCs w:val="22"/>
              </w:rPr>
            </w:pPr>
            <w:r w:rsidRPr="0022032B">
              <w:rPr>
                <w:rFonts w:ascii="Calibri" w:hAnsi="Calibri" w:cs="Calibri"/>
                <w:color w:val="000000"/>
                <w:sz w:val="22"/>
                <w:szCs w:val="22"/>
              </w:rPr>
              <w:t>17. Barbiere, estetista, parrucchiere</w:t>
            </w:r>
          </w:p>
          <w:p w:rsidR="00261CCE" w:rsidRPr="0022032B" w:rsidRDefault="00261CCE" w:rsidP="00A02988">
            <w:pPr>
              <w:autoSpaceDE w:val="0"/>
              <w:autoSpaceDN w:val="0"/>
              <w:adjustRightInd w:val="0"/>
              <w:ind w:right="-1"/>
              <w:rPr>
                <w:rFonts w:ascii="Calibri" w:hAnsi="Calibri" w:cs="Calibri"/>
                <w:color w:val="000000"/>
                <w:sz w:val="22"/>
                <w:szCs w:val="22"/>
              </w:rPr>
            </w:pPr>
            <w:r w:rsidRPr="0022032B">
              <w:rPr>
                <w:rFonts w:ascii="Calibri" w:hAnsi="Calibri" w:cs="Calibri"/>
                <w:color w:val="000000"/>
                <w:sz w:val="22"/>
                <w:szCs w:val="22"/>
              </w:rPr>
              <w:t>18. Attività artigianali tipo botteghe (elettricista, fabbro, falegname, idraulico, fabbro, elettricista)</w:t>
            </w:r>
          </w:p>
          <w:p w:rsidR="00261CCE" w:rsidRPr="0022032B" w:rsidRDefault="00261CCE" w:rsidP="00A02988">
            <w:pPr>
              <w:autoSpaceDE w:val="0"/>
              <w:autoSpaceDN w:val="0"/>
              <w:adjustRightInd w:val="0"/>
              <w:ind w:right="-1"/>
              <w:rPr>
                <w:rFonts w:ascii="Calibri" w:hAnsi="Calibri" w:cs="Calibri"/>
                <w:color w:val="000000"/>
                <w:sz w:val="22"/>
                <w:szCs w:val="22"/>
              </w:rPr>
            </w:pPr>
            <w:r w:rsidRPr="0022032B">
              <w:rPr>
                <w:rFonts w:ascii="Calibri" w:hAnsi="Calibri" w:cs="Calibri"/>
                <w:color w:val="000000"/>
                <w:sz w:val="22"/>
                <w:szCs w:val="22"/>
              </w:rPr>
              <w:t>19. Autofficina, carrozzeria, elettrauto</w:t>
            </w:r>
          </w:p>
          <w:p w:rsidR="00261CCE" w:rsidRPr="0022032B" w:rsidRDefault="00261CCE" w:rsidP="00A02988">
            <w:pPr>
              <w:autoSpaceDE w:val="0"/>
              <w:autoSpaceDN w:val="0"/>
              <w:adjustRightInd w:val="0"/>
              <w:ind w:right="-1"/>
              <w:rPr>
                <w:rFonts w:ascii="Calibri" w:hAnsi="Calibri" w:cs="Calibri"/>
                <w:color w:val="000000"/>
                <w:sz w:val="22"/>
                <w:szCs w:val="22"/>
              </w:rPr>
            </w:pPr>
            <w:r w:rsidRPr="0022032B">
              <w:rPr>
                <w:rFonts w:ascii="Calibri" w:hAnsi="Calibri" w:cs="Calibri"/>
                <w:color w:val="000000"/>
                <w:sz w:val="22"/>
                <w:szCs w:val="22"/>
              </w:rPr>
              <w:t>20. Attività industriali con capannoni di produzione</w:t>
            </w:r>
          </w:p>
          <w:p w:rsidR="00261CCE" w:rsidRPr="0022032B" w:rsidRDefault="00261CCE" w:rsidP="00A02988">
            <w:pPr>
              <w:autoSpaceDE w:val="0"/>
              <w:autoSpaceDN w:val="0"/>
              <w:adjustRightInd w:val="0"/>
              <w:ind w:right="-1"/>
              <w:rPr>
                <w:rFonts w:ascii="Calibri" w:hAnsi="Calibri" w:cs="Calibri"/>
                <w:color w:val="000000"/>
                <w:sz w:val="22"/>
                <w:szCs w:val="22"/>
              </w:rPr>
            </w:pPr>
            <w:r w:rsidRPr="0022032B">
              <w:rPr>
                <w:rFonts w:ascii="Calibri" w:hAnsi="Calibri" w:cs="Calibri"/>
                <w:color w:val="000000"/>
                <w:sz w:val="22"/>
                <w:szCs w:val="22"/>
              </w:rPr>
              <w:t>21. Attività artigianali di produzione beni specifici</w:t>
            </w:r>
          </w:p>
          <w:p w:rsidR="00261CCE" w:rsidRPr="0022032B" w:rsidRDefault="00261CCE" w:rsidP="00A02988">
            <w:pPr>
              <w:autoSpaceDE w:val="0"/>
              <w:autoSpaceDN w:val="0"/>
              <w:adjustRightInd w:val="0"/>
              <w:ind w:right="-1"/>
              <w:rPr>
                <w:rFonts w:ascii="Calibri" w:hAnsi="Calibri" w:cs="Calibri"/>
                <w:color w:val="000000"/>
                <w:sz w:val="22"/>
                <w:szCs w:val="22"/>
              </w:rPr>
            </w:pPr>
            <w:r w:rsidRPr="0022032B">
              <w:rPr>
                <w:rFonts w:ascii="Calibri" w:hAnsi="Calibri" w:cs="Calibri"/>
                <w:color w:val="000000"/>
                <w:sz w:val="22"/>
                <w:szCs w:val="22"/>
              </w:rPr>
              <w:t>22. Osterie, pizzerie, pub, ristoranti, trattorie</w:t>
            </w:r>
          </w:p>
          <w:p w:rsidR="00261CCE" w:rsidRPr="0022032B" w:rsidRDefault="00261CCE" w:rsidP="00A02988">
            <w:pPr>
              <w:autoSpaceDE w:val="0"/>
              <w:autoSpaceDN w:val="0"/>
              <w:adjustRightInd w:val="0"/>
              <w:ind w:right="-1"/>
              <w:rPr>
                <w:rFonts w:ascii="Calibri" w:hAnsi="Calibri" w:cs="Calibri"/>
                <w:color w:val="000000"/>
                <w:sz w:val="22"/>
                <w:szCs w:val="22"/>
              </w:rPr>
            </w:pPr>
            <w:r w:rsidRPr="0022032B">
              <w:rPr>
                <w:rFonts w:ascii="Calibri" w:hAnsi="Calibri" w:cs="Calibri"/>
                <w:color w:val="000000"/>
                <w:sz w:val="22"/>
                <w:szCs w:val="22"/>
              </w:rPr>
              <w:t xml:space="preserve">23. Birrerie, </w:t>
            </w:r>
            <w:proofErr w:type="spellStart"/>
            <w:r w:rsidRPr="0022032B">
              <w:rPr>
                <w:rFonts w:ascii="Calibri" w:hAnsi="Calibri" w:cs="Calibri"/>
                <w:color w:val="000000"/>
                <w:sz w:val="22"/>
                <w:szCs w:val="22"/>
              </w:rPr>
              <w:t>hamburgerie</w:t>
            </w:r>
            <w:proofErr w:type="spellEnd"/>
            <w:r w:rsidRPr="0022032B">
              <w:rPr>
                <w:rFonts w:ascii="Calibri" w:hAnsi="Calibri" w:cs="Calibri"/>
                <w:color w:val="000000"/>
                <w:sz w:val="22"/>
                <w:szCs w:val="22"/>
              </w:rPr>
              <w:t>, mense</w:t>
            </w:r>
          </w:p>
          <w:p w:rsidR="00261CCE" w:rsidRPr="0022032B" w:rsidRDefault="00261CCE" w:rsidP="00A02988">
            <w:pPr>
              <w:autoSpaceDE w:val="0"/>
              <w:autoSpaceDN w:val="0"/>
              <w:adjustRightInd w:val="0"/>
              <w:ind w:right="-1"/>
              <w:rPr>
                <w:rFonts w:ascii="Calibri" w:hAnsi="Calibri" w:cs="Calibri"/>
                <w:color w:val="000000"/>
                <w:sz w:val="22"/>
                <w:szCs w:val="22"/>
              </w:rPr>
            </w:pPr>
            <w:r w:rsidRPr="0022032B">
              <w:rPr>
                <w:rFonts w:ascii="Calibri" w:hAnsi="Calibri" w:cs="Calibri"/>
                <w:color w:val="000000"/>
                <w:sz w:val="22"/>
                <w:szCs w:val="22"/>
              </w:rPr>
              <w:t>24. Bar, caffè, pasticceria</w:t>
            </w:r>
          </w:p>
          <w:p w:rsidR="00261CCE" w:rsidRPr="0022032B" w:rsidRDefault="00261CCE" w:rsidP="00A02988">
            <w:pPr>
              <w:autoSpaceDE w:val="0"/>
              <w:autoSpaceDN w:val="0"/>
              <w:adjustRightInd w:val="0"/>
              <w:ind w:right="-1"/>
              <w:rPr>
                <w:rFonts w:ascii="Calibri" w:hAnsi="Calibri" w:cs="Calibri"/>
                <w:color w:val="000000"/>
                <w:sz w:val="22"/>
                <w:szCs w:val="22"/>
              </w:rPr>
            </w:pPr>
            <w:r w:rsidRPr="0022032B">
              <w:rPr>
                <w:rFonts w:ascii="Calibri" w:hAnsi="Calibri" w:cs="Calibri"/>
                <w:color w:val="000000"/>
                <w:sz w:val="22"/>
                <w:szCs w:val="22"/>
              </w:rPr>
              <w:t>25. Generi alimentari (macellerie, pane e pasta, salumi e formaggi, supermercati)</w:t>
            </w:r>
          </w:p>
          <w:p w:rsidR="00261CCE" w:rsidRPr="0022032B" w:rsidRDefault="00261CCE" w:rsidP="00A02988">
            <w:pPr>
              <w:autoSpaceDE w:val="0"/>
              <w:autoSpaceDN w:val="0"/>
              <w:adjustRightInd w:val="0"/>
              <w:ind w:right="-1"/>
              <w:rPr>
                <w:rFonts w:ascii="Calibri" w:hAnsi="Calibri" w:cs="Calibri"/>
                <w:color w:val="000000"/>
                <w:sz w:val="22"/>
                <w:szCs w:val="22"/>
              </w:rPr>
            </w:pPr>
            <w:r w:rsidRPr="0022032B">
              <w:rPr>
                <w:rFonts w:ascii="Calibri" w:hAnsi="Calibri" w:cs="Calibri"/>
                <w:color w:val="000000"/>
                <w:sz w:val="22"/>
                <w:szCs w:val="22"/>
              </w:rPr>
              <w:t xml:space="preserve">26. </w:t>
            </w:r>
            <w:proofErr w:type="spellStart"/>
            <w:r w:rsidRPr="0022032B">
              <w:rPr>
                <w:rFonts w:ascii="Calibri" w:hAnsi="Calibri" w:cs="Calibri"/>
                <w:color w:val="000000"/>
                <w:sz w:val="22"/>
                <w:szCs w:val="22"/>
              </w:rPr>
              <w:t>Plurilicenze</w:t>
            </w:r>
            <w:proofErr w:type="spellEnd"/>
            <w:r w:rsidRPr="0022032B">
              <w:rPr>
                <w:rFonts w:ascii="Calibri" w:hAnsi="Calibri" w:cs="Calibri"/>
                <w:color w:val="000000"/>
                <w:sz w:val="22"/>
                <w:szCs w:val="22"/>
              </w:rPr>
              <w:t xml:space="preserve"> alimentari e miste</w:t>
            </w:r>
          </w:p>
          <w:p w:rsidR="00261CCE" w:rsidRPr="0022032B" w:rsidRDefault="00261CCE" w:rsidP="00A02988">
            <w:pPr>
              <w:autoSpaceDE w:val="0"/>
              <w:autoSpaceDN w:val="0"/>
              <w:adjustRightInd w:val="0"/>
              <w:ind w:right="-1"/>
              <w:rPr>
                <w:rFonts w:ascii="Calibri" w:hAnsi="Calibri" w:cs="Calibri"/>
                <w:color w:val="000000"/>
                <w:sz w:val="22"/>
                <w:szCs w:val="22"/>
              </w:rPr>
            </w:pPr>
            <w:r w:rsidRPr="0022032B">
              <w:rPr>
                <w:rFonts w:ascii="Calibri" w:hAnsi="Calibri" w:cs="Calibri"/>
                <w:color w:val="000000"/>
                <w:sz w:val="22"/>
                <w:szCs w:val="22"/>
              </w:rPr>
              <w:t>27. Fiori e piante, ortofrutta, pescherie, pizza al taglio</w:t>
            </w:r>
          </w:p>
          <w:p w:rsidR="00261CCE" w:rsidRPr="0022032B" w:rsidRDefault="00261CCE" w:rsidP="00A02988">
            <w:pPr>
              <w:autoSpaceDE w:val="0"/>
              <w:autoSpaceDN w:val="0"/>
              <w:adjustRightInd w:val="0"/>
              <w:ind w:right="-1"/>
              <w:rPr>
                <w:rFonts w:ascii="Calibri" w:hAnsi="Calibri" w:cs="Calibri"/>
                <w:color w:val="000000"/>
                <w:sz w:val="22"/>
                <w:szCs w:val="22"/>
              </w:rPr>
            </w:pPr>
            <w:r w:rsidRPr="0022032B">
              <w:rPr>
                <w:rFonts w:ascii="Calibri" w:hAnsi="Calibri" w:cs="Calibri"/>
                <w:color w:val="000000"/>
                <w:sz w:val="22"/>
                <w:szCs w:val="22"/>
              </w:rPr>
              <w:t>28. Ipermercati di generi misti</w:t>
            </w:r>
          </w:p>
          <w:p w:rsidR="00261CCE" w:rsidRPr="0022032B" w:rsidRDefault="00261CCE" w:rsidP="00A02988">
            <w:pPr>
              <w:autoSpaceDE w:val="0"/>
              <w:autoSpaceDN w:val="0"/>
              <w:adjustRightInd w:val="0"/>
              <w:ind w:right="-1"/>
              <w:rPr>
                <w:rFonts w:ascii="Calibri" w:hAnsi="Calibri" w:cs="Calibri"/>
                <w:color w:val="000000"/>
                <w:sz w:val="22"/>
                <w:szCs w:val="22"/>
              </w:rPr>
            </w:pPr>
            <w:r w:rsidRPr="0022032B">
              <w:rPr>
                <w:rFonts w:ascii="Calibri" w:hAnsi="Calibri" w:cs="Calibri"/>
                <w:color w:val="000000"/>
                <w:sz w:val="22"/>
                <w:szCs w:val="22"/>
              </w:rPr>
              <w:t>29. Banchi di mercato generi alimentari</w:t>
            </w:r>
          </w:p>
          <w:p w:rsidR="00261CCE" w:rsidRPr="0022032B" w:rsidRDefault="00261CCE" w:rsidP="00A02988">
            <w:pPr>
              <w:autoSpaceDE w:val="0"/>
              <w:autoSpaceDN w:val="0"/>
              <w:adjustRightInd w:val="0"/>
              <w:ind w:right="-1"/>
              <w:rPr>
                <w:rFonts w:ascii="Calibri" w:hAnsi="Calibri" w:cs="Calibri"/>
                <w:color w:val="000000"/>
                <w:sz w:val="22"/>
                <w:szCs w:val="22"/>
              </w:rPr>
            </w:pPr>
            <w:r w:rsidRPr="0022032B">
              <w:rPr>
                <w:rFonts w:ascii="Calibri" w:hAnsi="Calibri" w:cs="Calibri"/>
                <w:color w:val="000000"/>
                <w:sz w:val="22"/>
                <w:szCs w:val="22"/>
              </w:rPr>
              <w:t>30. Discoteche, night club</w:t>
            </w:r>
          </w:p>
        </w:tc>
        <w:tc>
          <w:tcPr>
            <w:tcW w:w="4142" w:type="dxa"/>
            <w:shd w:val="clear" w:color="auto" w:fill="auto"/>
          </w:tcPr>
          <w:p w:rsidR="00261CCE" w:rsidRPr="0022032B" w:rsidRDefault="00261CCE" w:rsidP="00A02988">
            <w:pPr>
              <w:ind w:left="34" w:right="-1"/>
              <w:rPr>
                <w:rFonts w:ascii="Calibri" w:hAnsi="Calibri" w:cs="Calibri"/>
                <w:sz w:val="22"/>
                <w:szCs w:val="22"/>
              </w:rPr>
            </w:pPr>
            <w:r w:rsidRPr="0022032B">
              <w:rPr>
                <w:rFonts w:ascii="Calibri" w:hAnsi="Calibri" w:cs="Calibri"/>
                <w:sz w:val="22"/>
                <w:szCs w:val="22"/>
              </w:rPr>
              <w:t>01. Musei, biblioteche, scuole, associazioni, luoghi di culto</w:t>
            </w:r>
          </w:p>
          <w:p w:rsidR="00261CCE" w:rsidRPr="0022032B" w:rsidRDefault="00261CCE" w:rsidP="00A02988">
            <w:pPr>
              <w:ind w:left="34" w:right="-1"/>
              <w:rPr>
                <w:rFonts w:ascii="Calibri" w:hAnsi="Calibri" w:cs="Calibri"/>
                <w:sz w:val="22"/>
                <w:szCs w:val="22"/>
              </w:rPr>
            </w:pPr>
            <w:r w:rsidRPr="0022032B">
              <w:rPr>
                <w:rFonts w:ascii="Calibri" w:hAnsi="Calibri" w:cs="Calibri"/>
                <w:sz w:val="22"/>
                <w:szCs w:val="22"/>
              </w:rPr>
              <w:t>02. Campeggi, distributori carburanti</w:t>
            </w:r>
          </w:p>
          <w:p w:rsidR="00261CCE" w:rsidRPr="0022032B" w:rsidRDefault="00261CCE" w:rsidP="00A02988">
            <w:pPr>
              <w:ind w:left="34" w:right="-1"/>
              <w:rPr>
                <w:rFonts w:ascii="Calibri" w:hAnsi="Calibri" w:cs="Calibri"/>
                <w:sz w:val="22"/>
                <w:szCs w:val="22"/>
              </w:rPr>
            </w:pPr>
            <w:r w:rsidRPr="0022032B">
              <w:rPr>
                <w:rFonts w:ascii="Calibri" w:hAnsi="Calibri" w:cs="Calibri"/>
                <w:sz w:val="22"/>
                <w:szCs w:val="22"/>
              </w:rPr>
              <w:t>03. Stabilimenti balneari</w:t>
            </w:r>
          </w:p>
          <w:p w:rsidR="00261CCE" w:rsidRPr="0022032B" w:rsidRDefault="00261CCE" w:rsidP="00A02988">
            <w:pPr>
              <w:ind w:left="34" w:right="-1"/>
              <w:rPr>
                <w:rFonts w:ascii="Calibri" w:hAnsi="Calibri" w:cs="Calibri"/>
                <w:sz w:val="22"/>
                <w:szCs w:val="22"/>
              </w:rPr>
            </w:pPr>
            <w:r w:rsidRPr="0022032B">
              <w:rPr>
                <w:rFonts w:ascii="Calibri" w:hAnsi="Calibri" w:cs="Calibri"/>
                <w:sz w:val="22"/>
                <w:szCs w:val="22"/>
              </w:rPr>
              <w:t>04. Esposizioni, autosaloni</w:t>
            </w:r>
          </w:p>
          <w:p w:rsidR="00261CCE" w:rsidRPr="0022032B" w:rsidRDefault="00261CCE" w:rsidP="00A02988">
            <w:pPr>
              <w:ind w:left="34" w:right="-1"/>
              <w:rPr>
                <w:rFonts w:ascii="Calibri" w:hAnsi="Calibri" w:cs="Calibri"/>
                <w:sz w:val="22"/>
                <w:szCs w:val="22"/>
              </w:rPr>
            </w:pPr>
            <w:r w:rsidRPr="0022032B">
              <w:rPr>
                <w:rFonts w:ascii="Calibri" w:hAnsi="Calibri" w:cs="Calibri"/>
                <w:sz w:val="22"/>
                <w:szCs w:val="22"/>
              </w:rPr>
              <w:t>05. Alberghi con ristorante</w:t>
            </w:r>
          </w:p>
          <w:p w:rsidR="00261CCE" w:rsidRPr="0022032B" w:rsidRDefault="00261CCE" w:rsidP="00A02988">
            <w:pPr>
              <w:ind w:left="34" w:right="-1"/>
              <w:rPr>
                <w:rFonts w:ascii="Calibri" w:hAnsi="Calibri" w:cs="Calibri"/>
                <w:sz w:val="22"/>
                <w:szCs w:val="22"/>
              </w:rPr>
            </w:pPr>
            <w:r w:rsidRPr="0022032B">
              <w:rPr>
                <w:rFonts w:ascii="Calibri" w:hAnsi="Calibri" w:cs="Calibri"/>
                <w:sz w:val="22"/>
                <w:szCs w:val="22"/>
              </w:rPr>
              <w:t>06. Alberghi senza ristorante</w:t>
            </w:r>
          </w:p>
          <w:p w:rsidR="00261CCE" w:rsidRPr="0022032B" w:rsidRDefault="00261CCE" w:rsidP="00A02988">
            <w:pPr>
              <w:ind w:left="34" w:right="-1"/>
              <w:rPr>
                <w:rFonts w:ascii="Calibri" w:hAnsi="Calibri" w:cs="Calibri"/>
                <w:sz w:val="22"/>
                <w:szCs w:val="22"/>
              </w:rPr>
            </w:pPr>
            <w:r w:rsidRPr="0022032B">
              <w:rPr>
                <w:rFonts w:ascii="Calibri" w:hAnsi="Calibri" w:cs="Calibri"/>
                <w:sz w:val="22"/>
                <w:szCs w:val="22"/>
              </w:rPr>
              <w:t>07. Case di cura e riposo</w:t>
            </w:r>
          </w:p>
          <w:p w:rsidR="00261CCE" w:rsidRPr="0022032B" w:rsidRDefault="00261CCE" w:rsidP="00A02988">
            <w:pPr>
              <w:ind w:left="34" w:right="-1"/>
              <w:rPr>
                <w:rFonts w:ascii="Calibri" w:hAnsi="Calibri" w:cs="Calibri"/>
                <w:sz w:val="22"/>
                <w:szCs w:val="22"/>
              </w:rPr>
            </w:pPr>
            <w:r w:rsidRPr="0022032B">
              <w:rPr>
                <w:rFonts w:ascii="Calibri" w:hAnsi="Calibri" w:cs="Calibri"/>
                <w:sz w:val="22"/>
                <w:szCs w:val="22"/>
              </w:rPr>
              <w:t>08. Uffici, agenzie, studi professionali</w:t>
            </w:r>
          </w:p>
          <w:p w:rsidR="00261CCE" w:rsidRPr="0022032B" w:rsidRDefault="00261CCE" w:rsidP="00A02988">
            <w:pPr>
              <w:ind w:left="34" w:right="-1"/>
              <w:rPr>
                <w:rFonts w:ascii="Calibri" w:hAnsi="Calibri" w:cs="Calibri"/>
                <w:sz w:val="22"/>
                <w:szCs w:val="22"/>
              </w:rPr>
            </w:pPr>
            <w:r w:rsidRPr="0022032B">
              <w:rPr>
                <w:rFonts w:ascii="Calibri" w:hAnsi="Calibri" w:cs="Calibri"/>
                <w:sz w:val="22"/>
                <w:szCs w:val="22"/>
              </w:rPr>
              <w:t>09. Banche ed istituti di credito</w:t>
            </w:r>
          </w:p>
          <w:p w:rsidR="00261CCE" w:rsidRPr="0022032B" w:rsidRDefault="00261CCE" w:rsidP="00A02988">
            <w:pPr>
              <w:ind w:left="34" w:right="-1"/>
              <w:rPr>
                <w:rFonts w:ascii="Calibri" w:hAnsi="Calibri" w:cs="Calibri"/>
                <w:sz w:val="22"/>
                <w:szCs w:val="22"/>
              </w:rPr>
            </w:pPr>
            <w:r w:rsidRPr="0022032B">
              <w:rPr>
                <w:rFonts w:ascii="Calibri" w:hAnsi="Calibri" w:cs="Calibri"/>
                <w:sz w:val="22"/>
                <w:szCs w:val="22"/>
              </w:rPr>
              <w:t>10. Negozi abbigliamento, calzature, libreria, cartoleria, ferramenta e altri beni durevoli</w:t>
            </w:r>
          </w:p>
          <w:p w:rsidR="00261CCE" w:rsidRPr="0022032B" w:rsidRDefault="00261CCE" w:rsidP="00A02988">
            <w:pPr>
              <w:ind w:left="34" w:right="-1"/>
              <w:rPr>
                <w:rFonts w:ascii="Calibri" w:hAnsi="Calibri" w:cs="Calibri"/>
                <w:sz w:val="22"/>
                <w:szCs w:val="22"/>
              </w:rPr>
            </w:pPr>
            <w:r w:rsidRPr="0022032B">
              <w:rPr>
                <w:rFonts w:ascii="Calibri" w:hAnsi="Calibri" w:cs="Calibri"/>
                <w:sz w:val="22"/>
                <w:szCs w:val="22"/>
              </w:rPr>
              <w:t xml:space="preserve">11. Edicola, farmacia, tabaccaio, </w:t>
            </w:r>
            <w:proofErr w:type="spellStart"/>
            <w:r w:rsidRPr="0022032B">
              <w:rPr>
                <w:rFonts w:ascii="Calibri" w:hAnsi="Calibri" w:cs="Calibri"/>
                <w:sz w:val="22"/>
                <w:szCs w:val="22"/>
              </w:rPr>
              <w:t>plurilicenze</w:t>
            </w:r>
            <w:proofErr w:type="spellEnd"/>
          </w:p>
          <w:p w:rsidR="00261CCE" w:rsidRPr="0022032B" w:rsidRDefault="00261CCE" w:rsidP="00A02988">
            <w:pPr>
              <w:ind w:left="34" w:right="-1"/>
              <w:rPr>
                <w:rFonts w:ascii="Calibri" w:hAnsi="Calibri" w:cs="Calibri"/>
                <w:sz w:val="22"/>
                <w:szCs w:val="22"/>
              </w:rPr>
            </w:pPr>
            <w:r w:rsidRPr="0022032B">
              <w:rPr>
                <w:rFonts w:ascii="Calibri" w:hAnsi="Calibri" w:cs="Calibri"/>
                <w:sz w:val="22"/>
                <w:szCs w:val="22"/>
              </w:rPr>
              <w:t>12. Attività artigianali tipo botteghe (falegname, idraulico, fabbro, elettricista parrucchiere)</w:t>
            </w:r>
          </w:p>
          <w:p w:rsidR="00261CCE" w:rsidRPr="0022032B" w:rsidRDefault="00261CCE" w:rsidP="00A02988">
            <w:pPr>
              <w:ind w:left="34" w:right="-1"/>
              <w:rPr>
                <w:rFonts w:ascii="Calibri" w:hAnsi="Calibri" w:cs="Calibri"/>
                <w:sz w:val="22"/>
                <w:szCs w:val="22"/>
              </w:rPr>
            </w:pPr>
            <w:r w:rsidRPr="0022032B">
              <w:rPr>
                <w:rFonts w:ascii="Calibri" w:hAnsi="Calibri" w:cs="Calibri"/>
                <w:sz w:val="22"/>
                <w:szCs w:val="22"/>
              </w:rPr>
              <w:t>13. Carrozzeria, autofficina, elettrauto</w:t>
            </w:r>
          </w:p>
          <w:p w:rsidR="00261CCE" w:rsidRPr="0022032B" w:rsidRDefault="00261CCE" w:rsidP="00A02988">
            <w:pPr>
              <w:ind w:left="34" w:right="-1"/>
              <w:rPr>
                <w:rFonts w:ascii="Calibri" w:hAnsi="Calibri" w:cs="Calibri"/>
                <w:sz w:val="22"/>
                <w:szCs w:val="22"/>
              </w:rPr>
            </w:pPr>
            <w:r w:rsidRPr="0022032B">
              <w:rPr>
                <w:rFonts w:ascii="Calibri" w:hAnsi="Calibri" w:cs="Calibri"/>
                <w:sz w:val="22"/>
                <w:szCs w:val="22"/>
              </w:rPr>
              <w:t>14. Attività industriali con capannoni di produzione</w:t>
            </w:r>
          </w:p>
          <w:p w:rsidR="00261CCE" w:rsidRPr="0022032B" w:rsidRDefault="00261CCE" w:rsidP="00A02988">
            <w:pPr>
              <w:ind w:left="34" w:right="-1"/>
              <w:rPr>
                <w:rFonts w:ascii="Calibri" w:hAnsi="Calibri" w:cs="Calibri"/>
                <w:sz w:val="22"/>
                <w:szCs w:val="22"/>
              </w:rPr>
            </w:pPr>
            <w:r w:rsidRPr="0022032B">
              <w:rPr>
                <w:rFonts w:ascii="Calibri" w:hAnsi="Calibri" w:cs="Calibri"/>
                <w:sz w:val="22"/>
                <w:szCs w:val="22"/>
              </w:rPr>
              <w:t>15. Attività artigianali di produzione beni specifici</w:t>
            </w:r>
          </w:p>
          <w:p w:rsidR="00261CCE" w:rsidRPr="0022032B" w:rsidRDefault="00261CCE" w:rsidP="00A02988">
            <w:pPr>
              <w:ind w:left="34" w:right="-1"/>
              <w:rPr>
                <w:rFonts w:ascii="Calibri" w:hAnsi="Calibri" w:cs="Calibri"/>
                <w:sz w:val="22"/>
                <w:szCs w:val="22"/>
              </w:rPr>
            </w:pPr>
            <w:r w:rsidRPr="0022032B">
              <w:rPr>
                <w:rFonts w:ascii="Calibri" w:hAnsi="Calibri" w:cs="Calibri"/>
                <w:sz w:val="22"/>
                <w:szCs w:val="22"/>
              </w:rPr>
              <w:t xml:space="preserve">16. Ristoranti, trattorie osterie, pizzerie </w:t>
            </w:r>
          </w:p>
          <w:p w:rsidR="00261CCE" w:rsidRPr="0022032B" w:rsidRDefault="00261CCE" w:rsidP="00A02988">
            <w:pPr>
              <w:ind w:left="34" w:right="-1"/>
              <w:rPr>
                <w:rFonts w:ascii="Calibri" w:hAnsi="Calibri" w:cs="Calibri"/>
                <w:sz w:val="22"/>
                <w:szCs w:val="22"/>
              </w:rPr>
            </w:pPr>
            <w:r w:rsidRPr="0022032B">
              <w:rPr>
                <w:rFonts w:ascii="Calibri" w:hAnsi="Calibri" w:cs="Calibri"/>
                <w:sz w:val="22"/>
                <w:szCs w:val="22"/>
              </w:rPr>
              <w:t>17. Bar, caffè, pasticceria</w:t>
            </w:r>
          </w:p>
          <w:p w:rsidR="00261CCE" w:rsidRPr="0022032B" w:rsidRDefault="00261CCE" w:rsidP="00A02988">
            <w:pPr>
              <w:ind w:left="34" w:right="-1"/>
              <w:rPr>
                <w:rFonts w:ascii="Calibri" w:hAnsi="Calibri" w:cs="Calibri"/>
                <w:sz w:val="22"/>
                <w:szCs w:val="22"/>
              </w:rPr>
            </w:pPr>
            <w:r w:rsidRPr="0022032B">
              <w:rPr>
                <w:rFonts w:ascii="Calibri" w:hAnsi="Calibri" w:cs="Calibri"/>
                <w:sz w:val="22"/>
                <w:szCs w:val="22"/>
              </w:rPr>
              <w:t>18. Supermercato, pane e pasta, macelleria, salumi e formaggi, generi alimentari</w:t>
            </w:r>
          </w:p>
          <w:p w:rsidR="00261CCE" w:rsidRPr="0022032B" w:rsidRDefault="00261CCE" w:rsidP="00A02988">
            <w:pPr>
              <w:ind w:left="34" w:right="-1"/>
              <w:rPr>
                <w:rFonts w:ascii="Calibri" w:hAnsi="Calibri" w:cs="Calibri"/>
                <w:sz w:val="22"/>
                <w:szCs w:val="22"/>
              </w:rPr>
            </w:pPr>
            <w:r w:rsidRPr="0022032B">
              <w:rPr>
                <w:rFonts w:ascii="Calibri" w:hAnsi="Calibri" w:cs="Calibri"/>
                <w:sz w:val="22"/>
                <w:szCs w:val="22"/>
              </w:rPr>
              <w:t xml:space="preserve">19.  </w:t>
            </w:r>
            <w:proofErr w:type="spellStart"/>
            <w:r w:rsidRPr="0022032B">
              <w:rPr>
                <w:rFonts w:ascii="Calibri" w:hAnsi="Calibri" w:cs="Calibri"/>
                <w:sz w:val="22"/>
                <w:szCs w:val="22"/>
              </w:rPr>
              <w:t>Plurilicenze</w:t>
            </w:r>
            <w:proofErr w:type="spellEnd"/>
            <w:r w:rsidRPr="0022032B">
              <w:rPr>
                <w:rFonts w:ascii="Calibri" w:hAnsi="Calibri" w:cs="Calibri"/>
                <w:sz w:val="22"/>
                <w:szCs w:val="22"/>
              </w:rPr>
              <w:t xml:space="preserve"> alimentari e/o miste</w:t>
            </w:r>
          </w:p>
          <w:p w:rsidR="00261CCE" w:rsidRPr="0022032B" w:rsidRDefault="00261CCE" w:rsidP="00A02988">
            <w:pPr>
              <w:ind w:left="34" w:right="-1"/>
              <w:rPr>
                <w:rFonts w:ascii="Calibri" w:hAnsi="Calibri" w:cs="Calibri"/>
                <w:sz w:val="22"/>
                <w:szCs w:val="22"/>
              </w:rPr>
            </w:pPr>
            <w:r w:rsidRPr="0022032B">
              <w:rPr>
                <w:rFonts w:ascii="Calibri" w:hAnsi="Calibri" w:cs="Calibri"/>
                <w:sz w:val="22"/>
                <w:szCs w:val="22"/>
              </w:rPr>
              <w:t>20.  Ortofrutta, pescherie, fiori e piante</w:t>
            </w:r>
          </w:p>
          <w:p w:rsidR="00261CCE" w:rsidRPr="0022032B" w:rsidRDefault="00261CCE" w:rsidP="00A02988">
            <w:pPr>
              <w:spacing w:line="15" w:lineRule="atLeast"/>
              <w:ind w:left="34" w:right="-1"/>
              <w:rPr>
                <w:rFonts w:ascii="Calibri" w:hAnsi="Calibri" w:cs="Calibri"/>
                <w:sz w:val="22"/>
                <w:szCs w:val="22"/>
              </w:rPr>
            </w:pPr>
            <w:r w:rsidRPr="0022032B">
              <w:rPr>
                <w:rFonts w:ascii="Calibri" w:hAnsi="Calibri" w:cs="Calibri"/>
                <w:sz w:val="22"/>
                <w:szCs w:val="22"/>
              </w:rPr>
              <w:t xml:space="preserve">21.  Discoteche, night club </w:t>
            </w:r>
          </w:p>
          <w:p w:rsidR="00261CCE" w:rsidRPr="0022032B" w:rsidRDefault="00261CCE" w:rsidP="00A02988">
            <w:pPr>
              <w:autoSpaceDE w:val="0"/>
              <w:autoSpaceDN w:val="0"/>
              <w:adjustRightInd w:val="0"/>
              <w:ind w:right="-1" w:hanging="425"/>
              <w:rPr>
                <w:rFonts w:ascii="Calibri" w:hAnsi="Calibri" w:cs="Calibri"/>
                <w:color w:val="000000"/>
                <w:sz w:val="22"/>
                <w:szCs w:val="22"/>
              </w:rPr>
            </w:pPr>
          </w:p>
        </w:tc>
      </w:tr>
    </w:tbl>
    <w:p w:rsidR="00261CCE" w:rsidRPr="0022032B" w:rsidRDefault="00261CCE" w:rsidP="00485466">
      <w:pPr>
        <w:spacing w:line="360" w:lineRule="auto"/>
        <w:jc w:val="center"/>
        <w:rPr>
          <w:rFonts w:ascii="Calibri" w:hAnsi="Calibri" w:cs="Calibri"/>
          <w:i/>
          <w:sz w:val="22"/>
          <w:szCs w:val="22"/>
        </w:rPr>
      </w:pPr>
    </w:p>
    <w:sectPr w:rsidR="00261CCE" w:rsidRPr="0022032B" w:rsidSect="0014445F">
      <w:footerReference w:type="default" r:id="rId10"/>
      <w:pgSz w:w="12242" w:h="15842" w:code="1"/>
      <w:pgMar w:top="1701" w:right="1701" w:bottom="1701" w:left="1701" w:header="720" w:footer="720" w:gutter="0"/>
      <w:paperSrc w:first="8" w:other="8"/>
      <w:cols w:space="720"/>
      <w:titlePg/>
      <w:rtlGutter/>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6D28" w:rsidRDefault="005B6D28">
      <w:r>
        <w:separator/>
      </w:r>
    </w:p>
  </w:endnote>
  <w:endnote w:type="continuationSeparator" w:id="0">
    <w:p w:rsidR="005B6D28" w:rsidRDefault="005B6D2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Regular">
    <w:altName w:val="Arial Unicode MS"/>
    <w:panose1 w:val="00000000000000000000"/>
    <w:charset w:val="88"/>
    <w:family w:val="auto"/>
    <w:notTrueType/>
    <w:pitch w:val="default"/>
    <w:sig w:usb0="00000000" w:usb1="08080000" w:usb2="00000010" w:usb3="00000000" w:csb0="00100000" w:csb1="00000000"/>
  </w:font>
  <w:font w:name="Bookman Old Style">
    <w:panose1 w:val="02050604050505020204"/>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4D2F" w:rsidRDefault="00084D2F">
    <w:pPr>
      <w:pStyle w:val="Pidipagina"/>
      <w:framePr w:wrap="auto" w:vAnchor="text" w:hAnchor="margin" w:xAlign="center" w:y="1"/>
      <w:rPr>
        <w:rStyle w:val="Numeropagina"/>
        <w:b/>
        <w:bCs/>
        <w:sz w:val="28"/>
        <w:szCs w:val="28"/>
      </w:rPr>
    </w:pPr>
    <w:r>
      <w:rPr>
        <w:rStyle w:val="Numeropagina"/>
        <w:b/>
        <w:bCs/>
        <w:sz w:val="28"/>
        <w:szCs w:val="28"/>
      </w:rPr>
      <w:fldChar w:fldCharType="begin"/>
    </w:r>
    <w:r>
      <w:rPr>
        <w:rStyle w:val="Numeropagina"/>
        <w:b/>
        <w:bCs/>
        <w:sz w:val="28"/>
        <w:szCs w:val="28"/>
      </w:rPr>
      <w:instrText xml:space="preserve">PAGE  </w:instrText>
    </w:r>
    <w:r>
      <w:rPr>
        <w:rStyle w:val="Numeropagina"/>
        <w:b/>
        <w:bCs/>
        <w:sz w:val="28"/>
        <w:szCs w:val="28"/>
      </w:rPr>
      <w:fldChar w:fldCharType="separate"/>
    </w:r>
    <w:r w:rsidR="0041737C">
      <w:rPr>
        <w:rStyle w:val="Numeropagina"/>
        <w:b/>
        <w:bCs/>
        <w:noProof/>
        <w:sz w:val="28"/>
        <w:szCs w:val="28"/>
      </w:rPr>
      <w:t>5</w:t>
    </w:r>
    <w:r>
      <w:rPr>
        <w:rStyle w:val="Numeropagina"/>
        <w:b/>
        <w:bCs/>
        <w:sz w:val="28"/>
        <w:szCs w:val="28"/>
      </w:rPr>
      <w:fldChar w:fldCharType="end"/>
    </w:r>
  </w:p>
  <w:p w:rsidR="00084D2F" w:rsidRDefault="00084D2F">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6D28" w:rsidRDefault="005B6D28">
      <w:r>
        <w:separator/>
      </w:r>
    </w:p>
  </w:footnote>
  <w:footnote w:type="continuationSeparator" w:id="0">
    <w:p w:rsidR="005B6D28" w:rsidRDefault="005B6D2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F5A48"/>
    <w:multiLevelType w:val="hybridMultilevel"/>
    <w:tmpl w:val="04F6CBE8"/>
    <w:lvl w:ilvl="0" w:tplc="ACB646D6">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
    <w:nsid w:val="0FCB1F3E"/>
    <w:multiLevelType w:val="hybridMultilevel"/>
    <w:tmpl w:val="60C4BACE"/>
    <w:lvl w:ilvl="0" w:tplc="0410000B">
      <w:start w:val="1"/>
      <w:numFmt w:val="bullet"/>
      <w:lvlText w:val=""/>
      <w:lvlJc w:val="left"/>
      <w:pPr>
        <w:tabs>
          <w:tab w:val="num" w:pos="720"/>
        </w:tabs>
        <w:ind w:left="720" w:hanging="360"/>
      </w:pPr>
      <w:rPr>
        <w:rFonts w:ascii="Wingdings" w:hAnsi="Wingdings" w:cs="Times New Roman" w:hint="default"/>
      </w:rPr>
    </w:lvl>
    <w:lvl w:ilvl="1" w:tplc="19C27068">
      <w:start w:val="1"/>
      <w:numFmt w:val="lowerLetter"/>
      <w:lvlText w:val="%2)"/>
      <w:lvlJc w:val="left"/>
      <w:pPr>
        <w:tabs>
          <w:tab w:val="num" w:pos="1440"/>
        </w:tabs>
        <w:ind w:left="1440" w:hanging="360"/>
      </w:pPr>
      <w:rPr>
        <w:rFonts w:hint="default"/>
      </w:r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2">
    <w:nsid w:val="0FFA2708"/>
    <w:multiLevelType w:val="hybridMultilevel"/>
    <w:tmpl w:val="0D12F206"/>
    <w:lvl w:ilvl="0" w:tplc="04100017">
      <w:start w:val="1"/>
      <w:numFmt w:val="lowerLetter"/>
      <w:lvlText w:val="%1)"/>
      <w:lvlJc w:val="left"/>
      <w:pPr>
        <w:ind w:left="360" w:hanging="360"/>
      </w:pPr>
      <w:rPr>
        <w:rFonts w:hint="default"/>
        <w:i w:val="0"/>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nsid w:val="1057137B"/>
    <w:multiLevelType w:val="hybridMultilevel"/>
    <w:tmpl w:val="689A712A"/>
    <w:lvl w:ilvl="0" w:tplc="B2E6A80A">
      <w:start w:val="1"/>
      <w:numFmt w:val="lowerLetter"/>
      <w:lvlText w:val="%1)"/>
      <w:lvlJc w:val="left"/>
      <w:pPr>
        <w:ind w:left="720" w:hanging="360"/>
      </w:pPr>
      <w:rPr>
        <w:rFonts w:hint="default"/>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11837775"/>
    <w:multiLevelType w:val="hybridMultilevel"/>
    <w:tmpl w:val="3B6E54E6"/>
    <w:lvl w:ilvl="0" w:tplc="E41A67BC">
      <w:numFmt w:val="bullet"/>
      <w:lvlText w:val="-"/>
      <w:lvlJc w:val="left"/>
      <w:pPr>
        <w:ind w:left="1080" w:hanging="360"/>
      </w:pPr>
      <w:rPr>
        <w:rFonts w:ascii="Times New Roman" w:eastAsia="Times New Roman" w:hAnsi="Times New Roman"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5">
    <w:nsid w:val="12451B69"/>
    <w:multiLevelType w:val="hybridMultilevel"/>
    <w:tmpl w:val="7DC688AA"/>
    <w:lvl w:ilvl="0" w:tplc="04100013">
      <w:start w:val="1"/>
      <w:numFmt w:val="upperRoman"/>
      <w:lvlText w:val="%1."/>
      <w:lvlJc w:val="right"/>
      <w:pPr>
        <w:ind w:left="1287" w:hanging="360"/>
      </w:pPr>
      <w:rPr>
        <w:rFonts w:hint="default"/>
      </w:rPr>
    </w:lvl>
    <w:lvl w:ilvl="1" w:tplc="04100003">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6">
    <w:nsid w:val="13235FD8"/>
    <w:multiLevelType w:val="hybridMultilevel"/>
    <w:tmpl w:val="6B425EB2"/>
    <w:lvl w:ilvl="0" w:tplc="3168CCDA">
      <w:start w:val="1"/>
      <w:numFmt w:val="bullet"/>
      <w:lvlText w:val="•"/>
      <w:lvlJc w:val="left"/>
      <w:pPr>
        <w:tabs>
          <w:tab w:val="num" w:pos="720"/>
        </w:tabs>
        <w:ind w:left="720" w:hanging="360"/>
      </w:pPr>
      <w:rPr>
        <w:rFonts w:ascii="Times New Roman" w:hAnsi="Times New Roman" w:hint="default"/>
      </w:rPr>
    </w:lvl>
    <w:lvl w:ilvl="1" w:tplc="6BDAEADE" w:tentative="1">
      <w:start w:val="1"/>
      <w:numFmt w:val="bullet"/>
      <w:lvlText w:val="•"/>
      <w:lvlJc w:val="left"/>
      <w:pPr>
        <w:tabs>
          <w:tab w:val="num" w:pos="1440"/>
        </w:tabs>
        <w:ind w:left="1440" w:hanging="360"/>
      </w:pPr>
      <w:rPr>
        <w:rFonts w:ascii="Times New Roman" w:hAnsi="Times New Roman" w:hint="default"/>
      </w:rPr>
    </w:lvl>
    <w:lvl w:ilvl="2" w:tplc="ED8CC6C4" w:tentative="1">
      <w:start w:val="1"/>
      <w:numFmt w:val="bullet"/>
      <w:lvlText w:val="•"/>
      <w:lvlJc w:val="left"/>
      <w:pPr>
        <w:tabs>
          <w:tab w:val="num" w:pos="2160"/>
        </w:tabs>
        <w:ind w:left="2160" w:hanging="360"/>
      </w:pPr>
      <w:rPr>
        <w:rFonts w:ascii="Times New Roman" w:hAnsi="Times New Roman" w:hint="default"/>
      </w:rPr>
    </w:lvl>
    <w:lvl w:ilvl="3" w:tplc="D0D29254" w:tentative="1">
      <w:start w:val="1"/>
      <w:numFmt w:val="bullet"/>
      <w:lvlText w:val="•"/>
      <w:lvlJc w:val="left"/>
      <w:pPr>
        <w:tabs>
          <w:tab w:val="num" w:pos="2880"/>
        </w:tabs>
        <w:ind w:left="2880" w:hanging="360"/>
      </w:pPr>
      <w:rPr>
        <w:rFonts w:ascii="Times New Roman" w:hAnsi="Times New Roman" w:hint="default"/>
      </w:rPr>
    </w:lvl>
    <w:lvl w:ilvl="4" w:tplc="1B96D36A" w:tentative="1">
      <w:start w:val="1"/>
      <w:numFmt w:val="bullet"/>
      <w:lvlText w:val="•"/>
      <w:lvlJc w:val="left"/>
      <w:pPr>
        <w:tabs>
          <w:tab w:val="num" w:pos="3600"/>
        </w:tabs>
        <w:ind w:left="3600" w:hanging="360"/>
      </w:pPr>
      <w:rPr>
        <w:rFonts w:ascii="Times New Roman" w:hAnsi="Times New Roman" w:hint="default"/>
      </w:rPr>
    </w:lvl>
    <w:lvl w:ilvl="5" w:tplc="03EE30E2" w:tentative="1">
      <w:start w:val="1"/>
      <w:numFmt w:val="bullet"/>
      <w:lvlText w:val="•"/>
      <w:lvlJc w:val="left"/>
      <w:pPr>
        <w:tabs>
          <w:tab w:val="num" w:pos="4320"/>
        </w:tabs>
        <w:ind w:left="4320" w:hanging="360"/>
      </w:pPr>
      <w:rPr>
        <w:rFonts w:ascii="Times New Roman" w:hAnsi="Times New Roman" w:hint="default"/>
      </w:rPr>
    </w:lvl>
    <w:lvl w:ilvl="6" w:tplc="AA20FDCE" w:tentative="1">
      <w:start w:val="1"/>
      <w:numFmt w:val="bullet"/>
      <w:lvlText w:val="•"/>
      <w:lvlJc w:val="left"/>
      <w:pPr>
        <w:tabs>
          <w:tab w:val="num" w:pos="5040"/>
        </w:tabs>
        <w:ind w:left="5040" w:hanging="360"/>
      </w:pPr>
      <w:rPr>
        <w:rFonts w:ascii="Times New Roman" w:hAnsi="Times New Roman" w:hint="default"/>
      </w:rPr>
    </w:lvl>
    <w:lvl w:ilvl="7" w:tplc="574EABE0" w:tentative="1">
      <w:start w:val="1"/>
      <w:numFmt w:val="bullet"/>
      <w:lvlText w:val="•"/>
      <w:lvlJc w:val="left"/>
      <w:pPr>
        <w:tabs>
          <w:tab w:val="num" w:pos="5760"/>
        </w:tabs>
        <w:ind w:left="5760" w:hanging="360"/>
      </w:pPr>
      <w:rPr>
        <w:rFonts w:ascii="Times New Roman" w:hAnsi="Times New Roman" w:hint="default"/>
      </w:rPr>
    </w:lvl>
    <w:lvl w:ilvl="8" w:tplc="6302AFE6" w:tentative="1">
      <w:start w:val="1"/>
      <w:numFmt w:val="bullet"/>
      <w:lvlText w:val="•"/>
      <w:lvlJc w:val="left"/>
      <w:pPr>
        <w:tabs>
          <w:tab w:val="num" w:pos="6480"/>
        </w:tabs>
        <w:ind w:left="6480" w:hanging="360"/>
      </w:pPr>
      <w:rPr>
        <w:rFonts w:ascii="Times New Roman" w:hAnsi="Times New Roman" w:hint="default"/>
      </w:rPr>
    </w:lvl>
  </w:abstractNum>
  <w:abstractNum w:abstractNumId="7">
    <w:nsid w:val="156F7377"/>
    <w:multiLevelType w:val="hybridMultilevel"/>
    <w:tmpl w:val="FE26A958"/>
    <w:lvl w:ilvl="0" w:tplc="06064EF4">
      <w:start w:val="1"/>
      <w:numFmt w:val="bullet"/>
      <w:lvlText w:val="–"/>
      <w:lvlJc w:val="left"/>
      <w:pPr>
        <w:tabs>
          <w:tab w:val="num" w:pos="720"/>
        </w:tabs>
        <w:ind w:left="720" w:hanging="360"/>
      </w:pPr>
      <w:rPr>
        <w:rFonts w:ascii="Times New Roman" w:hAnsi="Times New Roman" w:hint="default"/>
      </w:rPr>
    </w:lvl>
    <w:lvl w:ilvl="1" w:tplc="74BCDBCA">
      <w:start w:val="1"/>
      <w:numFmt w:val="bullet"/>
      <w:lvlText w:val="–"/>
      <w:lvlJc w:val="left"/>
      <w:pPr>
        <w:tabs>
          <w:tab w:val="num" w:pos="1440"/>
        </w:tabs>
        <w:ind w:left="1440" w:hanging="360"/>
      </w:pPr>
      <w:rPr>
        <w:rFonts w:ascii="Times New Roman" w:hAnsi="Times New Roman" w:hint="default"/>
      </w:rPr>
    </w:lvl>
    <w:lvl w:ilvl="2" w:tplc="88CC6180" w:tentative="1">
      <w:start w:val="1"/>
      <w:numFmt w:val="bullet"/>
      <w:lvlText w:val="–"/>
      <w:lvlJc w:val="left"/>
      <w:pPr>
        <w:tabs>
          <w:tab w:val="num" w:pos="2160"/>
        </w:tabs>
        <w:ind w:left="2160" w:hanging="360"/>
      </w:pPr>
      <w:rPr>
        <w:rFonts w:ascii="Times New Roman" w:hAnsi="Times New Roman" w:hint="default"/>
      </w:rPr>
    </w:lvl>
    <w:lvl w:ilvl="3" w:tplc="00867E6A" w:tentative="1">
      <w:start w:val="1"/>
      <w:numFmt w:val="bullet"/>
      <w:lvlText w:val="–"/>
      <w:lvlJc w:val="left"/>
      <w:pPr>
        <w:tabs>
          <w:tab w:val="num" w:pos="2880"/>
        </w:tabs>
        <w:ind w:left="2880" w:hanging="360"/>
      </w:pPr>
      <w:rPr>
        <w:rFonts w:ascii="Times New Roman" w:hAnsi="Times New Roman" w:hint="default"/>
      </w:rPr>
    </w:lvl>
    <w:lvl w:ilvl="4" w:tplc="16DC51F4" w:tentative="1">
      <w:start w:val="1"/>
      <w:numFmt w:val="bullet"/>
      <w:lvlText w:val="–"/>
      <w:lvlJc w:val="left"/>
      <w:pPr>
        <w:tabs>
          <w:tab w:val="num" w:pos="3600"/>
        </w:tabs>
        <w:ind w:left="3600" w:hanging="360"/>
      </w:pPr>
      <w:rPr>
        <w:rFonts w:ascii="Times New Roman" w:hAnsi="Times New Roman" w:hint="default"/>
      </w:rPr>
    </w:lvl>
    <w:lvl w:ilvl="5" w:tplc="5BFA08AC" w:tentative="1">
      <w:start w:val="1"/>
      <w:numFmt w:val="bullet"/>
      <w:lvlText w:val="–"/>
      <w:lvlJc w:val="left"/>
      <w:pPr>
        <w:tabs>
          <w:tab w:val="num" w:pos="4320"/>
        </w:tabs>
        <w:ind w:left="4320" w:hanging="360"/>
      </w:pPr>
      <w:rPr>
        <w:rFonts w:ascii="Times New Roman" w:hAnsi="Times New Roman" w:hint="default"/>
      </w:rPr>
    </w:lvl>
    <w:lvl w:ilvl="6" w:tplc="1556C11A" w:tentative="1">
      <w:start w:val="1"/>
      <w:numFmt w:val="bullet"/>
      <w:lvlText w:val="–"/>
      <w:lvlJc w:val="left"/>
      <w:pPr>
        <w:tabs>
          <w:tab w:val="num" w:pos="5040"/>
        </w:tabs>
        <w:ind w:left="5040" w:hanging="360"/>
      </w:pPr>
      <w:rPr>
        <w:rFonts w:ascii="Times New Roman" w:hAnsi="Times New Roman" w:hint="default"/>
      </w:rPr>
    </w:lvl>
    <w:lvl w:ilvl="7" w:tplc="B5342776" w:tentative="1">
      <w:start w:val="1"/>
      <w:numFmt w:val="bullet"/>
      <w:lvlText w:val="–"/>
      <w:lvlJc w:val="left"/>
      <w:pPr>
        <w:tabs>
          <w:tab w:val="num" w:pos="5760"/>
        </w:tabs>
        <w:ind w:left="5760" w:hanging="360"/>
      </w:pPr>
      <w:rPr>
        <w:rFonts w:ascii="Times New Roman" w:hAnsi="Times New Roman" w:hint="default"/>
      </w:rPr>
    </w:lvl>
    <w:lvl w:ilvl="8" w:tplc="3454EF58" w:tentative="1">
      <w:start w:val="1"/>
      <w:numFmt w:val="bullet"/>
      <w:lvlText w:val="–"/>
      <w:lvlJc w:val="left"/>
      <w:pPr>
        <w:tabs>
          <w:tab w:val="num" w:pos="6480"/>
        </w:tabs>
        <w:ind w:left="6480" w:hanging="360"/>
      </w:pPr>
      <w:rPr>
        <w:rFonts w:ascii="Times New Roman" w:hAnsi="Times New Roman" w:hint="default"/>
      </w:rPr>
    </w:lvl>
  </w:abstractNum>
  <w:abstractNum w:abstractNumId="8">
    <w:nsid w:val="16AF7C99"/>
    <w:multiLevelType w:val="singleLevel"/>
    <w:tmpl w:val="0410000F"/>
    <w:lvl w:ilvl="0">
      <w:start w:val="1"/>
      <w:numFmt w:val="decimal"/>
      <w:lvlText w:val="%1."/>
      <w:lvlJc w:val="left"/>
      <w:pPr>
        <w:tabs>
          <w:tab w:val="num" w:pos="360"/>
        </w:tabs>
        <w:ind w:left="360" w:hanging="360"/>
      </w:pPr>
      <w:rPr>
        <w:rFonts w:hint="default"/>
      </w:rPr>
    </w:lvl>
  </w:abstractNum>
  <w:abstractNum w:abstractNumId="9">
    <w:nsid w:val="17763069"/>
    <w:multiLevelType w:val="hybridMultilevel"/>
    <w:tmpl w:val="74EE5D6C"/>
    <w:lvl w:ilvl="0" w:tplc="FFF85710">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17A95C86"/>
    <w:multiLevelType w:val="hybridMultilevel"/>
    <w:tmpl w:val="AB9861B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1E333B3A"/>
    <w:multiLevelType w:val="hybridMultilevel"/>
    <w:tmpl w:val="2CF634BA"/>
    <w:lvl w:ilvl="0" w:tplc="4F200E64">
      <w:start w:val="1"/>
      <w:numFmt w:val="decimal"/>
      <w:lvlText w:val="%1."/>
      <w:lvlJc w:val="left"/>
      <w:pPr>
        <w:tabs>
          <w:tab w:val="num" w:pos="720"/>
        </w:tabs>
        <w:ind w:left="720" w:hanging="360"/>
      </w:pPr>
      <w:rPr>
        <w:rFonts w:cs="Times New Roman" w:hint="default"/>
        <w:b/>
        <w:bCs/>
        <w:color w:val="auto"/>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12">
    <w:nsid w:val="1EFC4E77"/>
    <w:multiLevelType w:val="singleLevel"/>
    <w:tmpl w:val="0410000F"/>
    <w:lvl w:ilvl="0">
      <w:start w:val="1"/>
      <w:numFmt w:val="decimal"/>
      <w:lvlText w:val="%1."/>
      <w:lvlJc w:val="left"/>
      <w:pPr>
        <w:tabs>
          <w:tab w:val="num" w:pos="360"/>
        </w:tabs>
        <w:ind w:left="360" w:hanging="360"/>
      </w:pPr>
    </w:lvl>
  </w:abstractNum>
  <w:abstractNum w:abstractNumId="13">
    <w:nsid w:val="279C40B6"/>
    <w:multiLevelType w:val="hybridMultilevel"/>
    <w:tmpl w:val="ED08F816"/>
    <w:lvl w:ilvl="0" w:tplc="190C3648">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nsid w:val="2A1D5FDE"/>
    <w:multiLevelType w:val="hybridMultilevel"/>
    <w:tmpl w:val="94DAF8BE"/>
    <w:lvl w:ilvl="0" w:tplc="04100017">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5">
    <w:nsid w:val="2EEB37C1"/>
    <w:multiLevelType w:val="hybridMultilevel"/>
    <w:tmpl w:val="3DD8D540"/>
    <w:lvl w:ilvl="0" w:tplc="92463078">
      <w:start w:val="1"/>
      <w:numFmt w:val="bullet"/>
      <w:lvlText w:val="•"/>
      <w:lvlJc w:val="left"/>
      <w:pPr>
        <w:tabs>
          <w:tab w:val="num" w:pos="720"/>
        </w:tabs>
        <w:ind w:left="720" w:hanging="360"/>
      </w:pPr>
      <w:rPr>
        <w:rFonts w:ascii="Times New Roman" w:hAnsi="Times New Roman" w:hint="default"/>
      </w:rPr>
    </w:lvl>
    <w:lvl w:ilvl="1" w:tplc="B87C205A" w:tentative="1">
      <w:start w:val="1"/>
      <w:numFmt w:val="bullet"/>
      <w:lvlText w:val="•"/>
      <w:lvlJc w:val="left"/>
      <w:pPr>
        <w:tabs>
          <w:tab w:val="num" w:pos="1440"/>
        </w:tabs>
        <w:ind w:left="1440" w:hanging="360"/>
      </w:pPr>
      <w:rPr>
        <w:rFonts w:ascii="Times New Roman" w:hAnsi="Times New Roman" w:hint="default"/>
      </w:rPr>
    </w:lvl>
    <w:lvl w:ilvl="2" w:tplc="7E5E5BA4" w:tentative="1">
      <w:start w:val="1"/>
      <w:numFmt w:val="bullet"/>
      <w:lvlText w:val="•"/>
      <w:lvlJc w:val="left"/>
      <w:pPr>
        <w:tabs>
          <w:tab w:val="num" w:pos="2160"/>
        </w:tabs>
        <w:ind w:left="2160" w:hanging="360"/>
      </w:pPr>
      <w:rPr>
        <w:rFonts w:ascii="Times New Roman" w:hAnsi="Times New Roman" w:hint="default"/>
      </w:rPr>
    </w:lvl>
    <w:lvl w:ilvl="3" w:tplc="3F2ABF10" w:tentative="1">
      <w:start w:val="1"/>
      <w:numFmt w:val="bullet"/>
      <w:lvlText w:val="•"/>
      <w:lvlJc w:val="left"/>
      <w:pPr>
        <w:tabs>
          <w:tab w:val="num" w:pos="2880"/>
        </w:tabs>
        <w:ind w:left="2880" w:hanging="360"/>
      </w:pPr>
      <w:rPr>
        <w:rFonts w:ascii="Times New Roman" w:hAnsi="Times New Roman" w:hint="default"/>
      </w:rPr>
    </w:lvl>
    <w:lvl w:ilvl="4" w:tplc="4902428C" w:tentative="1">
      <w:start w:val="1"/>
      <w:numFmt w:val="bullet"/>
      <w:lvlText w:val="•"/>
      <w:lvlJc w:val="left"/>
      <w:pPr>
        <w:tabs>
          <w:tab w:val="num" w:pos="3600"/>
        </w:tabs>
        <w:ind w:left="3600" w:hanging="360"/>
      </w:pPr>
      <w:rPr>
        <w:rFonts w:ascii="Times New Roman" w:hAnsi="Times New Roman" w:hint="default"/>
      </w:rPr>
    </w:lvl>
    <w:lvl w:ilvl="5" w:tplc="60D68386" w:tentative="1">
      <w:start w:val="1"/>
      <w:numFmt w:val="bullet"/>
      <w:lvlText w:val="•"/>
      <w:lvlJc w:val="left"/>
      <w:pPr>
        <w:tabs>
          <w:tab w:val="num" w:pos="4320"/>
        </w:tabs>
        <w:ind w:left="4320" w:hanging="360"/>
      </w:pPr>
      <w:rPr>
        <w:rFonts w:ascii="Times New Roman" w:hAnsi="Times New Roman" w:hint="default"/>
      </w:rPr>
    </w:lvl>
    <w:lvl w:ilvl="6" w:tplc="0ECCEB42" w:tentative="1">
      <w:start w:val="1"/>
      <w:numFmt w:val="bullet"/>
      <w:lvlText w:val="•"/>
      <w:lvlJc w:val="left"/>
      <w:pPr>
        <w:tabs>
          <w:tab w:val="num" w:pos="5040"/>
        </w:tabs>
        <w:ind w:left="5040" w:hanging="360"/>
      </w:pPr>
      <w:rPr>
        <w:rFonts w:ascii="Times New Roman" w:hAnsi="Times New Roman" w:hint="default"/>
      </w:rPr>
    </w:lvl>
    <w:lvl w:ilvl="7" w:tplc="E3445F36" w:tentative="1">
      <w:start w:val="1"/>
      <w:numFmt w:val="bullet"/>
      <w:lvlText w:val="•"/>
      <w:lvlJc w:val="left"/>
      <w:pPr>
        <w:tabs>
          <w:tab w:val="num" w:pos="5760"/>
        </w:tabs>
        <w:ind w:left="5760" w:hanging="360"/>
      </w:pPr>
      <w:rPr>
        <w:rFonts w:ascii="Times New Roman" w:hAnsi="Times New Roman" w:hint="default"/>
      </w:rPr>
    </w:lvl>
    <w:lvl w:ilvl="8" w:tplc="1B6A37E2" w:tentative="1">
      <w:start w:val="1"/>
      <w:numFmt w:val="bullet"/>
      <w:lvlText w:val="•"/>
      <w:lvlJc w:val="left"/>
      <w:pPr>
        <w:tabs>
          <w:tab w:val="num" w:pos="6480"/>
        </w:tabs>
        <w:ind w:left="6480" w:hanging="360"/>
      </w:pPr>
      <w:rPr>
        <w:rFonts w:ascii="Times New Roman" w:hAnsi="Times New Roman" w:hint="default"/>
      </w:rPr>
    </w:lvl>
  </w:abstractNum>
  <w:abstractNum w:abstractNumId="16">
    <w:nsid w:val="2EFE1297"/>
    <w:multiLevelType w:val="hybridMultilevel"/>
    <w:tmpl w:val="4314E80C"/>
    <w:lvl w:ilvl="0" w:tplc="9FB6AD6C">
      <w:start w:val="8"/>
      <w:numFmt w:val="bullet"/>
      <w:lvlText w:val="-"/>
      <w:lvlJc w:val="left"/>
      <w:pPr>
        <w:ind w:left="1080" w:hanging="360"/>
      </w:pPr>
      <w:rPr>
        <w:rFonts w:ascii="Times New Roman" w:eastAsia="Wingdings-Regular" w:hAnsi="Times New Roman"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7">
    <w:nsid w:val="32D313FB"/>
    <w:multiLevelType w:val="hybridMultilevel"/>
    <w:tmpl w:val="C9D472BC"/>
    <w:lvl w:ilvl="0" w:tplc="0428CD2C">
      <w:start w:val="1"/>
      <w:numFmt w:val="decimal"/>
      <w:lvlText w:val="%1."/>
      <w:lvlJc w:val="left"/>
      <w:pPr>
        <w:tabs>
          <w:tab w:val="num" w:pos="720"/>
        </w:tabs>
        <w:ind w:left="720" w:hanging="360"/>
      </w:pPr>
    </w:lvl>
    <w:lvl w:ilvl="1" w:tplc="830E218E">
      <w:start w:val="1"/>
      <w:numFmt w:val="lowerLetter"/>
      <w:lvlText w:val="%2)"/>
      <w:lvlJc w:val="left"/>
      <w:pPr>
        <w:tabs>
          <w:tab w:val="num" w:pos="1440"/>
        </w:tabs>
        <w:ind w:left="1440" w:hanging="360"/>
      </w:pPr>
      <w:rPr>
        <w:rFonts w:hint="default"/>
      </w:rPr>
    </w:lvl>
    <w:lvl w:ilvl="2" w:tplc="0BD66258">
      <w:start w:val="1"/>
      <w:numFmt w:val="bullet"/>
      <w:lvlText w:val="-"/>
      <w:lvlJc w:val="left"/>
      <w:pPr>
        <w:tabs>
          <w:tab w:val="num" w:pos="2160"/>
        </w:tabs>
        <w:ind w:left="2160" w:hanging="360"/>
      </w:pPr>
      <w:rPr>
        <w:rFonts w:ascii="Times New Roman" w:eastAsia="Times New Roman" w:hAnsi="Times New Roman" w:cs="Times New Roman" w:hint="default"/>
      </w:rPr>
    </w:lvl>
    <w:lvl w:ilvl="3" w:tplc="1408D12A" w:tentative="1">
      <w:start w:val="1"/>
      <w:numFmt w:val="decimal"/>
      <w:lvlText w:val="%4."/>
      <w:lvlJc w:val="left"/>
      <w:pPr>
        <w:tabs>
          <w:tab w:val="num" w:pos="2880"/>
        </w:tabs>
        <w:ind w:left="2880" w:hanging="360"/>
      </w:pPr>
    </w:lvl>
    <w:lvl w:ilvl="4" w:tplc="D08AC0C8" w:tentative="1">
      <w:start w:val="1"/>
      <w:numFmt w:val="decimal"/>
      <w:lvlText w:val="%5."/>
      <w:lvlJc w:val="left"/>
      <w:pPr>
        <w:tabs>
          <w:tab w:val="num" w:pos="3600"/>
        </w:tabs>
        <w:ind w:left="3600" w:hanging="360"/>
      </w:pPr>
    </w:lvl>
    <w:lvl w:ilvl="5" w:tplc="5CAA6F58" w:tentative="1">
      <w:start w:val="1"/>
      <w:numFmt w:val="decimal"/>
      <w:lvlText w:val="%6."/>
      <w:lvlJc w:val="left"/>
      <w:pPr>
        <w:tabs>
          <w:tab w:val="num" w:pos="4320"/>
        </w:tabs>
        <w:ind w:left="4320" w:hanging="360"/>
      </w:pPr>
    </w:lvl>
    <w:lvl w:ilvl="6" w:tplc="1D64D7D2" w:tentative="1">
      <w:start w:val="1"/>
      <w:numFmt w:val="decimal"/>
      <w:lvlText w:val="%7."/>
      <w:lvlJc w:val="left"/>
      <w:pPr>
        <w:tabs>
          <w:tab w:val="num" w:pos="5040"/>
        </w:tabs>
        <w:ind w:left="5040" w:hanging="360"/>
      </w:pPr>
    </w:lvl>
    <w:lvl w:ilvl="7" w:tplc="1D44FFD6" w:tentative="1">
      <w:start w:val="1"/>
      <w:numFmt w:val="decimal"/>
      <w:lvlText w:val="%8."/>
      <w:lvlJc w:val="left"/>
      <w:pPr>
        <w:tabs>
          <w:tab w:val="num" w:pos="5760"/>
        </w:tabs>
        <w:ind w:left="5760" w:hanging="360"/>
      </w:pPr>
    </w:lvl>
    <w:lvl w:ilvl="8" w:tplc="51C0B9D2" w:tentative="1">
      <w:start w:val="1"/>
      <w:numFmt w:val="decimal"/>
      <w:lvlText w:val="%9."/>
      <w:lvlJc w:val="left"/>
      <w:pPr>
        <w:tabs>
          <w:tab w:val="num" w:pos="6480"/>
        </w:tabs>
        <w:ind w:left="6480" w:hanging="360"/>
      </w:pPr>
    </w:lvl>
  </w:abstractNum>
  <w:abstractNum w:abstractNumId="18">
    <w:nsid w:val="3566451F"/>
    <w:multiLevelType w:val="hybridMultilevel"/>
    <w:tmpl w:val="DEC83E64"/>
    <w:lvl w:ilvl="0" w:tplc="89589846">
      <w:start w:val="1"/>
      <w:numFmt w:val="lowerLetter"/>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nsid w:val="3C0E1B3D"/>
    <w:multiLevelType w:val="hybridMultilevel"/>
    <w:tmpl w:val="44968BCE"/>
    <w:lvl w:ilvl="0" w:tplc="26D04DC0">
      <w:start w:val="1"/>
      <w:numFmt w:val="decimal"/>
      <w:lvlText w:val="%1."/>
      <w:lvlJc w:val="left"/>
      <w:pPr>
        <w:ind w:left="1437" w:hanging="870"/>
      </w:pPr>
      <w:rPr>
        <w:rFonts w:hint="default"/>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20">
    <w:nsid w:val="3C1C45AC"/>
    <w:multiLevelType w:val="hybridMultilevel"/>
    <w:tmpl w:val="4022D860"/>
    <w:lvl w:ilvl="0" w:tplc="04100017">
      <w:start w:val="1"/>
      <w:numFmt w:val="lowerLetter"/>
      <w:lvlText w:val="%1)"/>
      <w:lvlJc w:val="left"/>
      <w:pPr>
        <w:ind w:left="437" w:hanging="360"/>
      </w:pPr>
    </w:lvl>
    <w:lvl w:ilvl="1" w:tplc="04100019" w:tentative="1">
      <w:start w:val="1"/>
      <w:numFmt w:val="lowerLetter"/>
      <w:lvlText w:val="%2."/>
      <w:lvlJc w:val="left"/>
      <w:pPr>
        <w:ind w:left="1157" w:hanging="360"/>
      </w:pPr>
    </w:lvl>
    <w:lvl w:ilvl="2" w:tplc="0410001B" w:tentative="1">
      <w:start w:val="1"/>
      <w:numFmt w:val="lowerRoman"/>
      <w:lvlText w:val="%3."/>
      <w:lvlJc w:val="right"/>
      <w:pPr>
        <w:ind w:left="1877" w:hanging="180"/>
      </w:pPr>
    </w:lvl>
    <w:lvl w:ilvl="3" w:tplc="0410000F" w:tentative="1">
      <w:start w:val="1"/>
      <w:numFmt w:val="decimal"/>
      <w:lvlText w:val="%4."/>
      <w:lvlJc w:val="left"/>
      <w:pPr>
        <w:ind w:left="2597" w:hanging="360"/>
      </w:pPr>
    </w:lvl>
    <w:lvl w:ilvl="4" w:tplc="04100019" w:tentative="1">
      <w:start w:val="1"/>
      <w:numFmt w:val="lowerLetter"/>
      <w:lvlText w:val="%5."/>
      <w:lvlJc w:val="left"/>
      <w:pPr>
        <w:ind w:left="3317" w:hanging="360"/>
      </w:pPr>
    </w:lvl>
    <w:lvl w:ilvl="5" w:tplc="0410001B" w:tentative="1">
      <w:start w:val="1"/>
      <w:numFmt w:val="lowerRoman"/>
      <w:lvlText w:val="%6."/>
      <w:lvlJc w:val="right"/>
      <w:pPr>
        <w:ind w:left="4037" w:hanging="180"/>
      </w:pPr>
    </w:lvl>
    <w:lvl w:ilvl="6" w:tplc="0410000F" w:tentative="1">
      <w:start w:val="1"/>
      <w:numFmt w:val="decimal"/>
      <w:lvlText w:val="%7."/>
      <w:lvlJc w:val="left"/>
      <w:pPr>
        <w:ind w:left="4757" w:hanging="360"/>
      </w:pPr>
    </w:lvl>
    <w:lvl w:ilvl="7" w:tplc="04100019" w:tentative="1">
      <w:start w:val="1"/>
      <w:numFmt w:val="lowerLetter"/>
      <w:lvlText w:val="%8."/>
      <w:lvlJc w:val="left"/>
      <w:pPr>
        <w:ind w:left="5477" w:hanging="360"/>
      </w:pPr>
    </w:lvl>
    <w:lvl w:ilvl="8" w:tplc="0410001B" w:tentative="1">
      <w:start w:val="1"/>
      <w:numFmt w:val="lowerRoman"/>
      <w:lvlText w:val="%9."/>
      <w:lvlJc w:val="right"/>
      <w:pPr>
        <w:ind w:left="6197" w:hanging="180"/>
      </w:pPr>
    </w:lvl>
  </w:abstractNum>
  <w:abstractNum w:abstractNumId="21">
    <w:nsid w:val="3EB857F9"/>
    <w:multiLevelType w:val="hybridMultilevel"/>
    <w:tmpl w:val="283E2D4E"/>
    <w:lvl w:ilvl="0" w:tplc="8B22192C">
      <w:start w:val="2"/>
      <w:numFmt w:val="decimal"/>
      <w:lvlText w:val="%1."/>
      <w:lvlJc w:val="left"/>
      <w:pPr>
        <w:tabs>
          <w:tab w:val="num" w:pos="720"/>
        </w:tabs>
        <w:ind w:left="720" w:hanging="360"/>
      </w:pPr>
      <w:rPr>
        <w:rFonts w:ascii="Bookman Old Style" w:hAnsi="Bookman Old Style" w:cs="Bookman Old Style" w:hint="default"/>
        <w:b/>
        <w:bCs/>
        <w:color w:val="000000"/>
        <w:sz w:val="20"/>
        <w:szCs w:val="20"/>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22">
    <w:nsid w:val="3F434114"/>
    <w:multiLevelType w:val="hybridMultilevel"/>
    <w:tmpl w:val="6C04777C"/>
    <w:lvl w:ilvl="0" w:tplc="75022CE4">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nsid w:val="3FD9382C"/>
    <w:multiLevelType w:val="hybridMultilevel"/>
    <w:tmpl w:val="832CCEFA"/>
    <w:lvl w:ilvl="0" w:tplc="FC365F7E">
      <w:start w:val="1"/>
      <w:numFmt w:val="bullet"/>
      <w:lvlText w:val="•"/>
      <w:lvlJc w:val="left"/>
      <w:pPr>
        <w:tabs>
          <w:tab w:val="num" w:pos="720"/>
        </w:tabs>
        <w:ind w:left="720" w:hanging="360"/>
      </w:pPr>
      <w:rPr>
        <w:rFonts w:ascii="Times New Roman" w:hAnsi="Times New Roman" w:hint="default"/>
      </w:rPr>
    </w:lvl>
    <w:lvl w:ilvl="1" w:tplc="F330076E" w:tentative="1">
      <w:start w:val="1"/>
      <w:numFmt w:val="bullet"/>
      <w:lvlText w:val="•"/>
      <w:lvlJc w:val="left"/>
      <w:pPr>
        <w:tabs>
          <w:tab w:val="num" w:pos="1440"/>
        </w:tabs>
        <w:ind w:left="1440" w:hanging="360"/>
      </w:pPr>
      <w:rPr>
        <w:rFonts w:ascii="Times New Roman" w:hAnsi="Times New Roman" w:hint="default"/>
      </w:rPr>
    </w:lvl>
    <w:lvl w:ilvl="2" w:tplc="4D564BA6" w:tentative="1">
      <w:start w:val="1"/>
      <w:numFmt w:val="bullet"/>
      <w:lvlText w:val="•"/>
      <w:lvlJc w:val="left"/>
      <w:pPr>
        <w:tabs>
          <w:tab w:val="num" w:pos="2160"/>
        </w:tabs>
        <w:ind w:left="2160" w:hanging="360"/>
      </w:pPr>
      <w:rPr>
        <w:rFonts w:ascii="Times New Roman" w:hAnsi="Times New Roman" w:hint="default"/>
      </w:rPr>
    </w:lvl>
    <w:lvl w:ilvl="3" w:tplc="A7E801EC" w:tentative="1">
      <w:start w:val="1"/>
      <w:numFmt w:val="bullet"/>
      <w:lvlText w:val="•"/>
      <w:lvlJc w:val="left"/>
      <w:pPr>
        <w:tabs>
          <w:tab w:val="num" w:pos="2880"/>
        </w:tabs>
        <w:ind w:left="2880" w:hanging="360"/>
      </w:pPr>
      <w:rPr>
        <w:rFonts w:ascii="Times New Roman" w:hAnsi="Times New Roman" w:hint="default"/>
      </w:rPr>
    </w:lvl>
    <w:lvl w:ilvl="4" w:tplc="2BF4786A" w:tentative="1">
      <w:start w:val="1"/>
      <w:numFmt w:val="bullet"/>
      <w:lvlText w:val="•"/>
      <w:lvlJc w:val="left"/>
      <w:pPr>
        <w:tabs>
          <w:tab w:val="num" w:pos="3600"/>
        </w:tabs>
        <w:ind w:left="3600" w:hanging="360"/>
      </w:pPr>
      <w:rPr>
        <w:rFonts w:ascii="Times New Roman" w:hAnsi="Times New Roman" w:hint="default"/>
      </w:rPr>
    </w:lvl>
    <w:lvl w:ilvl="5" w:tplc="03F08014" w:tentative="1">
      <w:start w:val="1"/>
      <w:numFmt w:val="bullet"/>
      <w:lvlText w:val="•"/>
      <w:lvlJc w:val="left"/>
      <w:pPr>
        <w:tabs>
          <w:tab w:val="num" w:pos="4320"/>
        </w:tabs>
        <w:ind w:left="4320" w:hanging="360"/>
      </w:pPr>
      <w:rPr>
        <w:rFonts w:ascii="Times New Roman" w:hAnsi="Times New Roman" w:hint="default"/>
      </w:rPr>
    </w:lvl>
    <w:lvl w:ilvl="6" w:tplc="1E0AC912" w:tentative="1">
      <w:start w:val="1"/>
      <w:numFmt w:val="bullet"/>
      <w:lvlText w:val="•"/>
      <w:lvlJc w:val="left"/>
      <w:pPr>
        <w:tabs>
          <w:tab w:val="num" w:pos="5040"/>
        </w:tabs>
        <w:ind w:left="5040" w:hanging="360"/>
      </w:pPr>
      <w:rPr>
        <w:rFonts w:ascii="Times New Roman" w:hAnsi="Times New Roman" w:hint="default"/>
      </w:rPr>
    </w:lvl>
    <w:lvl w:ilvl="7" w:tplc="512EE1C8" w:tentative="1">
      <w:start w:val="1"/>
      <w:numFmt w:val="bullet"/>
      <w:lvlText w:val="•"/>
      <w:lvlJc w:val="left"/>
      <w:pPr>
        <w:tabs>
          <w:tab w:val="num" w:pos="5760"/>
        </w:tabs>
        <w:ind w:left="5760" w:hanging="360"/>
      </w:pPr>
      <w:rPr>
        <w:rFonts w:ascii="Times New Roman" w:hAnsi="Times New Roman" w:hint="default"/>
      </w:rPr>
    </w:lvl>
    <w:lvl w:ilvl="8" w:tplc="3CE46498" w:tentative="1">
      <w:start w:val="1"/>
      <w:numFmt w:val="bullet"/>
      <w:lvlText w:val="•"/>
      <w:lvlJc w:val="left"/>
      <w:pPr>
        <w:tabs>
          <w:tab w:val="num" w:pos="6480"/>
        </w:tabs>
        <w:ind w:left="6480" w:hanging="360"/>
      </w:pPr>
      <w:rPr>
        <w:rFonts w:ascii="Times New Roman" w:hAnsi="Times New Roman" w:hint="default"/>
      </w:rPr>
    </w:lvl>
  </w:abstractNum>
  <w:abstractNum w:abstractNumId="24">
    <w:nsid w:val="3FF01010"/>
    <w:multiLevelType w:val="hybridMultilevel"/>
    <w:tmpl w:val="0D5C0868"/>
    <w:lvl w:ilvl="0" w:tplc="24B47C04">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5">
    <w:nsid w:val="411E5387"/>
    <w:multiLevelType w:val="hybridMultilevel"/>
    <w:tmpl w:val="3F6EBF22"/>
    <w:lvl w:ilvl="0" w:tplc="04100017">
      <w:start w:val="1"/>
      <w:numFmt w:val="low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6">
    <w:nsid w:val="44DA1D1F"/>
    <w:multiLevelType w:val="hybridMultilevel"/>
    <w:tmpl w:val="938C02F8"/>
    <w:lvl w:ilvl="0" w:tplc="3DF07136">
      <w:start w:val="1"/>
      <w:numFmt w:val="bullet"/>
      <w:lvlText w:val="•"/>
      <w:lvlJc w:val="left"/>
      <w:pPr>
        <w:tabs>
          <w:tab w:val="num" w:pos="720"/>
        </w:tabs>
        <w:ind w:left="720" w:hanging="360"/>
      </w:pPr>
      <w:rPr>
        <w:rFonts w:ascii="Times New Roman" w:hAnsi="Times New Roman" w:hint="default"/>
      </w:rPr>
    </w:lvl>
    <w:lvl w:ilvl="1" w:tplc="90B278DA" w:tentative="1">
      <w:start w:val="1"/>
      <w:numFmt w:val="bullet"/>
      <w:lvlText w:val="•"/>
      <w:lvlJc w:val="left"/>
      <w:pPr>
        <w:tabs>
          <w:tab w:val="num" w:pos="1440"/>
        </w:tabs>
        <w:ind w:left="1440" w:hanging="360"/>
      </w:pPr>
      <w:rPr>
        <w:rFonts w:ascii="Times New Roman" w:hAnsi="Times New Roman" w:hint="default"/>
      </w:rPr>
    </w:lvl>
    <w:lvl w:ilvl="2" w:tplc="DEB4263E" w:tentative="1">
      <w:start w:val="1"/>
      <w:numFmt w:val="bullet"/>
      <w:lvlText w:val="•"/>
      <w:lvlJc w:val="left"/>
      <w:pPr>
        <w:tabs>
          <w:tab w:val="num" w:pos="2160"/>
        </w:tabs>
        <w:ind w:left="2160" w:hanging="360"/>
      </w:pPr>
      <w:rPr>
        <w:rFonts w:ascii="Times New Roman" w:hAnsi="Times New Roman" w:hint="default"/>
      </w:rPr>
    </w:lvl>
    <w:lvl w:ilvl="3" w:tplc="A516CBB6" w:tentative="1">
      <w:start w:val="1"/>
      <w:numFmt w:val="bullet"/>
      <w:lvlText w:val="•"/>
      <w:lvlJc w:val="left"/>
      <w:pPr>
        <w:tabs>
          <w:tab w:val="num" w:pos="2880"/>
        </w:tabs>
        <w:ind w:left="2880" w:hanging="360"/>
      </w:pPr>
      <w:rPr>
        <w:rFonts w:ascii="Times New Roman" w:hAnsi="Times New Roman" w:hint="default"/>
      </w:rPr>
    </w:lvl>
    <w:lvl w:ilvl="4" w:tplc="B08691C8" w:tentative="1">
      <w:start w:val="1"/>
      <w:numFmt w:val="bullet"/>
      <w:lvlText w:val="•"/>
      <w:lvlJc w:val="left"/>
      <w:pPr>
        <w:tabs>
          <w:tab w:val="num" w:pos="3600"/>
        </w:tabs>
        <w:ind w:left="3600" w:hanging="360"/>
      </w:pPr>
      <w:rPr>
        <w:rFonts w:ascii="Times New Roman" w:hAnsi="Times New Roman" w:hint="default"/>
      </w:rPr>
    </w:lvl>
    <w:lvl w:ilvl="5" w:tplc="2F1242F8" w:tentative="1">
      <w:start w:val="1"/>
      <w:numFmt w:val="bullet"/>
      <w:lvlText w:val="•"/>
      <w:lvlJc w:val="left"/>
      <w:pPr>
        <w:tabs>
          <w:tab w:val="num" w:pos="4320"/>
        </w:tabs>
        <w:ind w:left="4320" w:hanging="360"/>
      </w:pPr>
      <w:rPr>
        <w:rFonts w:ascii="Times New Roman" w:hAnsi="Times New Roman" w:hint="default"/>
      </w:rPr>
    </w:lvl>
    <w:lvl w:ilvl="6" w:tplc="A6768DDE" w:tentative="1">
      <w:start w:val="1"/>
      <w:numFmt w:val="bullet"/>
      <w:lvlText w:val="•"/>
      <w:lvlJc w:val="left"/>
      <w:pPr>
        <w:tabs>
          <w:tab w:val="num" w:pos="5040"/>
        </w:tabs>
        <w:ind w:left="5040" w:hanging="360"/>
      </w:pPr>
      <w:rPr>
        <w:rFonts w:ascii="Times New Roman" w:hAnsi="Times New Roman" w:hint="default"/>
      </w:rPr>
    </w:lvl>
    <w:lvl w:ilvl="7" w:tplc="0C1AC7B2" w:tentative="1">
      <w:start w:val="1"/>
      <w:numFmt w:val="bullet"/>
      <w:lvlText w:val="•"/>
      <w:lvlJc w:val="left"/>
      <w:pPr>
        <w:tabs>
          <w:tab w:val="num" w:pos="5760"/>
        </w:tabs>
        <w:ind w:left="5760" w:hanging="360"/>
      </w:pPr>
      <w:rPr>
        <w:rFonts w:ascii="Times New Roman" w:hAnsi="Times New Roman" w:hint="default"/>
      </w:rPr>
    </w:lvl>
    <w:lvl w:ilvl="8" w:tplc="7CB0ECF2" w:tentative="1">
      <w:start w:val="1"/>
      <w:numFmt w:val="bullet"/>
      <w:lvlText w:val="•"/>
      <w:lvlJc w:val="left"/>
      <w:pPr>
        <w:tabs>
          <w:tab w:val="num" w:pos="6480"/>
        </w:tabs>
        <w:ind w:left="6480" w:hanging="360"/>
      </w:pPr>
      <w:rPr>
        <w:rFonts w:ascii="Times New Roman" w:hAnsi="Times New Roman" w:hint="default"/>
      </w:rPr>
    </w:lvl>
  </w:abstractNum>
  <w:abstractNum w:abstractNumId="27">
    <w:nsid w:val="496D2AAA"/>
    <w:multiLevelType w:val="hybridMultilevel"/>
    <w:tmpl w:val="0268BA84"/>
    <w:lvl w:ilvl="0" w:tplc="4D9A90A4">
      <w:start w:val="1"/>
      <w:numFmt w:val="lowerLetter"/>
      <w:lvlText w:val="%1)"/>
      <w:lvlJc w:val="left"/>
      <w:pPr>
        <w:ind w:left="1080" w:hanging="360"/>
      </w:pPr>
      <w:rPr>
        <w:rFonts w:hint="default"/>
        <w:i w:val="0"/>
      </w:rPr>
    </w:lvl>
    <w:lvl w:ilvl="1" w:tplc="E41A67BC">
      <w:numFmt w:val="bullet"/>
      <w:lvlText w:val="-"/>
      <w:lvlJc w:val="left"/>
      <w:pPr>
        <w:ind w:left="1800" w:hanging="360"/>
      </w:pPr>
      <w:rPr>
        <w:rFonts w:ascii="Times New Roman" w:eastAsia="Times New Roman" w:hAnsi="Times New Roman" w:cs="Times New Roman" w:hint="default"/>
      </w:r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8">
    <w:nsid w:val="49F33DF2"/>
    <w:multiLevelType w:val="hybridMultilevel"/>
    <w:tmpl w:val="5720EFE4"/>
    <w:lvl w:ilvl="0" w:tplc="04100017">
      <w:start w:val="1"/>
      <w:numFmt w:val="lowerLetter"/>
      <w:lvlText w:val="%1)"/>
      <w:lvlJc w:val="left"/>
      <w:pPr>
        <w:ind w:left="1287" w:hanging="360"/>
      </w:pPr>
    </w:lvl>
    <w:lvl w:ilvl="1" w:tplc="04100019" w:tentative="1">
      <w:start w:val="1"/>
      <w:numFmt w:val="lowerLetter"/>
      <w:lvlText w:val="%2."/>
      <w:lvlJc w:val="left"/>
      <w:pPr>
        <w:ind w:left="2007" w:hanging="360"/>
      </w:pPr>
    </w:lvl>
    <w:lvl w:ilvl="2" w:tplc="0410001B" w:tentative="1">
      <w:start w:val="1"/>
      <w:numFmt w:val="lowerRoman"/>
      <w:lvlText w:val="%3."/>
      <w:lvlJc w:val="right"/>
      <w:pPr>
        <w:ind w:left="2727" w:hanging="180"/>
      </w:pPr>
    </w:lvl>
    <w:lvl w:ilvl="3" w:tplc="0410000F" w:tentative="1">
      <w:start w:val="1"/>
      <w:numFmt w:val="decimal"/>
      <w:lvlText w:val="%4."/>
      <w:lvlJc w:val="left"/>
      <w:pPr>
        <w:ind w:left="3447" w:hanging="360"/>
      </w:pPr>
    </w:lvl>
    <w:lvl w:ilvl="4" w:tplc="04100019" w:tentative="1">
      <w:start w:val="1"/>
      <w:numFmt w:val="lowerLetter"/>
      <w:lvlText w:val="%5."/>
      <w:lvlJc w:val="left"/>
      <w:pPr>
        <w:ind w:left="4167" w:hanging="360"/>
      </w:pPr>
    </w:lvl>
    <w:lvl w:ilvl="5" w:tplc="0410001B" w:tentative="1">
      <w:start w:val="1"/>
      <w:numFmt w:val="lowerRoman"/>
      <w:lvlText w:val="%6."/>
      <w:lvlJc w:val="right"/>
      <w:pPr>
        <w:ind w:left="4887" w:hanging="180"/>
      </w:pPr>
    </w:lvl>
    <w:lvl w:ilvl="6" w:tplc="0410000F" w:tentative="1">
      <w:start w:val="1"/>
      <w:numFmt w:val="decimal"/>
      <w:lvlText w:val="%7."/>
      <w:lvlJc w:val="left"/>
      <w:pPr>
        <w:ind w:left="5607" w:hanging="360"/>
      </w:pPr>
    </w:lvl>
    <w:lvl w:ilvl="7" w:tplc="04100019" w:tentative="1">
      <w:start w:val="1"/>
      <w:numFmt w:val="lowerLetter"/>
      <w:lvlText w:val="%8."/>
      <w:lvlJc w:val="left"/>
      <w:pPr>
        <w:ind w:left="6327" w:hanging="360"/>
      </w:pPr>
    </w:lvl>
    <w:lvl w:ilvl="8" w:tplc="0410001B" w:tentative="1">
      <w:start w:val="1"/>
      <w:numFmt w:val="lowerRoman"/>
      <w:lvlText w:val="%9."/>
      <w:lvlJc w:val="right"/>
      <w:pPr>
        <w:ind w:left="7047" w:hanging="180"/>
      </w:pPr>
    </w:lvl>
  </w:abstractNum>
  <w:abstractNum w:abstractNumId="29">
    <w:nsid w:val="4AB534F2"/>
    <w:multiLevelType w:val="hybridMultilevel"/>
    <w:tmpl w:val="B6C6722E"/>
    <w:lvl w:ilvl="0" w:tplc="C7BAAAB2">
      <w:start w:val="1"/>
      <w:numFmt w:val="bullet"/>
      <w:lvlText w:val="•"/>
      <w:lvlJc w:val="left"/>
      <w:pPr>
        <w:tabs>
          <w:tab w:val="num" w:pos="720"/>
        </w:tabs>
        <w:ind w:left="720" w:hanging="360"/>
      </w:pPr>
      <w:rPr>
        <w:rFonts w:ascii="Times New Roman" w:hAnsi="Times New Roman" w:hint="default"/>
      </w:rPr>
    </w:lvl>
    <w:lvl w:ilvl="1" w:tplc="08529D06" w:tentative="1">
      <w:start w:val="1"/>
      <w:numFmt w:val="bullet"/>
      <w:lvlText w:val="•"/>
      <w:lvlJc w:val="left"/>
      <w:pPr>
        <w:tabs>
          <w:tab w:val="num" w:pos="1440"/>
        </w:tabs>
        <w:ind w:left="1440" w:hanging="360"/>
      </w:pPr>
      <w:rPr>
        <w:rFonts w:ascii="Times New Roman" w:hAnsi="Times New Roman" w:hint="default"/>
      </w:rPr>
    </w:lvl>
    <w:lvl w:ilvl="2" w:tplc="89B8C646" w:tentative="1">
      <w:start w:val="1"/>
      <w:numFmt w:val="bullet"/>
      <w:lvlText w:val="•"/>
      <w:lvlJc w:val="left"/>
      <w:pPr>
        <w:tabs>
          <w:tab w:val="num" w:pos="2160"/>
        </w:tabs>
        <w:ind w:left="2160" w:hanging="360"/>
      </w:pPr>
      <w:rPr>
        <w:rFonts w:ascii="Times New Roman" w:hAnsi="Times New Roman" w:hint="default"/>
      </w:rPr>
    </w:lvl>
    <w:lvl w:ilvl="3" w:tplc="EA66DB18" w:tentative="1">
      <w:start w:val="1"/>
      <w:numFmt w:val="bullet"/>
      <w:lvlText w:val="•"/>
      <w:lvlJc w:val="left"/>
      <w:pPr>
        <w:tabs>
          <w:tab w:val="num" w:pos="2880"/>
        </w:tabs>
        <w:ind w:left="2880" w:hanging="360"/>
      </w:pPr>
      <w:rPr>
        <w:rFonts w:ascii="Times New Roman" w:hAnsi="Times New Roman" w:hint="default"/>
      </w:rPr>
    </w:lvl>
    <w:lvl w:ilvl="4" w:tplc="A918B15A" w:tentative="1">
      <w:start w:val="1"/>
      <w:numFmt w:val="bullet"/>
      <w:lvlText w:val="•"/>
      <w:lvlJc w:val="left"/>
      <w:pPr>
        <w:tabs>
          <w:tab w:val="num" w:pos="3600"/>
        </w:tabs>
        <w:ind w:left="3600" w:hanging="360"/>
      </w:pPr>
      <w:rPr>
        <w:rFonts w:ascii="Times New Roman" w:hAnsi="Times New Roman" w:hint="default"/>
      </w:rPr>
    </w:lvl>
    <w:lvl w:ilvl="5" w:tplc="656432CE" w:tentative="1">
      <w:start w:val="1"/>
      <w:numFmt w:val="bullet"/>
      <w:lvlText w:val="•"/>
      <w:lvlJc w:val="left"/>
      <w:pPr>
        <w:tabs>
          <w:tab w:val="num" w:pos="4320"/>
        </w:tabs>
        <w:ind w:left="4320" w:hanging="360"/>
      </w:pPr>
      <w:rPr>
        <w:rFonts w:ascii="Times New Roman" w:hAnsi="Times New Roman" w:hint="default"/>
      </w:rPr>
    </w:lvl>
    <w:lvl w:ilvl="6" w:tplc="6DAAA4DC" w:tentative="1">
      <w:start w:val="1"/>
      <w:numFmt w:val="bullet"/>
      <w:lvlText w:val="•"/>
      <w:lvlJc w:val="left"/>
      <w:pPr>
        <w:tabs>
          <w:tab w:val="num" w:pos="5040"/>
        </w:tabs>
        <w:ind w:left="5040" w:hanging="360"/>
      </w:pPr>
      <w:rPr>
        <w:rFonts w:ascii="Times New Roman" w:hAnsi="Times New Roman" w:hint="default"/>
      </w:rPr>
    </w:lvl>
    <w:lvl w:ilvl="7" w:tplc="FACE5B22" w:tentative="1">
      <w:start w:val="1"/>
      <w:numFmt w:val="bullet"/>
      <w:lvlText w:val="•"/>
      <w:lvlJc w:val="left"/>
      <w:pPr>
        <w:tabs>
          <w:tab w:val="num" w:pos="5760"/>
        </w:tabs>
        <w:ind w:left="5760" w:hanging="360"/>
      </w:pPr>
      <w:rPr>
        <w:rFonts w:ascii="Times New Roman" w:hAnsi="Times New Roman" w:hint="default"/>
      </w:rPr>
    </w:lvl>
    <w:lvl w:ilvl="8" w:tplc="8AB6F3E0" w:tentative="1">
      <w:start w:val="1"/>
      <w:numFmt w:val="bullet"/>
      <w:lvlText w:val="•"/>
      <w:lvlJc w:val="left"/>
      <w:pPr>
        <w:tabs>
          <w:tab w:val="num" w:pos="6480"/>
        </w:tabs>
        <w:ind w:left="6480" w:hanging="360"/>
      </w:pPr>
      <w:rPr>
        <w:rFonts w:ascii="Times New Roman" w:hAnsi="Times New Roman" w:hint="default"/>
      </w:rPr>
    </w:lvl>
  </w:abstractNum>
  <w:abstractNum w:abstractNumId="30">
    <w:nsid w:val="4B030927"/>
    <w:multiLevelType w:val="hybridMultilevel"/>
    <w:tmpl w:val="B1908ED6"/>
    <w:lvl w:ilvl="0" w:tplc="E41A67BC">
      <w:numFmt w:val="bullet"/>
      <w:lvlText w:val="-"/>
      <w:lvlJc w:val="left"/>
      <w:pPr>
        <w:ind w:left="720" w:hanging="360"/>
      </w:pPr>
      <w:rPr>
        <w:rFonts w:ascii="Times New Roman" w:eastAsia="Times New Roman" w:hAnsi="Times New Roman" w:cs="Times New Roman" w:hint="default"/>
      </w:rPr>
    </w:lvl>
    <w:lvl w:ilvl="1" w:tplc="E41A67BC">
      <w:numFmt w:val="bullet"/>
      <w:lvlText w:val="-"/>
      <w:lvlJc w:val="left"/>
      <w:pPr>
        <w:ind w:left="1440" w:hanging="360"/>
      </w:pPr>
      <w:rPr>
        <w:rFonts w:ascii="Times New Roman" w:eastAsia="Times New Roman" w:hAnsi="Times New Roman" w:cs="Times New Roman"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nsid w:val="4DDE7AD9"/>
    <w:multiLevelType w:val="hybridMultilevel"/>
    <w:tmpl w:val="33F0EEE6"/>
    <w:lvl w:ilvl="0" w:tplc="7BD62D7E">
      <w:start w:val="1"/>
      <w:numFmt w:val="decimal"/>
      <w:lvlText w:val="%1."/>
      <w:lvlJc w:val="left"/>
      <w:pPr>
        <w:ind w:left="360" w:hanging="360"/>
      </w:pPr>
      <w:rPr>
        <w:rFonts w:ascii="Times New Roman" w:hAnsi="Times New Roman" w:hint="default"/>
        <w:b w:val="0"/>
        <w:i w:val="0"/>
        <w:color w:val="000000"/>
        <w:sz w:val="24"/>
        <w:szCs w:val="24"/>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2">
    <w:nsid w:val="4E5E26AA"/>
    <w:multiLevelType w:val="hybridMultilevel"/>
    <w:tmpl w:val="FA60EA38"/>
    <w:lvl w:ilvl="0" w:tplc="0410000F">
      <w:start w:val="1"/>
      <w:numFmt w:val="decimal"/>
      <w:lvlText w:val="%1."/>
      <w:lvlJc w:val="left"/>
      <w:pPr>
        <w:tabs>
          <w:tab w:val="num" w:pos="360"/>
        </w:tabs>
        <w:ind w:left="360" w:hanging="360"/>
      </w:p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33">
    <w:nsid w:val="4F035E9B"/>
    <w:multiLevelType w:val="hybridMultilevel"/>
    <w:tmpl w:val="570491FA"/>
    <w:lvl w:ilvl="0" w:tplc="04100017">
      <w:start w:val="1"/>
      <w:numFmt w:val="low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4">
    <w:nsid w:val="5B947ED5"/>
    <w:multiLevelType w:val="hybridMultilevel"/>
    <w:tmpl w:val="351CFE9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nsid w:val="5BE931E9"/>
    <w:multiLevelType w:val="singleLevel"/>
    <w:tmpl w:val="04100017"/>
    <w:lvl w:ilvl="0">
      <w:start w:val="1"/>
      <w:numFmt w:val="lowerLetter"/>
      <w:lvlText w:val="%1)"/>
      <w:lvlJc w:val="left"/>
      <w:pPr>
        <w:tabs>
          <w:tab w:val="num" w:pos="360"/>
        </w:tabs>
        <w:ind w:left="360" w:hanging="360"/>
      </w:pPr>
      <w:rPr>
        <w:rFonts w:hint="default"/>
      </w:rPr>
    </w:lvl>
  </w:abstractNum>
  <w:abstractNum w:abstractNumId="36">
    <w:nsid w:val="5CD17A40"/>
    <w:multiLevelType w:val="hybridMultilevel"/>
    <w:tmpl w:val="9B42B886"/>
    <w:lvl w:ilvl="0" w:tplc="04100017">
      <w:start w:val="1"/>
      <w:numFmt w:val="lowerLetter"/>
      <w:lvlText w:val="%1)"/>
      <w:lvlJc w:val="left"/>
      <w:pPr>
        <w:ind w:left="437" w:hanging="360"/>
      </w:pPr>
    </w:lvl>
    <w:lvl w:ilvl="1" w:tplc="04100019" w:tentative="1">
      <w:start w:val="1"/>
      <w:numFmt w:val="lowerLetter"/>
      <w:lvlText w:val="%2."/>
      <w:lvlJc w:val="left"/>
      <w:pPr>
        <w:ind w:left="1157" w:hanging="360"/>
      </w:pPr>
    </w:lvl>
    <w:lvl w:ilvl="2" w:tplc="0410001B" w:tentative="1">
      <w:start w:val="1"/>
      <w:numFmt w:val="lowerRoman"/>
      <w:lvlText w:val="%3."/>
      <w:lvlJc w:val="right"/>
      <w:pPr>
        <w:ind w:left="1877" w:hanging="180"/>
      </w:pPr>
    </w:lvl>
    <w:lvl w:ilvl="3" w:tplc="0410000F" w:tentative="1">
      <w:start w:val="1"/>
      <w:numFmt w:val="decimal"/>
      <w:lvlText w:val="%4."/>
      <w:lvlJc w:val="left"/>
      <w:pPr>
        <w:ind w:left="2597" w:hanging="360"/>
      </w:pPr>
    </w:lvl>
    <w:lvl w:ilvl="4" w:tplc="04100019" w:tentative="1">
      <w:start w:val="1"/>
      <w:numFmt w:val="lowerLetter"/>
      <w:lvlText w:val="%5."/>
      <w:lvlJc w:val="left"/>
      <w:pPr>
        <w:ind w:left="3317" w:hanging="360"/>
      </w:pPr>
    </w:lvl>
    <w:lvl w:ilvl="5" w:tplc="0410001B" w:tentative="1">
      <w:start w:val="1"/>
      <w:numFmt w:val="lowerRoman"/>
      <w:lvlText w:val="%6."/>
      <w:lvlJc w:val="right"/>
      <w:pPr>
        <w:ind w:left="4037" w:hanging="180"/>
      </w:pPr>
    </w:lvl>
    <w:lvl w:ilvl="6" w:tplc="0410000F" w:tentative="1">
      <w:start w:val="1"/>
      <w:numFmt w:val="decimal"/>
      <w:lvlText w:val="%7."/>
      <w:lvlJc w:val="left"/>
      <w:pPr>
        <w:ind w:left="4757" w:hanging="360"/>
      </w:pPr>
    </w:lvl>
    <w:lvl w:ilvl="7" w:tplc="04100019" w:tentative="1">
      <w:start w:val="1"/>
      <w:numFmt w:val="lowerLetter"/>
      <w:lvlText w:val="%8."/>
      <w:lvlJc w:val="left"/>
      <w:pPr>
        <w:ind w:left="5477" w:hanging="360"/>
      </w:pPr>
    </w:lvl>
    <w:lvl w:ilvl="8" w:tplc="0410001B" w:tentative="1">
      <w:start w:val="1"/>
      <w:numFmt w:val="lowerRoman"/>
      <w:lvlText w:val="%9."/>
      <w:lvlJc w:val="right"/>
      <w:pPr>
        <w:ind w:left="6197" w:hanging="180"/>
      </w:pPr>
    </w:lvl>
  </w:abstractNum>
  <w:abstractNum w:abstractNumId="37">
    <w:nsid w:val="5CE461DC"/>
    <w:multiLevelType w:val="hybridMultilevel"/>
    <w:tmpl w:val="4344DDA6"/>
    <w:lvl w:ilvl="0" w:tplc="41F604C4">
      <w:numFmt w:val="bullet"/>
      <w:lvlText w:val="-"/>
      <w:lvlJc w:val="left"/>
      <w:pPr>
        <w:tabs>
          <w:tab w:val="num" w:pos="720"/>
        </w:tabs>
        <w:ind w:left="720" w:hanging="360"/>
      </w:pPr>
      <w:rPr>
        <w:rFonts w:ascii="Times New Roman" w:eastAsia="Times New Roman" w:hAnsi="Times New Roman" w:cs="Times New Roman"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8">
    <w:nsid w:val="63A1667F"/>
    <w:multiLevelType w:val="hybridMultilevel"/>
    <w:tmpl w:val="E2E614FA"/>
    <w:lvl w:ilvl="0" w:tplc="0410000F">
      <w:start w:val="1"/>
      <w:numFmt w:val="decimal"/>
      <w:lvlText w:val="%1."/>
      <w:lvlJc w:val="left"/>
      <w:pPr>
        <w:tabs>
          <w:tab w:val="num" w:pos="360"/>
        </w:tabs>
        <w:ind w:left="360" w:hanging="360"/>
      </w:p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39">
    <w:nsid w:val="6B306845"/>
    <w:multiLevelType w:val="hybridMultilevel"/>
    <w:tmpl w:val="0E203AEA"/>
    <w:lvl w:ilvl="0" w:tplc="F08CC2F6">
      <w:start w:val="1"/>
      <w:numFmt w:val="decimal"/>
      <w:lvlText w:val="%1."/>
      <w:legacy w:legacy="1" w:legacySpace="0" w:legacyIndent="283"/>
      <w:lvlJc w:val="left"/>
      <w:pPr>
        <w:ind w:left="283" w:hanging="283"/>
      </w:pPr>
    </w:lvl>
    <w:lvl w:ilvl="1" w:tplc="97B4664E">
      <w:start w:val="1"/>
      <w:numFmt w:val="lowerLetter"/>
      <w:lvlText w:val="%2)"/>
      <w:lvlJc w:val="left"/>
      <w:pPr>
        <w:tabs>
          <w:tab w:val="num" w:pos="1440"/>
        </w:tabs>
        <w:ind w:left="1440" w:hanging="360"/>
      </w:pPr>
      <w:rPr>
        <w:rFonts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0">
    <w:nsid w:val="761257A3"/>
    <w:multiLevelType w:val="hybridMultilevel"/>
    <w:tmpl w:val="9CF04A2C"/>
    <w:lvl w:ilvl="0" w:tplc="04100001">
      <w:start w:val="1"/>
      <w:numFmt w:val="bullet"/>
      <w:lvlText w:val=""/>
      <w:lvlJc w:val="left"/>
      <w:pPr>
        <w:tabs>
          <w:tab w:val="num" w:pos="1428"/>
        </w:tabs>
        <w:ind w:left="1428" w:hanging="360"/>
      </w:pPr>
      <w:rPr>
        <w:rFonts w:ascii="Symbol" w:hAnsi="Symbol" w:hint="default"/>
      </w:rPr>
    </w:lvl>
    <w:lvl w:ilvl="1" w:tplc="04100003" w:tentative="1">
      <w:start w:val="1"/>
      <w:numFmt w:val="bullet"/>
      <w:lvlText w:val="o"/>
      <w:lvlJc w:val="left"/>
      <w:pPr>
        <w:tabs>
          <w:tab w:val="num" w:pos="2148"/>
        </w:tabs>
        <w:ind w:left="2148" w:hanging="360"/>
      </w:pPr>
      <w:rPr>
        <w:rFonts w:ascii="Courier New" w:hAnsi="Courier New" w:hint="default"/>
      </w:rPr>
    </w:lvl>
    <w:lvl w:ilvl="2" w:tplc="04100005" w:tentative="1">
      <w:start w:val="1"/>
      <w:numFmt w:val="bullet"/>
      <w:lvlText w:val=""/>
      <w:lvlJc w:val="left"/>
      <w:pPr>
        <w:tabs>
          <w:tab w:val="num" w:pos="2868"/>
        </w:tabs>
        <w:ind w:left="2868" w:hanging="360"/>
      </w:pPr>
      <w:rPr>
        <w:rFonts w:ascii="Wingdings" w:hAnsi="Wingdings" w:hint="default"/>
      </w:rPr>
    </w:lvl>
    <w:lvl w:ilvl="3" w:tplc="04100001" w:tentative="1">
      <w:start w:val="1"/>
      <w:numFmt w:val="bullet"/>
      <w:lvlText w:val=""/>
      <w:lvlJc w:val="left"/>
      <w:pPr>
        <w:tabs>
          <w:tab w:val="num" w:pos="3588"/>
        </w:tabs>
        <w:ind w:left="3588" w:hanging="360"/>
      </w:pPr>
      <w:rPr>
        <w:rFonts w:ascii="Symbol" w:hAnsi="Symbol" w:hint="default"/>
      </w:rPr>
    </w:lvl>
    <w:lvl w:ilvl="4" w:tplc="04100003" w:tentative="1">
      <w:start w:val="1"/>
      <w:numFmt w:val="bullet"/>
      <w:lvlText w:val="o"/>
      <w:lvlJc w:val="left"/>
      <w:pPr>
        <w:tabs>
          <w:tab w:val="num" w:pos="4308"/>
        </w:tabs>
        <w:ind w:left="4308" w:hanging="360"/>
      </w:pPr>
      <w:rPr>
        <w:rFonts w:ascii="Courier New" w:hAnsi="Courier New" w:hint="default"/>
      </w:rPr>
    </w:lvl>
    <w:lvl w:ilvl="5" w:tplc="04100005" w:tentative="1">
      <w:start w:val="1"/>
      <w:numFmt w:val="bullet"/>
      <w:lvlText w:val=""/>
      <w:lvlJc w:val="left"/>
      <w:pPr>
        <w:tabs>
          <w:tab w:val="num" w:pos="5028"/>
        </w:tabs>
        <w:ind w:left="5028" w:hanging="360"/>
      </w:pPr>
      <w:rPr>
        <w:rFonts w:ascii="Wingdings" w:hAnsi="Wingdings" w:hint="default"/>
      </w:rPr>
    </w:lvl>
    <w:lvl w:ilvl="6" w:tplc="04100001" w:tentative="1">
      <w:start w:val="1"/>
      <w:numFmt w:val="bullet"/>
      <w:lvlText w:val=""/>
      <w:lvlJc w:val="left"/>
      <w:pPr>
        <w:tabs>
          <w:tab w:val="num" w:pos="5748"/>
        </w:tabs>
        <w:ind w:left="5748" w:hanging="360"/>
      </w:pPr>
      <w:rPr>
        <w:rFonts w:ascii="Symbol" w:hAnsi="Symbol" w:hint="default"/>
      </w:rPr>
    </w:lvl>
    <w:lvl w:ilvl="7" w:tplc="04100003" w:tentative="1">
      <w:start w:val="1"/>
      <w:numFmt w:val="bullet"/>
      <w:lvlText w:val="o"/>
      <w:lvlJc w:val="left"/>
      <w:pPr>
        <w:tabs>
          <w:tab w:val="num" w:pos="6468"/>
        </w:tabs>
        <w:ind w:left="6468" w:hanging="360"/>
      </w:pPr>
      <w:rPr>
        <w:rFonts w:ascii="Courier New" w:hAnsi="Courier New" w:hint="default"/>
      </w:rPr>
    </w:lvl>
    <w:lvl w:ilvl="8" w:tplc="04100005" w:tentative="1">
      <w:start w:val="1"/>
      <w:numFmt w:val="bullet"/>
      <w:lvlText w:val=""/>
      <w:lvlJc w:val="left"/>
      <w:pPr>
        <w:tabs>
          <w:tab w:val="num" w:pos="7188"/>
        </w:tabs>
        <w:ind w:left="7188" w:hanging="360"/>
      </w:pPr>
      <w:rPr>
        <w:rFonts w:ascii="Wingdings" w:hAnsi="Wingdings" w:hint="default"/>
      </w:rPr>
    </w:lvl>
  </w:abstractNum>
  <w:abstractNum w:abstractNumId="41">
    <w:nsid w:val="78E12228"/>
    <w:multiLevelType w:val="hybridMultilevel"/>
    <w:tmpl w:val="508EE1B2"/>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42">
    <w:nsid w:val="7E9C6945"/>
    <w:multiLevelType w:val="hybridMultilevel"/>
    <w:tmpl w:val="71DC9A30"/>
    <w:lvl w:ilvl="0" w:tplc="F08CC2F6">
      <w:start w:val="1"/>
      <w:numFmt w:val="decimal"/>
      <w:lvlText w:val="%1."/>
      <w:legacy w:legacy="1" w:legacySpace="0" w:legacyIndent="283"/>
      <w:lvlJc w:val="left"/>
      <w:pPr>
        <w:ind w:left="283" w:hanging="283"/>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1"/>
  </w:num>
  <w:num w:numId="2">
    <w:abstractNumId w:val="28"/>
  </w:num>
  <w:num w:numId="3">
    <w:abstractNumId w:val="8"/>
  </w:num>
  <w:num w:numId="4">
    <w:abstractNumId w:val="5"/>
  </w:num>
  <w:num w:numId="5">
    <w:abstractNumId w:val="32"/>
  </w:num>
  <w:num w:numId="6">
    <w:abstractNumId w:val="12"/>
  </w:num>
  <w:num w:numId="7">
    <w:abstractNumId w:val="35"/>
  </w:num>
  <w:num w:numId="8">
    <w:abstractNumId w:val="31"/>
  </w:num>
  <w:num w:numId="9">
    <w:abstractNumId w:val="39"/>
  </w:num>
  <w:num w:numId="10">
    <w:abstractNumId w:val="42"/>
  </w:num>
  <w:num w:numId="11">
    <w:abstractNumId w:val="26"/>
  </w:num>
  <w:num w:numId="12">
    <w:abstractNumId w:val="29"/>
  </w:num>
  <w:num w:numId="13">
    <w:abstractNumId w:val="23"/>
  </w:num>
  <w:num w:numId="14">
    <w:abstractNumId w:val="6"/>
  </w:num>
  <w:num w:numId="15">
    <w:abstractNumId w:val="7"/>
  </w:num>
  <w:num w:numId="16">
    <w:abstractNumId w:val="15"/>
  </w:num>
  <w:num w:numId="17">
    <w:abstractNumId w:val="38"/>
  </w:num>
  <w:num w:numId="18">
    <w:abstractNumId w:val="17"/>
  </w:num>
  <w:num w:numId="19">
    <w:abstractNumId w:val="40"/>
  </w:num>
  <w:num w:numId="20">
    <w:abstractNumId w:val="19"/>
  </w:num>
  <w:num w:numId="21">
    <w:abstractNumId w:val="10"/>
  </w:num>
  <w:num w:numId="22">
    <w:abstractNumId w:val="9"/>
  </w:num>
  <w:num w:numId="23">
    <w:abstractNumId w:val="21"/>
  </w:num>
  <w:num w:numId="24">
    <w:abstractNumId w:val="11"/>
  </w:num>
  <w:num w:numId="25">
    <w:abstractNumId w:val="34"/>
  </w:num>
  <w:num w:numId="26">
    <w:abstractNumId w:val="3"/>
  </w:num>
  <w:num w:numId="27">
    <w:abstractNumId w:val="27"/>
  </w:num>
  <w:num w:numId="28">
    <w:abstractNumId w:val="25"/>
  </w:num>
  <w:num w:numId="29">
    <w:abstractNumId w:val="2"/>
  </w:num>
  <w:num w:numId="30">
    <w:abstractNumId w:val="36"/>
  </w:num>
  <w:num w:numId="31">
    <w:abstractNumId w:val="20"/>
  </w:num>
  <w:num w:numId="32">
    <w:abstractNumId w:val="18"/>
  </w:num>
  <w:num w:numId="33">
    <w:abstractNumId w:val="24"/>
  </w:num>
  <w:num w:numId="34">
    <w:abstractNumId w:val="0"/>
  </w:num>
  <w:num w:numId="35">
    <w:abstractNumId w:val="22"/>
  </w:num>
  <w:num w:numId="36">
    <w:abstractNumId w:val="13"/>
  </w:num>
  <w:num w:numId="37">
    <w:abstractNumId w:val="41"/>
  </w:num>
  <w:num w:numId="38">
    <w:abstractNumId w:val="30"/>
  </w:num>
  <w:num w:numId="39">
    <w:abstractNumId w:val="4"/>
  </w:num>
  <w:num w:numId="40">
    <w:abstractNumId w:val="33"/>
  </w:num>
  <w:num w:numId="41">
    <w:abstractNumId w:val="16"/>
  </w:num>
  <w:num w:numId="42">
    <w:abstractNumId w:val="14"/>
  </w:num>
  <w:num w:numId="43">
    <w:abstractNumId w:val="3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embedSystemFonts/>
  <w:proofState w:spelling="clean"/>
  <w:stylePaneFormatFilter w:val="3F01"/>
  <w:defaultTabStop w:val="708"/>
  <w:hyphenationZone w:val="283"/>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rsids>
    <w:rsidRoot w:val="000D6C03"/>
    <w:rsid w:val="000019C3"/>
    <w:rsid w:val="000024B6"/>
    <w:rsid w:val="00004975"/>
    <w:rsid w:val="000149CA"/>
    <w:rsid w:val="0001509E"/>
    <w:rsid w:val="00021804"/>
    <w:rsid w:val="00021E2D"/>
    <w:rsid w:val="00032A78"/>
    <w:rsid w:val="00034465"/>
    <w:rsid w:val="000406F2"/>
    <w:rsid w:val="00047576"/>
    <w:rsid w:val="00054432"/>
    <w:rsid w:val="00063044"/>
    <w:rsid w:val="0006488B"/>
    <w:rsid w:val="00064C02"/>
    <w:rsid w:val="0007054F"/>
    <w:rsid w:val="000734B0"/>
    <w:rsid w:val="00084D2F"/>
    <w:rsid w:val="000A3185"/>
    <w:rsid w:val="000A65CE"/>
    <w:rsid w:val="000B60B3"/>
    <w:rsid w:val="000C21AC"/>
    <w:rsid w:val="000C4F67"/>
    <w:rsid w:val="000C5FEB"/>
    <w:rsid w:val="000D5548"/>
    <w:rsid w:val="000D6C03"/>
    <w:rsid w:val="000E05D9"/>
    <w:rsid w:val="000F1E43"/>
    <w:rsid w:val="0012150C"/>
    <w:rsid w:val="00125329"/>
    <w:rsid w:val="00127588"/>
    <w:rsid w:val="0013742F"/>
    <w:rsid w:val="0014445F"/>
    <w:rsid w:val="00150D74"/>
    <w:rsid w:val="0015292D"/>
    <w:rsid w:val="00171D7F"/>
    <w:rsid w:val="00180553"/>
    <w:rsid w:val="00186B15"/>
    <w:rsid w:val="001A2C48"/>
    <w:rsid w:val="001C0287"/>
    <w:rsid w:val="001C2817"/>
    <w:rsid w:val="001D5923"/>
    <w:rsid w:val="001D79BE"/>
    <w:rsid w:val="00203B29"/>
    <w:rsid w:val="00211AFB"/>
    <w:rsid w:val="00217D4A"/>
    <w:rsid w:val="0022032B"/>
    <w:rsid w:val="00222068"/>
    <w:rsid w:val="0022386C"/>
    <w:rsid w:val="002339DD"/>
    <w:rsid w:val="00244C28"/>
    <w:rsid w:val="00261B15"/>
    <w:rsid w:val="00261CCE"/>
    <w:rsid w:val="0026231A"/>
    <w:rsid w:val="0026444A"/>
    <w:rsid w:val="00271430"/>
    <w:rsid w:val="00272CF7"/>
    <w:rsid w:val="00277730"/>
    <w:rsid w:val="00282DBB"/>
    <w:rsid w:val="00286623"/>
    <w:rsid w:val="00286CA5"/>
    <w:rsid w:val="00287038"/>
    <w:rsid w:val="0028735C"/>
    <w:rsid w:val="00296E88"/>
    <w:rsid w:val="00297842"/>
    <w:rsid w:val="002C36D3"/>
    <w:rsid w:val="002C67F7"/>
    <w:rsid w:val="002C69D5"/>
    <w:rsid w:val="002F4D88"/>
    <w:rsid w:val="0030509F"/>
    <w:rsid w:val="00306C87"/>
    <w:rsid w:val="00336986"/>
    <w:rsid w:val="00345578"/>
    <w:rsid w:val="00357447"/>
    <w:rsid w:val="0037674D"/>
    <w:rsid w:val="00385590"/>
    <w:rsid w:val="00390516"/>
    <w:rsid w:val="0039241E"/>
    <w:rsid w:val="003A280A"/>
    <w:rsid w:val="003A613D"/>
    <w:rsid w:val="003B4E5C"/>
    <w:rsid w:val="003C457A"/>
    <w:rsid w:val="003C71C5"/>
    <w:rsid w:val="003D0500"/>
    <w:rsid w:val="003D1BE0"/>
    <w:rsid w:val="003E7185"/>
    <w:rsid w:val="003E71BB"/>
    <w:rsid w:val="003F198F"/>
    <w:rsid w:val="0040559C"/>
    <w:rsid w:val="00405B97"/>
    <w:rsid w:val="00411969"/>
    <w:rsid w:val="0041737C"/>
    <w:rsid w:val="00422F75"/>
    <w:rsid w:val="004243A5"/>
    <w:rsid w:val="00433750"/>
    <w:rsid w:val="00435FCC"/>
    <w:rsid w:val="004508EC"/>
    <w:rsid w:val="004564B0"/>
    <w:rsid w:val="004625E3"/>
    <w:rsid w:val="00462832"/>
    <w:rsid w:val="00484B33"/>
    <w:rsid w:val="00485466"/>
    <w:rsid w:val="004A2597"/>
    <w:rsid w:val="004C0570"/>
    <w:rsid w:val="004C2D5B"/>
    <w:rsid w:val="004C43C5"/>
    <w:rsid w:val="004C4C5F"/>
    <w:rsid w:val="004C7597"/>
    <w:rsid w:val="004D3697"/>
    <w:rsid w:val="00506878"/>
    <w:rsid w:val="00536B9F"/>
    <w:rsid w:val="0054328A"/>
    <w:rsid w:val="0055002A"/>
    <w:rsid w:val="00552006"/>
    <w:rsid w:val="0055294A"/>
    <w:rsid w:val="00556A04"/>
    <w:rsid w:val="00565A96"/>
    <w:rsid w:val="00571C40"/>
    <w:rsid w:val="00584E2F"/>
    <w:rsid w:val="0059046E"/>
    <w:rsid w:val="00595F5D"/>
    <w:rsid w:val="005A1238"/>
    <w:rsid w:val="005A1FC1"/>
    <w:rsid w:val="005A6AD4"/>
    <w:rsid w:val="005A7602"/>
    <w:rsid w:val="005B6758"/>
    <w:rsid w:val="005B6D28"/>
    <w:rsid w:val="005C0506"/>
    <w:rsid w:val="005D3F17"/>
    <w:rsid w:val="005F327B"/>
    <w:rsid w:val="005F56B1"/>
    <w:rsid w:val="00623081"/>
    <w:rsid w:val="00634367"/>
    <w:rsid w:val="0065338B"/>
    <w:rsid w:val="00655673"/>
    <w:rsid w:val="006640EB"/>
    <w:rsid w:val="006C5015"/>
    <w:rsid w:val="006D3103"/>
    <w:rsid w:val="006E542F"/>
    <w:rsid w:val="006F4945"/>
    <w:rsid w:val="00737188"/>
    <w:rsid w:val="00747BCF"/>
    <w:rsid w:val="00766011"/>
    <w:rsid w:val="007667FA"/>
    <w:rsid w:val="00767ADB"/>
    <w:rsid w:val="007721F0"/>
    <w:rsid w:val="007750D5"/>
    <w:rsid w:val="0078383F"/>
    <w:rsid w:val="007A41A8"/>
    <w:rsid w:val="007B0BE0"/>
    <w:rsid w:val="007B2C06"/>
    <w:rsid w:val="007B6D46"/>
    <w:rsid w:val="007E1420"/>
    <w:rsid w:val="007E32F3"/>
    <w:rsid w:val="007E4B17"/>
    <w:rsid w:val="007E69FA"/>
    <w:rsid w:val="007E6FF9"/>
    <w:rsid w:val="007F5E10"/>
    <w:rsid w:val="00800DF0"/>
    <w:rsid w:val="00803AC0"/>
    <w:rsid w:val="008162A6"/>
    <w:rsid w:val="008167C8"/>
    <w:rsid w:val="008242B0"/>
    <w:rsid w:val="008454E0"/>
    <w:rsid w:val="00846D85"/>
    <w:rsid w:val="00847606"/>
    <w:rsid w:val="008637F5"/>
    <w:rsid w:val="00873C5A"/>
    <w:rsid w:val="00884241"/>
    <w:rsid w:val="00892A11"/>
    <w:rsid w:val="008937A6"/>
    <w:rsid w:val="00893E67"/>
    <w:rsid w:val="008A227B"/>
    <w:rsid w:val="008A38D2"/>
    <w:rsid w:val="008A5030"/>
    <w:rsid w:val="008A70DA"/>
    <w:rsid w:val="008A78E8"/>
    <w:rsid w:val="008B02BF"/>
    <w:rsid w:val="008B1CA4"/>
    <w:rsid w:val="008C0D5D"/>
    <w:rsid w:val="008C2B8E"/>
    <w:rsid w:val="008C3006"/>
    <w:rsid w:val="008C6EA3"/>
    <w:rsid w:val="008C788C"/>
    <w:rsid w:val="008D31F5"/>
    <w:rsid w:val="008D5D42"/>
    <w:rsid w:val="008E14B2"/>
    <w:rsid w:val="008F22D3"/>
    <w:rsid w:val="00907B80"/>
    <w:rsid w:val="00912A4C"/>
    <w:rsid w:val="0093042E"/>
    <w:rsid w:val="0093623B"/>
    <w:rsid w:val="00937F95"/>
    <w:rsid w:val="00942FD2"/>
    <w:rsid w:val="00960014"/>
    <w:rsid w:val="00970D61"/>
    <w:rsid w:val="009710D3"/>
    <w:rsid w:val="00985788"/>
    <w:rsid w:val="009904D8"/>
    <w:rsid w:val="009A1BB8"/>
    <w:rsid w:val="009B0B32"/>
    <w:rsid w:val="009D13D1"/>
    <w:rsid w:val="009D22AD"/>
    <w:rsid w:val="009D42C4"/>
    <w:rsid w:val="009E0CE7"/>
    <w:rsid w:val="009E44D2"/>
    <w:rsid w:val="009F43E5"/>
    <w:rsid w:val="009F5092"/>
    <w:rsid w:val="00A02988"/>
    <w:rsid w:val="00A062A0"/>
    <w:rsid w:val="00A07174"/>
    <w:rsid w:val="00A078B0"/>
    <w:rsid w:val="00A21285"/>
    <w:rsid w:val="00A264C4"/>
    <w:rsid w:val="00A350FB"/>
    <w:rsid w:val="00A41493"/>
    <w:rsid w:val="00A475A9"/>
    <w:rsid w:val="00A6459D"/>
    <w:rsid w:val="00A96760"/>
    <w:rsid w:val="00AA615A"/>
    <w:rsid w:val="00AC0E65"/>
    <w:rsid w:val="00AC692B"/>
    <w:rsid w:val="00AD3E71"/>
    <w:rsid w:val="00AE41E0"/>
    <w:rsid w:val="00B0525F"/>
    <w:rsid w:val="00B10670"/>
    <w:rsid w:val="00B31EB3"/>
    <w:rsid w:val="00B5252A"/>
    <w:rsid w:val="00B55E16"/>
    <w:rsid w:val="00B60E41"/>
    <w:rsid w:val="00B654CD"/>
    <w:rsid w:val="00B6592F"/>
    <w:rsid w:val="00B721F0"/>
    <w:rsid w:val="00B95A36"/>
    <w:rsid w:val="00BA2FB4"/>
    <w:rsid w:val="00BB6DE3"/>
    <w:rsid w:val="00BC340A"/>
    <w:rsid w:val="00BD4D59"/>
    <w:rsid w:val="00BD52E6"/>
    <w:rsid w:val="00BE08B6"/>
    <w:rsid w:val="00BE0C19"/>
    <w:rsid w:val="00BE0D79"/>
    <w:rsid w:val="00BE79DF"/>
    <w:rsid w:val="00BF0D82"/>
    <w:rsid w:val="00BF538E"/>
    <w:rsid w:val="00C06C86"/>
    <w:rsid w:val="00C127F2"/>
    <w:rsid w:val="00C16496"/>
    <w:rsid w:val="00C23DE3"/>
    <w:rsid w:val="00C24261"/>
    <w:rsid w:val="00C27EF4"/>
    <w:rsid w:val="00C379F5"/>
    <w:rsid w:val="00C42E79"/>
    <w:rsid w:val="00C455D2"/>
    <w:rsid w:val="00C47C24"/>
    <w:rsid w:val="00C71022"/>
    <w:rsid w:val="00C7632C"/>
    <w:rsid w:val="00CD0ED0"/>
    <w:rsid w:val="00CD24E4"/>
    <w:rsid w:val="00CD45EA"/>
    <w:rsid w:val="00CF7A54"/>
    <w:rsid w:val="00D03574"/>
    <w:rsid w:val="00D174F0"/>
    <w:rsid w:val="00D2639F"/>
    <w:rsid w:val="00D47BD4"/>
    <w:rsid w:val="00D705E1"/>
    <w:rsid w:val="00D72D5A"/>
    <w:rsid w:val="00D7435D"/>
    <w:rsid w:val="00D76479"/>
    <w:rsid w:val="00D87CBD"/>
    <w:rsid w:val="00D87DFD"/>
    <w:rsid w:val="00D94020"/>
    <w:rsid w:val="00D95F95"/>
    <w:rsid w:val="00DB42CF"/>
    <w:rsid w:val="00DB4DBA"/>
    <w:rsid w:val="00DB5E63"/>
    <w:rsid w:val="00DC15E7"/>
    <w:rsid w:val="00DC2138"/>
    <w:rsid w:val="00DC4687"/>
    <w:rsid w:val="00DF3D95"/>
    <w:rsid w:val="00E056C7"/>
    <w:rsid w:val="00E06507"/>
    <w:rsid w:val="00E11AEE"/>
    <w:rsid w:val="00E20934"/>
    <w:rsid w:val="00E27DE7"/>
    <w:rsid w:val="00E3199B"/>
    <w:rsid w:val="00E34818"/>
    <w:rsid w:val="00E37673"/>
    <w:rsid w:val="00E422E3"/>
    <w:rsid w:val="00E42C1D"/>
    <w:rsid w:val="00E434C2"/>
    <w:rsid w:val="00E554F6"/>
    <w:rsid w:val="00E718EC"/>
    <w:rsid w:val="00E71BDF"/>
    <w:rsid w:val="00E76560"/>
    <w:rsid w:val="00E779AF"/>
    <w:rsid w:val="00E90E23"/>
    <w:rsid w:val="00E91D6F"/>
    <w:rsid w:val="00E94730"/>
    <w:rsid w:val="00EB5E9A"/>
    <w:rsid w:val="00EC4119"/>
    <w:rsid w:val="00ED08F4"/>
    <w:rsid w:val="00ED09BD"/>
    <w:rsid w:val="00ED6E06"/>
    <w:rsid w:val="00EE5A4A"/>
    <w:rsid w:val="00F01A94"/>
    <w:rsid w:val="00F2722E"/>
    <w:rsid w:val="00F37F2F"/>
    <w:rsid w:val="00F7283F"/>
    <w:rsid w:val="00F72AEA"/>
    <w:rsid w:val="00F72E32"/>
    <w:rsid w:val="00F7506C"/>
    <w:rsid w:val="00F9441A"/>
    <w:rsid w:val="00FB0CA5"/>
    <w:rsid w:val="00FB0E98"/>
    <w:rsid w:val="00FC2469"/>
    <w:rsid w:val="00FD0E5A"/>
    <w:rsid w:val="00FD1F6C"/>
    <w:rsid w:val="00FD2083"/>
    <w:rsid w:val="00FD5644"/>
    <w:rsid w:val="00FE3522"/>
    <w:rsid w:val="00FF5B1B"/>
    <w:rsid w:val="00FF7E78"/>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14445F"/>
  </w:style>
  <w:style w:type="paragraph" w:styleId="Titolo1">
    <w:name w:val="heading 1"/>
    <w:basedOn w:val="Normale"/>
    <w:next w:val="Normale"/>
    <w:qFormat/>
    <w:rsid w:val="0014445F"/>
    <w:pPr>
      <w:keepNext/>
      <w:jc w:val="center"/>
      <w:outlineLvl w:val="0"/>
    </w:pPr>
    <w:rPr>
      <w:b/>
      <w:bCs/>
      <w:i/>
      <w:iCs/>
      <w:sz w:val="28"/>
      <w:szCs w:val="28"/>
    </w:rPr>
  </w:style>
  <w:style w:type="paragraph" w:styleId="Titolo2">
    <w:name w:val="heading 2"/>
    <w:basedOn w:val="Normale"/>
    <w:next w:val="Normale"/>
    <w:qFormat/>
    <w:rsid w:val="0014445F"/>
    <w:pPr>
      <w:keepNext/>
      <w:jc w:val="center"/>
      <w:outlineLvl w:val="1"/>
    </w:pPr>
    <w:rPr>
      <w:rFonts w:ascii="Bookman Old Style" w:hAnsi="Bookman Old Style"/>
      <w:sz w:val="32"/>
      <w:szCs w:val="32"/>
    </w:rPr>
  </w:style>
  <w:style w:type="paragraph" w:styleId="Titolo3">
    <w:name w:val="heading 3"/>
    <w:basedOn w:val="Normale"/>
    <w:next w:val="Normale"/>
    <w:qFormat/>
    <w:rsid w:val="0014445F"/>
    <w:pPr>
      <w:keepNext/>
      <w:jc w:val="center"/>
      <w:outlineLvl w:val="2"/>
    </w:pPr>
    <w:rPr>
      <w:rFonts w:ascii="Bookman Old Style" w:hAnsi="Bookman Old Style"/>
      <w:smallCaps/>
      <w:sz w:val="36"/>
      <w:szCs w:val="36"/>
    </w:rPr>
  </w:style>
  <w:style w:type="paragraph" w:styleId="Titolo4">
    <w:name w:val="heading 4"/>
    <w:basedOn w:val="Normale"/>
    <w:next w:val="Normale"/>
    <w:qFormat/>
    <w:rsid w:val="0014445F"/>
    <w:pPr>
      <w:keepNext/>
      <w:ind w:firstLine="709"/>
      <w:jc w:val="center"/>
      <w:outlineLvl w:val="3"/>
    </w:pPr>
    <w:rPr>
      <w:b/>
      <w:bCs/>
      <w:i/>
      <w:iCs/>
      <w:sz w:val="28"/>
      <w:szCs w:val="28"/>
    </w:rPr>
  </w:style>
  <w:style w:type="paragraph" w:styleId="Titolo5">
    <w:name w:val="heading 5"/>
    <w:basedOn w:val="Normale"/>
    <w:next w:val="Normale"/>
    <w:qFormat/>
    <w:rsid w:val="0014445F"/>
    <w:pPr>
      <w:keepNext/>
      <w:spacing w:line="360" w:lineRule="auto"/>
      <w:jc w:val="center"/>
      <w:outlineLvl w:val="4"/>
    </w:pPr>
    <w:rPr>
      <w:rFonts w:ascii="Bookman Old Style" w:hAnsi="Bookman Old Style"/>
      <w:b/>
      <w:bCs/>
      <w:i/>
      <w:iCs/>
      <w:sz w:val="24"/>
      <w:szCs w:val="28"/>
      <w:lang w:val="en-G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Rimandonotaapidipagina">
    <w:name w:val="footnote reference"/>
    <w:basedOn w:val="Carpredefinitoparagrafo"/>
    <w:semiHidden/>
    <w:rsid w:val="0014445F"/>
    <w:rPr>
      <w:vertAlign w:val="superscript"/>
    </w:rPr>
  </w:style>
  <w:style w:type="paragraph" w:styleId="Testonotaapidipagina">
    <w:name w:val="footnote text"/>
    <w:basedOn w:val="Normale"/>
    <w:semiHidden/>
    <w:rsid w:val="0014445F"/>
  </w:style>
  <w:style w:type="paragraph" w:styleId="Pidipagina">
    <w:name w:val="footer"/>
    <w:basedOn w:val="Normale"/>
    <w:rsid w:val="0014445F"/>
    <w:pPr>
      <w:tabs>
        <w:tab w:val="center" w:pos="4819"/>
        <w:tab w:val="right" w:pos="9638"/>
      </w:tabs>
    </w:pPr>
  </w:style>
  <w:style w:type="character" w:styleId="Numeropagina">
    <w:name w:val="page number"/>
    <w:basedOn w:val="Carpredefinitoparagrafo"/>
    <w:rsid w:val="0014445F"/>
  </w:style>
  <w:style w:type="paragraph" w:styleId="Testonormale">
    <w:name w:val="Plain Text"/>
    <w:basedOn w:val="Normale"/>
    <w:link w:val="TestonormaleCarattere"/>
    <w:rsid w:val="0014445F"/>
    <w:rPr>
      <w:rFonts w:ascii="Courier New" w:hAnsi="Courier New" w:cs="Courier New"/>
    </w:rPr>
  </w:style>
  <w:style w:type="paragraph" w:styleId="Corpodeltesto">
    <w:name w:val="Body Text"/>
    <w:basedOn w:val="Normale"/>
    <w:rsid w:val="0014445F"/>
    <w:pPr>
      <w:pBdr>
        <w:top w:val="double" w:sz="12" w:space="1" w:color="auto"/>
        <w:left w:val="double" w:sz="12" w:space="1" w:color="auto"/>
        <w:bottom w:val="double" w:sz="12" w:space="1" w:color="auto"/>
        <w:right w:val="double" w:sz="12" w:space="1" w:color="auto"/>
      </w:pBdr>
      <w:jc w:val="center"/>
    </w:pPr>
    <w:rPr>
      <w:rFonts w:ascii="Bookman Old Style" w:hAnsi="Bookman Old Style"/>
      <w:sz w:val="40"/>
      <w:szCs w:val="40"/>
    </w:rPr>
  </w:style>
  <w:style w:type="paragraph" w:customStyle="1" w:styleId="Rientrocorpodeltesto1">
    <w:name w:val="Rientro corpo del testo1"/>
    <w:basedOn w:val="Normale"/>
    <w:rsid w:val="0014445F"/>
    <w:pPr>
      <w:ind w:firstLine="567"/>
      <w:jc w:val="both"/>
    </w:pPr>
    <w:rPr>
      <w:rFonts w:ascii="Book Antiqua" w:hAnsi="Book Antiqua"/>
      <w:sz w:val="28"/>
      <w:szCs w:val="28"/>
    </w:rPr>
  </w:style>
  <w:style w:type="paragraph" w:styleId="Rientrocorpodeltesto">
    <w:name w:val="Body Text Indent"/>
    <w:basedOn w:val="Normale"/>
    <w:rsid w:val="0014445F"/>
    <w:pPr>
      <w:jc w:val="center"/>
    </w:pPr>
    <w:rPr>
      <w:sz w:val="24"/>
      <w:szCs w:val="24"/>
    </w:rPr>
  </w:style>
  <w:style w:type="paragraph" w:styleId="Sommario1">
    <w:name w:val="toc 1"/>
    <w:basedOn w:val="Normale"/>
    <w:next w:val="Normale"/>
    <w:autoRedefine/>
    <w:semiHidden/>
    <w:rsid w:val="003D1BE0"/>
    <w:pPr>
      <w:tabs>
        <w:tab w:val="right" w:leader="hyphen" w:pos="8830"/>
      </w:tabs>
      <w:spacing w:before="120"/>
      <w:jc w:val="both"/>
    </w:pPr>
    <w:rPr>
      <w:rFonts w:ascii="Bookman Old Style" w:hAnsi="Bookman Old Style"/>
      <w:b/>
      <w:bCs/>
      <w:i/>
      <w:iCs/>
      <w:noProof/>
    </w:rPr>
  </w:style>
  <w:style w:type="paragraph" w:styleId="Sommario2">
    <w:name w:val="toc 2"/>
    <w:basedOn w:val="Normale"/>
    <w:next w:val="Normale"/>
    <w:autoRedefine/>
    <w:semiHidden/>
    <w:rsid w:val="0014445F"/>
    <w:pPr>
      <w:tabs>
        <w:tab w:val="right" w:leader="hyphen" w:pos="8830"/>
      </w:tabs>
      <w:spacing w:before="120"/>
      <w:ind w:left="200"/>
    </w:pPr>
    <w:rPr>
      <w:rFonts w:ascii="Bookman Old Style" w:hAnsi="Bookman Old Style"/>
      <w:b/>
      <w:bCs/>
      <w:noProof/>
    </w:rPr>
  </w:style>
  <w:style w:type="paragraph" w:styleId="Sommario3">
    <w:name w:val="toc 3"/>
    <w:basedOn w:val="Normale"/>
    <w:next w:val="Normale"/>
    <w:autoRedefine/>
    <w:semiHidden/>
    <w:rsid w:val="0022032B"/>
    <w:pPr>
      <w:jc w:val="center"/>
    </w:pPr>
    <w:rPr>
      <w:rFonts w:ascii="Calibri" w:hAnsi="Calibri" w:cs="Calibri"/>
      <w:b/>
      <w:bCs/>
      <w:i/>
      <w:iCs/>
      <w:sz w:val="28"/>
      <w:szCs w:val="28"/>
    </w:rPr>
  </w:style>
  <w:style w:type="paragraph" w:styleId="Sommario4">
    <w:name w:val="toc 4"/>
    <w:basedOn w:val="Normale"/>
    <w:next w:val="Normale"/>
    <w:autoRedefine/>
    <w:semiHidden/>
    <w:rsid w:val="0014445F"/>
    <w:pPr>
      <w:ind w:left="600"/>
    </w:pPr>
  </w:style>
  <w:style w:type="paragraph" w:styleId="Sommario5">
    <w:name w:val="toc 5"/>
    <w:basedOn w:val="Normale"/>
    <w:next w:val="Normale"/>
    <w:autoRedefine/>
    <w:semiHidden/>
    <w:rsid w:val="0014445F"/>
    <w:pPr>
      <w:ind w:left="800"/>
    </w:pPr>
  </w:style>
  <w:style w:type="paragraph" w:styleId="Sommario6">
    <w:name w:val="toc 6"/>
    <w:basedOn w:val="Normale"/>
    <w:next w:val="Normale"/>
    <w:autoRedefine/>
    <w:semiHidden/>
    <w:rsid w:val="0014445F"/>
    <w:pPr>
      <w:ind w:left="1000"/>
    </w:pPr>
  </w:style>
  <w:style w:type="paragraph" w:styleId="Sommario7">
    <w:name w:val="toc 7"/>
    <w:basedOn w:val="Normale"/>
    <w:next w:val="Normale"/>
    <w:autoRedefine/>
    <w:semiHidden/>
    <w:rsid w:val="0014445F"/>
    <w:pPr>
      <w:ind w:left="1200"/>
    </w:pPr>
  </w:style>
  <w:style w:type="paragraph" w:styleId="Sommario8">
    <w:name w:val="toc 8"/>
    <w:basedOn w:val="Normale"/>
    <w:next w:val="Normale"/>
    <w:autoRedefine/>
    <w:semiHidden/>
    <w:rsid w:val="0014445F"/>
    <w:pPr>
      <w:ind w:left="1400"/>
    </w:pPr>
  </w:style>
  <w:style w:type="paragraph" w:styleId="Sommario9">
    <w:name w:val="toc 9"/>
    <w:basedOn w:val="Normale"/>
    <w:next w:val="Normale"/>
    <w:autoRedefine/>
    <w:semiHidden/>
    <w:rsid w:val="0014445F"/>
    <w:pPr>
      <w:ind w:left="1600"/>
    </w:pPr>
  </w:style>
  <w:style w:type="paragraph" w:styleId="Corpodeltesto3">
    <w:name w:val="Body Text 3"/>
    <w:basedOn w:val="Normale"/>
    <w:rsid w:val="0014445F"/>
    <w:pPr>
      <w:jc w:val="both"/>
    </w:pPr>
    <w:rPr>
      <w:sz w:val="24"/>
      <w:szCs w:val="24"/>
    </w:rPr>
  </w:style>
  <w:style w:type="paragraph" w:customStyle="1" w:styleId="Testofumetto1">
    <w:name w:val="Testo fumetto1"/>
    <w:basedOn w:val="Normale"/>
    <w:rsid w:val="0014445F"/>
    <w:rPr>
      <w:rFonts w:ascii="Tahoma" w:hAnsi="Tahoma" w:cs="Tahoma"/>
      <w:sz w:val="16"/>
      <w:szCs w:val="16"/>
    </w:rPr>
  </w:style>
  <w:style w:type="paragraph" w:styleId="PreformattatoHTML">
    <w:name w:val="HTML Preformatted"/>
    <w:basedOn w:val="Normale"/>
    <w:rsid w:val="00144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rPr>
  </w:style>
  <w:style w:type="paragraph" w:styleId="Rientrocorpodeltesto2">
    <w:name w:val="Body Text Indent 2"/>
    <w:basedOn w:val="Normale"/>
    <w:rsid w:val="0014445F"/>
    <w:pPr>
      <w:spacing w:line="360" w:lineRule="auto"/>
      <w:ind w:firstLine="567"/>
      <w:jc w:val="both"/>
    </w:pPr>
    <w:rPr>
      <w:rFonts w:ascii="Bookman Old Style" w:hAnsi="Bookman Old Style"/>
      <w:b/>
      <w:bCs/>
      <w:sz w:val="24"/>
    </w:rPr>
  </w:style>
  <w:style w:type="paragraph" w:styleId="NormaleWeb">
    <w:name w:val="Normal (Web)"/>
    <w:basedOn w:val="Normale"/>
    <w:uiPriority w:val="99"/>
    <w:unhideWhenUsed/>
    <w:rsid w:val="006640EB"/>
    <w:pPr>
      <w:spacing w:before="100" w:beforeAutospacing="1" w:after="100" w:afterAutospacing="1"/>
    </w:pPr>
    <w:rPr>
      <w:rFonts w:ascii="Arial" w:hAnsi="Arial" w:cs="Arial"/>
      <w:color w:val="000000"/>
      <w:sz w:val="21"/>
      <w:szCs w:val="21"/>
    </w:rPr>
  </w:style>
  <w:style w:type="table" w:styleId="Grigliatabella">
    <w:name w:val="Table Grid"/>
    <w:basedOn w:val="Tabellanormale"/>
    <w:uiPriority w:val="59"/>
    <w:rsid w:val="00536B9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foelenco">
    <w:name w:val="List Paragraph"/>
    <w:basedOn w:val="Normale"/>
    <w:uiPriority w:val="34"/>
    <w:qFormat/>
    <w:rsid w:val="005C0506"/>
    <w:pPr>
      <w:ind w:left="720"/>
      <w:contextualSpacing/>
    </w:pPr>
    <w:rPr>
      <w:sz w:val="24"/>
      <w:szCs w:val="24"/>
    </w:rPr>
  </w:style>
  <w:style w:type="character" w:customStyle="1" w:styleId="TestonormaleCarattere">
    <w:name w:val="Testo normale Carattere"/>
    <w:basedOn w:val="Carpredefinitoparagrafo"/>
    <w:link w:val="Testonormale"/>
    <w:rsid w:val="005F327B"/>
    <w:rPr>
      <w:rFonts w:ascii="Courier New" w:hAnsi="Courier New" w:cs="Courier New"/>
    </w:rPr>
  </w:style>
  <w:style w:type="paragraph" w:styleId="Corpodeltesto2">
    <w:name w:val="Body Text 2"/>
    <w:basedOn w:val="Normale"/>
    <w:link w:val="Corpodeltesto2Carattere"/>
    <w:uiPriority w:val="99"/>
    <w:semiHidden/>
    <w:unhideWhenUsed/>
    <w:rsid w:val="00893E67"/>
    <w:pPr>
      <w:spacing w:after="120" w:line="480" w:lineRule="auto"/>
    </w:pPr>
  </w:style>
  <w:style w:type="character" w:customStyle="1" w:styleId="Corpodeltesto2Carattere">
    <w:name w:val="Corpo del testo 2 Carattere"/>
    <w:basedOn w:val="Carpredefinitoparagrafo"/>
    <w:link w:val="Corpodeltesto2"/>
    <w:uiPriority w:val="99"/>
    <w:semiHidden/>
    <w:rsid w:val="00893E67"/>
  </w:style>
  <w:style w:type="paragraph" w:customStyle="1" w:styleId="Default">
    <w:name w:val="Default"/>
    <w:rsid w:val="00021E2D"/>
    <w:pPr>
      <w:widowControl w:val="0"/>
      <w:suppressAutoHyphens/>
      <w:autoSpaceDE w:val="0"/>
    </w:pPr>
    <w:rPr>
      <w:rFonts w:ascii="Bookman Old Style" w:hAnsi="Bookman Old Style" w:cs="Bookman Old Style"/>
      <w:color w:val="000000"/>
      <w:sz w:val="24"/>
      <w:szCs w:val="24"/>
      <w:lang w:eastAsia="ar-SA"/>
    </w:rPr>
  </w:style>
  <w:style w:type="character" w:customStyle="1" w:styleId="news-fonttextnews">
    <w:name w:val="news-font textnews"/>
    <w:basedOn w:val="Carpredefinitoparagrafo"/>
    <w:rsid w:val="00211AFB"/>
    <w:rPr>
      <w:rFonts w:cs="Times New Roman"/>
    </w:rPr>
  </w:style>
  <w:style w:type="paragraph" w:customStyle="1" w:styleId="Heading1">
    <w:name w:val="Heading 1"/>
    <w:basedOn w:val="Normale"/>
    <w:rsid w:val="00211AFB"/>
    <w:pPr>
      <w:widowControl w:val="0"/>
      <w:suppressAutoHyphens/>
      <w:autoSpaceDE w:val="0"/>
      <w:spacing w:before="59"/>
      <w:ind w:left="112"/>
    </w:pPr>
    <w:rPr>
      <w:b/>
      <w:bCs/>
      <w:sz w:val="28"/>
      <w:szCs w:val="28"/>
      <w:lang w:eastAsia="ar-SA"/>
    </w:rPr>
  </w:style>
  <w:style w:type="paragraph" w:customStyle="1" w:styleId="provvr0">
    <w:name w:val="provv_r0"/>
    <w:basedOn w:val="Normale"/>
    <w:rsid w:val="00261CCE"/>
    <w:pPr>
      <w:spacing w:before="100" w:beforeAutospacing="1" w:after="100" w:afterAutospacing="1"/>
      <w:jc w:val="both"/>
    </w:pPr>
    <w:rPr>
      <w:sz w:val="24"/>
      <w:szCs w:val="24"/>
    </w:rPr>
  </w:style>
  <w:style w:type="character" w:styleId="Collegamentoipertestuale">
    <w:name w:val="Hyperlink"/>
    <w:uiPriority w:val="99"/>
    <w:rsid w:val="00261CCE"/>
    <w:rPr>
      <w:color w:val="0000FF"/>
      <w:u w:val="single"/>
    </w:rPr>
  </w:style>
  <w:style w:type="paragraph" w:customStyle="1" w:styleId="Heading10">
    <w:name w:val="Heading #1"/>
    <w:basedOn w:val="Normale"/>
    <w:link w:val="Heading11"/>
    <w:rsid w:val="00261CCE"/>
    <w:pPr>
      <w:shd w:val="clear" w:color="auto" w:fill="FFFFFF"/>
      <w:spacing w:after="240" w:line="274" w:lineRule="exact"/>
      <w:jc w:val="center"/>
      <w:outlineLvl w:val="0"/>
    </w:pPr>
    <w:rPr>
      <w:b/>
      <w:bCs/>
      <w:color w:val="000000"/>
      <w:sz w:val="23"/>
      <w:szCs w:val="23"/>
    </w:rPr>
  </w:style>
  <w:style w:type="character" w:customStyle="1" w:styleId="Heading11">
    <w:name w:val="Heading #1_"/>
    <w:link w:val="Heading10"/>
    <w:rsid w:val="00261CCE"/>
    <w:rPr>
      <w:b/>
      <w:bCs/>
      <w:color w:val="000000"/>
      <w:sz w:val="23"/>
      <w:szCs w:val="23"/>
      <w:shd w:val="clear" w:color="auto" w:fill="FFFFFF"/>
    </w:rPr>
  </w:style>
  <w:style w:type="paragraph" w:customStyle="1" w:styleId="Corpotesto1">
    <w:name w:val="Corpo testo1"/>
    <w:basedOn w:val="Normale"/>
    <w:link w:val="Bodytext"/>
    <w:rsid w:val="00261CCE"/>
    <w:pPr>
      <w:shd w:val="clear" w:color="auto" w:fill="FFFFFF"/>
      <w:spacing w:line="274" w:lineRule="exact"/>
      <w:ind w:hanging="360"/>
      <w:jc w:val="both"/>
    </w:pPr>
    <w:rPr>
      <w:color w:val="000000"/>
      <w:sz w:val="22"/>
      <w:szCs w:val="22"/>
    </w:rPr>
  </w:style>
  <w:style w:type="character" w:customStyle="1" w:styleId="Bodytext">
    <w:name w:val="Body text_"/>
    <w:link w:val="Corpotesto1"/>
    <w:rsid w:val="00261CCE"/>
    <w:rPr>
      <w:color w:val="000000"/>
      <w:sz w:val="22"/>
      <w:szCs w:val="22"/>
      <w:shd w:val="clear" w:color="auto" w:fill="FFFFFF"/>
    </w:rPr>
  </w:style>
  <w:style w:type="paragraph" w:customStyle="1" w:styleId="Tableofcontents">
    <w:name w:val="Table of contents"/>
    <w:basedOn w:val="Normale"/>
    <w:link w:val="Tableofcontents0"/>
    <w:rsid w:val="00261CCE"/>
    <w:pPr>
      <w:shd w:val="clear" w:color="auto" w:fill="FFFFFF"/>
      <w:spacing w:line="475" w:lineRule="exact"/>
      <w:jc w:val="both"/>
    </w:pPr>
    <w:rPr>
      <w:color w:val="000000"/>
      <w:sz w:val="22"/>
      <w:szCs w:val="22"/>
    </w:rPr>
  </w:style>
  <w:style w:type="character" w:customStyle="1" w:styleId="Tableofcontents0">
    <w:name w:val="Table of contents_"/>
    <w:link w:val="Tableofcontents"/>
    <w:rsid w:val="00261CCE"/>
    <w:rPr>
      <w:color w:val="000000"/>
      <w:sz w:val="22"/>
      <w:szCs w:val="22"/>
      <w:shd w:val="clear" w:color="auto" w:fill="FFFFFF"/>
    </w:rPr>
  </w:style>
  <w:style w:type="paragraph" w:customStyle="1" w:styleId="provvr1">
    <w:name w:val="provv_r1"/>
    <w:basedOn w:val="Normale"/>
    <w:rsid w:val="00261CCE"/>
    <w:pPr>
      <w:spacing w:before="100" w:beforeAutospacing="1" w:after="100" w:afterAutospacing="1"/>
    </w:pPr>
    <w:rPr>
      <w:sz w:val="24"/>
      <w:szCs w:val="24"/>
    </w:rPr>
  </w:style>
  <w:style w:type="character" w:customStyle="1" w:styleId="highlight">
    <w:name w:val="highlight"/>
    <w:rsid w:val="00261CCE"/>
  </w:style>
  <w:style w:type="paragraph" w:styleId="Testofumetto">
    <w:name w:val="Balloon Text"/>
    <w:basedOn w:val="Normale"/>
    <w:link w:val="TestofumettoCarattere"/>
    <w:rsid w:val="00C23DE3"/>
    <w:rPr>
      <w:rFonts w:ascii="Tahoma" w:hAnsi="Tahoma" w:cs="Tahoma"/>
      <w:sz w:val="16"/>
      <w:szCs w:val="16"/>
    </w:rPr>
  </w:style>
  <w:style w:type="character" w:customStyle="1" w:styleId="TestofumettoCarattere">
    <w:name w:val="Testo fumetto Carattere"/>
    <w:basedOn w:val="Carpredefinitoparagrafo"/>
    <w:link w:val="Testofumetto"/>
    <w:rsid w:val="00C23DE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69177">
      <w:bodyDiv w:val="1"/>
      <w:marLeft w:val="0"/>
      <w:marRight w:val="0"/>
      <w:marTop w:val="0"/>
      <w:marBottom w:val="0"/>
      <w:divBdr>
        <w:top w:val="none" w:sz="0" w:space="0" w:color="auto"/>
        <w:left w:val="none" w:sz="0" w:space="0" w:color="auto"/>
        <w:bottom w:val="none" w:sz="0" w:space="0" w:color="auto"/>
        <w:right w:val="none" w:sz="0" w:space="0" w:color="auto"/>
      </w:divBdr>
      <w:divsChild>
        <w:div w:id="1177386790">
          <w:marLeft w:val="547"/>
          <w:marRight w:val="0"/>
          <w:marTop w:val="86"/>
          <w:marBottom w:val="0"/>
          <w:divBdr>
            <w:top w:val="none" w:sz="0" w:space="0" w:color="auto"/>
            <w:left w:val="none" w:sz="0" w:space="0" w:color="auto"/>
            <w:bottom w:val="none" w:sz="0" w:space="0" w:color="auto"/>
            <w:right w:val="none" w:sz="0" w:space="0" w:color="auto"/>
          </w:divBdr>
        </w:div>
      </w:divsChild>
    </w:div>
    <w:div w:id="135729123">
      <w:bodyDiv w:val="1"/>
      <w:marLeft w:val="0"/>
      <w:marRight w:val="0"/>
      <w:marTop w:val="0"/>
      <w:marBottom w:val="0"/>
      <w:divBdr>
        <w:top w:val="none" w:sz="0" w:space="0" w:color="auto"/>
        <w:left w:val="none" w:sz="0" w:space="0" w:color="auto"/>
        <w:bottom w:val="none" w:sz="0" w:space="0" w:color="auto"/>
        <w:right w:val="none" w:sz="0" w:space="0" w:color="auto"/>
      </w:divBdr>
      <w:divsChild>
        <w:div w:id="1208025398">
          <w:marLeft w:val="547"/>
          <w:marRight w:val="0"/>
          <w:marTop w:val="77"/>
          <w:marBottom w:val="0"/>
          <w:divBdr>
            <w:top w:val="none" w:sz="0" w:space="0" w:color="auto"/>
            <w:left w:val="none" w:sz="0" w:space="0" w:color="auto"/>
            <w:bottom w:val="none" w:sz="0" w:space="0" w:color="auto"/>
            <w:right w:val="none" w:sz="0" w:space="0" w:color="auto"/>
          </w:divBdr>
        </w:div>
      </w:divsChild>
    </w:div>
    <w:div w:id="187067016">
      <w:bodyDiv w:val="1"/>
      <w:marLeft w:val="0"/>
      <w:marRight w:val="0"/>
      <w:marTop w:val="0"/>
      <w:marBottom w:val="0"/>
      <w:divBdr>
        <w:top w:val="none" w:sz="0" w:space="0" w:color="auto"/>
        <w:left w:val="none" w:sz="0" w:space="0" w:color="auto"/>
        <w:bottom w:val="none" w:sz="0" w:space="0" w:color="auto"/>
        <w:right w:val="none" w:sz="0" w:space="0" w:color="auto"/>
      </w:divBdr>
      <w:divsChild>
        <w:div w:id="713238925">
          <w:marLeft w:val="547"/>
          <w:marRight w:val="0"/>
          <w:marTop w:val="86"/>
          <w:marBottom w:val="0"/>
          <w:divBdr>
            <w:top w:val="none" w:sz="0" w:space="0" w:color="auto"/>
            <w:left w:val="none" w:sz="0" w:space="0" w:color="auto"/>
            <w:bottom w:val="none" w:sz="0" w:space="0" w:color="auto"/>
            <w:right w:val="none" w:sz="0" w:space="0" w:color="auto"/>
          </w:divBdr>
        </w:div>
      </w:divsChild>
    </w:div>
    <w:div w:id="244152015">
      <w:bodyDiv w:val="1"/>
      <w:marLeft w:val="0"/>
      <w:marRight w:val="0"/>
      <w:marTop w:val="0"/>
      <w:marBottom w:val="0"/>
      <w:divBdr>
        <w:top w:val="none" w:sz="0" w:space="0" w:color="auto"/>
        <w:left w:val="none" w:sz="0" w:space="0" w:color="auto"/>
        <w:bottom w:val="none" w:sz="0" w:space="0" w:color="auto"/>
        <w:right w:val="none" w:sz="0" w:space="0" w:color="auto"/>
      </w:divBdr>
    </w:div>
    <w:div w:id="488599866">
      <w:bodyDiv w:val="1"/>
      <w:marLeft w:val="0"/>
      <w:marRight w:val="0"/>
      <w:marTop w:val="0"/>
      <w:marBottom w:val="0"/>
      <w:divBdr>
        <w:top w:val="none" w:sz="0" w:space="0" w:color="auto"/>
        <w:left w:val="none" w:sz="0" w:space="0" w:color="auto"/>
        <w:bottom w:val="none" w:sz="0" w:space="0" w:color="auto"/>
        <w:right w:val="none" w:sz="0" w:space="0" w:color="auto"/>
      </w:divBdr>
      <w:divsChild>
        <w:div w:id="31654226">
          <w:marLeft w:val="0"/>
          <w:marRight w:val="0"/>
          <w:marTop w:val="0"/>
          <w:marBottom w:val="0"/>
          <w:divBdr>
            <w:top w:val="none" w:sz="0" w:space="0" w:color="auto"/>
            <w:left w:val="none" w:sz="0" w:space="0" w:color="auto"/>
            <w:bottom w:val="none" w:sz="0" w:space="0" w:color="auto"/>
            <w:right w:val="none" w:sz="0" w:space="0" w:color="auto"/>
          </w:divBdr>
          <w:divsChild>
            <w:div w:id="1779908272">
              <w:marLeft w:val="0"/>
              <w:marRight w:val="0"/>
              <w:marTop w:val="0"/>
              <w:marBottom w:val="0"/>
              <w:divBdr>
                <w:top w:val="none" w:sz="0" w:space="0" w:color="auto"/>
                <w:left w:val="none" w:sz="0" w:space="0" w:color="auto"/>
                <w:bottom w:val="none" w:sz="0" w:space="0" w:color="auto"/>
                <w:right w:val="none" w:sz="0" w:space="0" w:color="auto"/>
              </w:divBdr>
              <w:divsChild>
                <w:div w:id="629634910">
                  <w:marLeft w:val="0"/>
                  <w:marRight w:val="0"/>
                  <w:marTop w:val="0"/>
                  <w:marBottom w:val="0"/>
                  <w:divBdr>
                    <w:top w:val="none" w:sz="0" w:space="0" w:color="auto"/>
                    <w:left w:val="none" w:sz="0" w:space="0" w:color="auto"/>
                    <w:bottom w:val="none" w:sz="0" w:space="0" w:color="auto"/>
                    <w:right w:val="none" w:sz="0" w:space="0" w:color="auto"/>
                  </w:divBdr>
                  <w:divsChild>
                    <w:div w:id="670374024">
                      <w:marLeft w:val="0"/>
                      <w:marRight w:val="0"/>
                      <w:marTop w:val="0"/>
                      <w:marBottom w:val="0"/>
                      <w:divBdr>
                        <w:top w:val="none" w:sz="0" w:space="0" w:color="auto"/>
                        <w:left w:val="none" w:sz="0" w:space="0" w:color="auto"/>
                        <w:bottom w:val="single" w:sz="6" w:space="5" w:color="B2B2B2"/>
                        <w:right w:val="none" w:sz="0" w:space="0" w:color="auto"/>
                      </w:divBdr>
                      <w:divsChild>
                        <w:div w:id="1137189101">
                          <w:marLeft w:val="150"/>
                          <w:marRight w:val="0"/>
                          <w:marTop w:val="0"/>
                          <w:marBottom w:val="0"/>
                          <w:divBdr>
                            <w:top w:val="none" w:sz="0" w:space="0" w:color="auto"/>
                            <w:left w:val="none" w:sz="0" w:space="0" w:color="auto"/>
                            <w:bottom w:val="none" w:sz="0" w:space="0" w:color="auto"/>
                            <w:right w:val="none" w:sz="0" w:space="0" w:color="auto"/>
                          </w:divBdr>
                          <w:divsChild>
                            <w:div w:id="1374428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8728389">
      <w:bodyDiv w:val="1"/>
      <w:marLeft w:val="0"/>
      <w:marRight w:val="0"/>
      <w:marTop w:val="0"/>
      <w:marBottom w:val="0"/>
      <w:divBdr>
        <w:top w:val="none" w:sz="0" w:space="0" w:color="auto"/>
        <w:left w:val="none" w:sz="0" w:space="0" w:color="auto"/>
        <w:bottom w:val="none" w:sz="0" w:space="0" w:color="auto"/>
        <w:right w:val="none" w:sz="0" w:space="0" w:color="auto"/>
      </w:divBdr>
      <w:divsChild>
        <w:div w:id="1286352293">
          <w:marLeft w:val="547"/>
          <w:marRight w:val="0"/>
          <w:marTop w:val="96"/>
          <w:marBottom w:val="0"/>
          <w:divBdr>
            <w:top w:val="none" w:sz="0" w:space="0" w:color="auto"/>
            <w:left w:val="none" w:sz="0" w:space="0" w:color="auto"/>
            <w:bottom w:val="none" w:sz="0" w:space="0" w:color="auto"/>
            <w:right w:val="none" w:sz="0" w:space="0" w:color="auto"/>
          </w:divBdr>
        </w:div>
      </w:divsChild>
    </w:div>
    <w:div w:id="901672341">
      <w:bodyDiv w:val="1"/>
      <w:marLeft w:val="0"/>
      <w:marRight w:val="0"/>
      <w:marTop w:val="0"/>
      <w:marBottom w:val="150"/>
      <w:divBdr>
        <w:top w:val="none" w:sz="0" w:space="0" w:color="auto"/>
        <w:left w:val="none" w:sz="0" w:space="0" w:color="auto"/>
        <w:bottom w:val="none" w:sz="0" w:space="0" w:color="auto"/>
        <w:right w:val="none" w:sz="0" w:space="0" w:color="auto"/>
      </w:divBdr>
      <w:divsChild>
        <w:div w:id="1888106731">
          <w:marLeft w:val="0"/>
          <w:marRight w:val="0"/>
          <w:marTop w:val="0"/>
          <w:marBottom w:val="0"/>
          <w:divBdr>
            <w:top w:val="none" w:sz="0" w:space="0" w:color="auto"/>
            <w:left w:val="none" w:sz="0" w:space="0" w:color="auto"/>
            <w:bottom w:val="none" w:sz="0" w:space="0" w:color="auto"/>
            <w:right w:val="none" w:sz="0" w:space="0" w:color="auto"/>
          </w:divBdr>
        </w:div>
      </w:divsChild>
    </w:div>
    <w:div w:id="902372829">
      <w:bodyDiv w:val="1"/>
      <w:marLeft w:val="0"/>
      <w:marRight w:val="0"/>
      <w:marTop w:val="0"/>
      <w:marBottom w:val="0"/>
      <w:divBdr>
        <w:top w:val="none" w:sz="0" w:space="0" w:color="auto"/>
        <w:left w:val="none" w:sz="0" w:space="0" w:color="auto"/>
        <w:bottom w:val="none" w:sz="0" w:space="0" w:color="auto"/>
        <w:right w:val="none" w:sz="0" w:space="0" w:color="auto"/>
      </w:divBdr>
      <w:divsChild>
        <w:div w:id="375155427">
          <w:marLeft w:val="0"/>
          <w:marRight w:val="0"/>
          <w:marTop w:val="0"/>
          <w:marBottom w:val="0"/>
          <w:divBdr>
            <w:top w:val="none" w:sz="0" w:space="0" w:color="auto"/>
            <w:left w:val="none" w:sz="0" w:space="0" w:color="auto"/>
            <w:bottom w:val="none" w:sz="0" w:space="0" w:color="auto"/>
            <w:right w:val="none" w:sz="0" w:space="0" w:color="auto"/>
          </w:divBdr>
          <w:divsChild>
            <w:div w:id="917864057">
              <w:marLeft w:val="0"/>
              <w:marRight w:val="0"/>
              <w:marTop w:val="0"/>
              <w:marBottom w:val="0"/>
              <w:divBdr>
                <w:top w:val="none" w:sz="0" w:space="0" w:color="auto"/>
                <w:left w:val="none" w:sz="0" w:space="0" w:color="auto"/>
                <w:bottom w:val="none" w:sz="0" w:space="0" w:color="auto"/>
                <w:right w:val="none" w:sz="0" w:space="0" w:color="auto"/>
              </w:divBdr>
              <w:divsChild>
                <w:div w:id="1082490310">
                  <w:marLeft w:val="0"/>
                  <w:marRight w:val="0"/>
                  <w:marTop w:val="0"/>
                  <w:marBottom w:val="0"/>
                  <w:divBdr>
                    <w:top w:val="none" w:sz="0" w:space="0" w:color="auto"/>
                    <w:left w:val="none" w:sz="0" w:space="0" w:color="auto"/>
                    <w:bottom w:val="none" w:sz="0" w:space="0" w:color="auto"/>
                    <w:right w:val="none" w:sz="0" w:space="0" w:color="auto"/>
                  </w:divBdr>
                  <w:divsChild>
                    <w:div w:id="1948124822">
                      <w:marLeft w:val="0"/>
                      <w:marRight w:val="0"/>
                      <w:marTop w:val="0"/>
                      <w:marBottom w:val="0"/>
                      <w:divBdr>
                        <w:top w:val="none" w:sz="0" w:space="0" w:color="auto"/>
                        <w:left w:val="none" w:sz="0" w:space="0" w:color="auto"/>
                        <w:bottom w:val="single" w:sz="6" w:space="5" w:color="B2B2B2"/>
                        <w:right w:val="none" w:sz="0" w:space="0" w:color="auto"/>
                      </w:divBdr>
                      <w:divsChild>
                        <w:div w:id="110636485">
                          <w:marLeft w:val="150"/>
                          <w:marRight w:val="0"/>
                          <w:marTop w:val="0"/>
                          <w:marBottom w:val="0"/>
                          <w:divBdr>
                            <w:top w:val="none" w:sz="0" w:space="0" w:color="auto"/>
                            <w:left w:val="none" w:sz="0" w:space="0" w:color="auto"/>
                            <w:bottom w:val="none" w:sz="0" w:space="0" w:color="auto"/>
                            <w:right w:val="none" w:sz="0" w:space="0" w:color="auto"/>
                          </w:divBdr>
                          <w:divsChild>
                            <w:div w:id="154541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9133629">
      <w:bodyDiv w:val="1"/>
      <w:marLeft w:val="0"/>
      <w:marRight w:val="0"/>
      <w:marTop w:val="0"/>
      <w:marBottom w:val="0"/>
      <w:divBdr>
        <w:top w:val="none" w:sz="0" w:space="0" w:color="auto"/>
        <w:left w:val="none" w:sz="0" w:space="0" w:color="auto"/>
        <w:bottom w:val="none" w:sz="0" w:space="0" w:color="auto"/>
        <w:right w:val="none" w:sz="0" w:space="0" w:color="auto"/>
      </w:divBdr>
      <w:divsChild>
        <w:div w:id="130753864">
          <w:marLeft w:val="0"/>
          <w:marRight w:val="0"/>
          <w:marTop w:val="0"/>
          <w:marBottom w:val="0"/>
          <w:divBdr>
            <w:top w:val="none" w:sz="0" w:space="0" w:color="auto"/>
            <w:left w:val="none" w:sz="0" w:space="0" w:color="auto"/>
            <w:bottom w:val="none" w:sz="0" w:space="0" w:color="auto"/>
            <w:right w:val="none" w:sz="0" w:space="0" w:color="auto"/>
          </w:divBdr>
          <w:divsChild>
            <w:div w:id="105121532">
              <w:marLeft w:val="0"/>
              <w:marRight w:val="0"/>
              <w:marTop w:val="0"/>
              <w:marBottom w:val="0"/>
              <w:divBdr>
                <w:top w:val="none" w:sz="0" w:space="0" w:color="auto"/>
                <w:left w:val="none" w:sz="0" w:space="0" w:color="auto"/>
                <w:bottom w:val="none" w:sz="0" w:space="0" w:color="auto"/>
                <w:right w:val="none" w:sz="0" w:space="0" w:color="auto"/>
              </w:divBdr>
              <w:divsChild>
                <w:div w:id="2126272265">
                  <w:marLeft w:val="0"/>
                  <w:marRight w:val="0"/>
                  <w:marTop w:val="0"/>
                  <w:marBottom w:val="0"/>
                  <w:divBdr>
                    <w:top w:val="none" w:sz="0" w:space="0" w:color="auto"/>
                    <w:left w:val="none" w:sz="0" w:space="0" w:color="auto"/>
                    <w:bottom w:val="none" w:sz="0" w:space="0" w:color="auto"/>
                    <w:right w:val="none" w:sz="0" w:space="0" w:color="auto"/>
                  </w:divBdr>
                  <w:divsChild>
                    <w:div w:id="1703898790">
                      <w:marLeft w:val="0"/>
                      <w:marRight w:val="0"/>
                      <w:marTop w:val="0"/>
                      <w:marBottom w:val="0"/>
                      <w:divBdr>
                        <w:top w:val="none" w:sz="0" w:space="0" w:color="auto"/>
                        <w:left w:val="none" w:sz="0" w:space="0" w:color="auto"/>
                        <w:bottom w:val="single" w:sz="6" w:space="5" w:color="B2B2B2"/>
                        <w:right w:val="none" w:sz="0" w:space="0" w:color="auto"/>
                      </w:divBdr>
                      <w:divsChild>
                        <w:div w:id="253435598">
                          <w:marLeft w:val="150"/>
                          <w:marRight w:val="0"/>
                          <w:marTop w:val="0"/>
                          <w:marBottom w:val="0"/>
                          <w:divBdr>
                            <w:top w:val="none" w:sz="0" w:space="0" w:color="auto"/>
                            <w:left w:val="none" w:sz="0" w:space="0" w:color="auto"/>
                            <w:bottom w:val="none" w:sz="0" w:space="0" w:color="auto"/>
                            <w:right w:val="none" w:sz="0" w:space="0" w:color="auto"/>
                          </w:divBdr>
                          <w:divsChild>
                            <w:div w:id="1352801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2375034">
      <w:bodyDiv w:val="1"/>
      <w:marLeft w:val="0"/>
      <w:marRight w:val="0"/>
      <w:marTop w:val="0"/>
      <w:marBottom w:val="0"/>
      <w:divBdr>
        <w:top w:val="none" w:sz="0" w:space="0" w:color="auto"/>
        <w:left w:val="none" w:sz="0" w:space="0" w:color="auto"/>
        <w:bottom w:val="none" w:sz="0" w:space="0" w:color="auto"/>
        <w:right w:val="none" w:sz="0" w:space="0" w:color="auto"/>
      </w:divBdr>
      <w:divsChild>
        <w:div w:id="496112013">
          <w:marLeft w:val="1166"/>
          <w:marRight w:val="0"/>
          <w:marTop w:val="96"/>
          <w:marBottom w:val="0"/>
          <w:divBdr>
            <w:top w:val="none" w:sz="0" w:space="0" w:color="auto"/>
            <w:left w:val="none" w:sz="0" w:space="0" w:color="auto"/>
            <w:bottom w:val="none" w:sz="0" w:space="0" w:color="auto"/>
            <w:right w:val="none" w:sz="0" w:space="0" w:color="auto"/>
          </w:divBdr>
        </w:div>
        <w:div w:id="788358575">
          <w:marLeft w:val="1166"/>
          <w:marRight w:val="0"/>
          <w:marTop w:val="96"/>
          <w:marBottom w:val="0"/>
          <w:divBdr>
            <w:top w:val="none" w:sz="0" w:space="0" w:color="auto"/>
            <w:left w:val="none" w:sz="0" w:space="0" w:color="auto"/>
            <w:bottom w:val="none" w:sz="0" w:space="0" w:color="auto"/>
            <w:right w:val="none" w:sz="0" w:space="0" w:color="auto"/>
          </w:divBdr>
        </w:div>
        <w:div w:id="1006246928">
          <w:marLeft w:val="1166"/>
          <w:marRight w:val="0"/>
          <w:marTop w:val="96"/>
          <w:marBottom w:val="0"/>
          <w:divBdr>
            <w:top w:val="none" w:sz="0" w:space="0" w:color="auto"/>
            <w:left w:val="none" w:sz="0" w:space="0" w:color="auto"/>
            <w:bottom w:val="none" w:sz="0" w:space="0" w:color="auto"/>
            <w:right w:val="none" w:sz="0" w:space="0" w:color="auto"/>
          </w:divBdr>
        </w:div>
        <w:div w:id="1311790785">
          <w:marLeft w:val="1166"/>
          <w:marRight w:val="0"/>
          <w:marTop w:val="96"/>
          <w:marBottom w:val="0"/>
          <w:divBdr>
            <w:top w:val="none" w:sz="0" w:space="0" w:color="auto"/>
            <w:left w:val="none" w:sz="0" w:space="0" w:color="auto"/>
            <w:bottom w:val="none" w:sz="0" w:space="0" w:color="auto"/>
            <w:right w:val="none" w:sz="0" w:space="0" w:color="auto"/>
          </w:divBdr>
        </w:div>
      </w:divsChild>
    </w:div>
    <w:div w:id="1545868885">
      <w:bodyDiv w:val="1"/>
      <w:marLeft w:val="0"/>
      <w:marRight w:val="0"/>
      <w:marTop w:val="0"/>
      <w:marBottom w:val="0"/>
      <w:divBdr>
        <w:top w:val="none" w:sz="0" w:space="0" w:color="auto"/>
        <w:left w:val="none" w:sz="0" w:space="0" w:color="auto"/>
        <w:bottom w:val="none" w:sz="0" w:space="0" w:color="auto"/>
        <w:right w:val="none" w:sz="0" w:space="0" w:color="auto"/>
      </w:divBdr>
      <w:divsChild>
        <w:div w:id="731656995">
          <w:marLeft w:val="547"/>
          <w:marRight w:val="0"/>
          <w:marTop w:val="72"/>
          <w:marBottom w:val="0"/>
          <w:divBdr>
            <w:top w:val="none" w:sz="0" w:space="0" w:color="auto"/>
            <w:left w:val="none" w:sz="0" w:space="0" w:color="auto"/>
            <w:bottom w:val="none" w:sz="0" w:space="0" w:color="auto"/>
            <w:right w:val="none" w:sz="0" w:space="0" w:color="auto"/>
          </w:divBdr>
        </w:div>
        <w:div w:id="1244414381">
          <w:marLeft w:val="547"/>
          <w:marRight w:val="0"/>
          <w:marTop w:val="72"/>
          <w:marBottom w:val="0"/>
          <w:divBdr>
            <w:top w:val="none" w:sz="0" w:space="0" w:color="auto"/>
            <w:left w:val="none" w:sz="0" w:space="0" w:color="auto"/>
            <w:bottom w:val="none" w:sz="0" w:space="0" w:color="auto"/>
            <w:right w:val="none" w:sz="0" w:space="0" w:color="auto"/>
          </w:divBdr>
        </w:div>
      </w:divsChild>
    </w:div>
    <w:div w:id="1614895592">
      <w:bodyDiv w:val="1"/>
      <w:marLeft w:val="0"/>
      <w:marRight w:val="0"/>
      <w:marTop w:val="0"/>
      <w:marBottom w:val="0"/>
      <w:divBdr>
        <w:top w:val="none" w:sz="0" w:space="0" w:color="auto"/>
        <w:left w:val="none" w:sz="0" w:space="0" w:color="auto"/>
        <w:bottom w:val="none" w:sz="0" w:space="0" w:color="auto"/>
        <w:right w:val="none" w:sz="0" w:space="0" w:color="auto"/>
      </w:divBdr>
      <w:divsChild>
        <w:div w:id="1579054407">
          <w:marLeft w:val="0"/>
          <w:marRight w:val="0"/>
          <w:marTop w:val="0"/>
          <w:marBottom w:val="0"/>
          <w:divBdr>
            <w:top w:val="none" w:sz="0" w:space="0" w:color="auto"/>
            <w:left w:val="none" w:sz="0" w:space="0" w:color="auto"/>
            <w:bottom w:val="none" w:sz="0" w:space="0" w:color="auto"/>
            <w:right w:val="none" w:sz="0" w:space="0" w:color="auto"/>
          </w:divBdr>
          <w:divsChild>
            <w:div w:id="683172319">
              <w:marLeft w:val="0"/>
              <w:marRight w:val="0"/>
              <w:marTop w:val="0"/>
              <w:marBottom w:val="0"/>
              <w:divBdr>
                <w:top w:val="none" w:sz="0" w:space="0" w:color="auto"/>
                <w:left w:val="none" w:sz="0" w:space="0" w:color="auto"/>
                <w:bottom w:val="none" w:sz="0" w:space="0" w:color="auto"/>
                <w:right w:val="none" w:sz="0" w:space="0" w:color="auto"/>
              </w:divBdr>
              <w:divsChild>
                <w:div w:id="1645503072">
                  <w:marLeft w:val="0"/>
                  <w:marRight w:val="0"/>
                  <w:marTop w:val="0"/>
                  <w:marBottom w:val="0"/>
                  <w:divBdr>
                    <w:top w:val="none" w:sz="0" w:space="0" w:color="auto"/>
                    <w:left w:val="none" w:sz="0" w:space="0" w:color="auto"/>
                    <w:bottom w:val="none" w:sz="0" w:space="0" w:color="auto"/>
                    <w:right w:val="none" w:sz="0" w:space="0" w:color="auto"/>
                  </w:divBdr>
                  <w:divsChild>
                    <w:div w:id="1062632119">
                      <w:marLeft w:val="0"/>
                      <w:marRight w:val="0"/>
                      <w:marTop w:val="0"/>
                      <w:marBottom w:val="0"/>
                      <w:divBdr>
                        <w:top w:val="none" w:sz="0" w:space="0" w:color="auto"/>
                        <w:left w:val="none" w:sz="0" w:space="0" w:color="auto"/>
                        <w:bottom w:val="single" w:sz="6" w:space="5" w:color="B2B2B2"/>
                        <w:right w:val="none" w:sz="0" w:space="0" w:color="auto"/>
                      </w:divBdr>
                      <w:divsChild>
                        <w:div w:id="1643459716">
                          <w:marLeft w:val="150"/>
                          <w:marRight w:val="0"/>
                          <w:marTop w:val="0"/>
                          <w:marBottom w:val="0"/>
                          <w:divBdr>
                            <w:top w:val="none" w:sz="0" w:space="0" w:color="auto"/>
                            <w:left w:val="none" w:sz="0" w:space="0" w:color="auto"/>
                            <w:bottom w:val="none" w:sz="0" w:space="0" w:color="auto"/>
                            <w:right w:val="none" w:sz="0" w:space="0" w:color="auto"/>
                          </w:divBdr>
                          <w:divsChild>
                            <w:div w:id="1084186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7950595">
      <w:bodyDiv w:val="1"/>
      <w:marLeft w:val="0"/>
      <w:marRight w:val="0"/>
      <w:marTop w:val="0"/>
      <w:marBottom w:val="0"/>
      <w:divBdr>
        <w:top w:val="none" w:sz="0" w:space="0" w:color="auto"/>
        <w:left w:val="none" w:sz="0" w:space="0" w:color="auto"/>
        <w:bottom w:val="none" w:sz="0" w:space="0" w:color="auto"/>
        <w:right w:val="none" w:sz="0" w:space="0" w:color="auto"/>
      </w:divBdr>
    </w:div>
    <w:div w:id="1870407673">
      <w:bodyDiv w:val="1"/>
      <w:marLeft w:val="0"/>
      <w:marRight w:val="0"/>
      <w:marTop w:val="0"/>
      <w:marBottom w:val="0"/>
      <w:divBdr>
        <w:top w:val="none" w:sz="0" w:space="0" w:color="auto"/>
        <w:left w:val="none" w:sz="0" w:space="0" w:color="auto"/>
        <w:bottom w:val="none" w:sz="0" w:space="0" w:color="auto"/>
        <w:right w:val="none" w:sz="0" w:space="0" w:color="auto"/>
      </w:divBdr>
      <w:divsChild>
        <w:div w:id="214197618">
          <w:marLeft w:val="547"/>
          <w:marRight w:val="0"/>
          <w:marTop w:val="96"/>
          <w:marBottom w:val="0"/>
          <w:divBdr>
            <w:top w:val="none" w:sz="0" w:space="0" w:color="auto"/>
            <w:left w:val="none" w:sz="0" w:space="0" w:color="auto"/>
            <w:bottom w:val="none" w:sz="0" w:space="0" w:color="auto"/>
            <w:right w:val="none" w:sz="0" w:space="0" w:color="auto"/>
          </w:divBdr>
        </w:div>
        <w:div w:id="1839686396">
          <w:marLeft w:val="547"/>
          <w:marRight w:val="0"/>
          <w:marTop w:val="96"/>
          <w:marBottom w:val="0"/>
          <w:divBdr>
            <w:top w:val="none" w:sz="0" w:space="0" w:color="auto"/>
            <w:left w:val="none" w:sz="0" w:space="0" w:color="auto"/>
            <w:bottom w:val="none" w:sz="0" w:space="0" w:color="auto"/>
            <w:right w:val="none" w:sz="0" w:space="0" w:color="auto"/>
          </w:divBdr>
        </w:div>
      </w:divsChild>
    </w:div>
    <w:div w:id="1957785273">
      <w:bodyDiv w:val="1"/>
      <w:marLeft w:val="0"/>
      <w:marRight w:val="0"/>
      <w:marTop w:val="0"/>
      <w:marBottom w:val="0"/>
      <w:divBdr>
        <w:top w:val="none" w:sz="0" w:space="0" w:color="auto"/>
        <w:left w:val="none" w:sz="0" w:space="0" w:color="auto"/>
        <w:bottom w:val="none" w:sz="0" w:space="0" w:color="auto"/>
        <w:right w:val="none" w:sz="0" w:space="0" w:color="auto"/>
      </w:divBdr>
      <w:divsChild>
        <w:div w:id="829366122">
          <w:marLeft w:val="850"/>
          <w:marRight w:val="0"/>
          <w:marTop w:val="86"/>
          <w:marBottom w:val="0"/>
          <w:divBdr>
            <w:top w:val="none" w:sz="0" w:space="0" w:color="auto"/>
            <w:left w:val="none" w:sz="0" w:space="0" w:color="auto"/>
            <w:bottom w:val="none" w:sz="0" w:space="0" w:color="auto"/>
            <w:right w:val="none" w:sz="0" w:space="0" w:color="auto"/>
          </w:divBdr>
        </w:div>
        <w:div w:id="951211182">
          <w:marLeft w:val="850"/>
          <w:marRight w:val="0"/>
          <w:marTop w:val="86"/>
          <w:marBottom w:val="0"/>
          <w:divBdr>
            <w:top w:val="none" w:sz="0" w:space="0" w:color="auto"/>
            <w:left w:val="none" w:sz="0" w:space="0" w:color="auto"/>
            <w:bottom w:val="none" w:sz="0" w:space="0" w:color="auto"/>
            <w:right w:val="none" w:sz="0" w:space="0" w:color="auto"/>
          </w:divBdr>
        </w:div>
        <w:div w:id="1106081323">
          <w:marLeft w:val="850"/>
          <w:marRight w:val="0"/>
          <w:marTop w:val="86"/>
          <w:marBottom w:val="0"/>
          <w:divBdr>
            <w:top w:val="none" w:sz="0" w:space="0" w:color="auto"/>
            <w:left w:val="none" w:sz="0" w:space="0" w:color="auto"/>
            <w:bottom w:val="none" w:sz="0" w:space="0" w:color="auto"/>
            <w:right w:val="none" w:sz="0" w:space="0" w:color="auto"/>
          </w:divBdr>
        </w:div>
      </w:divsChild>
    </w:div>
    <w:div w:id="2049333325">
      <w:bodyDiv w:val="1"/>
      <w:marLeft w:val="0"/>
      <w:marRight w:val="0"/>
      <w:marTop w:val="0"/>
      <w:marBottom w:val="0"/>
      <w:divBdr>
        <w:top w:val="none" w:sz="0" w:space="0" w:color="auto"/>
        <w:left w:val="none" w:sz="0" w:space="0" w:color="auto"/>
        <w:bottom w:val="none" w:sz="0" w:space="0" w:color="auto"/>
        <w:right w:val="none" w:sz="0" w:space="0" w:color="auto"/>
      </w:divBdr>
    </w:div>
    <w:div w:id="2086144896">
      <w:bodyDiv w:val="1"/>
      <w:marLeft w:val="0"/>
      <w:marRight w:val="0"/>
      <w:marTop w:val="0"/>
      <w:marBottom w:val="0"/>
      <w:divBdr>
        <w:top w:val="none" w:sz="0" w:space="0" w:color="auto"/>
        <w:left w:val="none" w:sz="0" w:space="0" w:color="auto"/>
        <w:bottom w:val="none" w:sz="0" w:space="0" w:color="auto"/>
        <w:right w:val="none" w:sz="0" w:space="0" w:color="auto"/>
      </w:divBdr>
      <w:divsChild>
        <w:div w:id="74475440">
          <w:marLeft w:val="547"/>
          <w:marRight w:val="0"/>
          <w:marTop w:val="72"/>
          <w:marBottom w:val="0"/>
          <w:divBdr>
            <w:top w:val="none" w:sz="0" w:space="0" w:color="auto"/>
            <w:left w:val="none" w:sz="0" w:space="0" w:color="auto"/>
            <w:bottom w:val="none" w:sz="0" w:space="0" w:color="auto"/>
            <w:right w:val="none" w:sz="0" w:space="0" w:color="auto"/>
          </w:divBdr>
        </w:div>
        <w:div w:id="491679151">
          <w:marLeft w:val="547"/>
          <w:marRight w:val="0"/>
          <w:marTop w:val="72"/>
          <w:marBottom w:val="0"/>
          <w:divBdr>
            <w:top w:val="none" w:sz="0" w:space="0" w:color="auto"/>
            <w:left w:val="none" w:sz="0" w:space="0" w:color="auto"/>
            <w:bottom w:val="none" w:sz="0" w:space="0" w:color="auto"/>
            <w:right w:val="none" w:sz="0" w:space="0" w:color="auto"/>
          </w:divBdr>
        </w:div>
      </w:divsChild>
    </w:div>
    <w:div w:id="2130200341">
      <w:bodyDiv w:val="1"/>
      <w:marLeft w:val="0"/>
      <w:marRight w:val="0"/>
      <w:marTop w:val="0"/>
      <w:marBottom w:val="0"/>
      <w:divBdr>
        <w:top w:val="none" w:sz="0" w:space="0" w:color="auto"/>
        <w:left w:val="none" w:sz="0" w:space="0" w:color="auto"/>
        <w:bottom w:val="none" w:sz="0" w:space="0" w:color="auto"/>
        <w:right w:val="none" w:sz="0" w:space="0" w:color="auto"/>
      </w:divBdr>
      <w:divsChild>
        <w:div w:id="841437733">
          <w:marLeft w:val="547"/>
          <w:marRight w:val="0"/>
          <w:marTop w:val="86"/>
          <w:marBottom w:val="0"/>
          <w:divBdr>
            <w:top w:val="none" w:sz="0" w:space="0" w:color="auto"/>
            <w:left w:val="none" w:sz="0" w:space="0" w:color="auto"/>
            <w:bottom w:val="none" w:sz="0" w:space="0" w:color="auto"/>
            <w:right w:val="none" w:sz="0" w:space="0" w:color="auto"/>
          </w:divBdr>
        </w:div>
        <w:div w:id="1341662055">
          <w:marLeft w:val="547"/>
          <w:marRight w:val="0"/>
          <w:marTop w:val="86"/>
          <w:marBottom w:val="0"/>
          <w:divBdr>
            <w:top w:val="none" w:sz="0" w:space="0" w:color="auto"/>
            <w:left w:val="none" w:sz="0" w:space="0" w:color="auto"/>
            <w:bottom w:val="none" w:sz="0" w:space="0" w:color="auto"/>
            <w:right w:val="none" w:sz="0" w:space="0" w:color="auto"/>
          </w:divBdr>
        </w:div>
        <w:div w:id="1526744626">
          <w:marLeft w:val="547"/>
          <w:marRight w:val="0"/>
          <w:marTop w:val="86"/>
          <w:marBottom w:val="0"/>
          <w:divBdr>
            <w:top w:val="none" w:sz="0" w:space="0" w:color="auto"/>
            <w:left w:val="none" w:sz="0" w:space="0" w:color="auto"/>
            <w:bottom w:val="none" w:sz="0" w:space="0" w:color="auto"/>
            <w:right w:val="none" w:sz="0" w:space="0" w:color="auto"/>
          </w:divBdr>
        </w:div>
        <w:div w:id="2038040148">
          <w:marLeft w:val="547"/>
          <w:marRight w:val="0"/>
          <w:marTop w:val="8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bd01.leggiditalia.it/cgi-bin/FulShow?TIPO=5&amp;NOTXT=1&amp;KEY=01LX0000120708"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7C32DE-0C3C-47E4-96F8-39395600CC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1</Pages>
  <Words>17453</Words>
  <Characters>99487</Characters>
  <Application>Microsoft Office Word</Application>
  <DocSecurity>0</DocSecurity>
  <Lines>829</Lines>
  <Paragraphs>233</Paragraphs>
  <ScaleCrop>false</ScaleCrop>
  <HeadingPairs>
    <vt:vector size="2" baseType="variant">
      <vt:variant>
        <vt:lpstr>Titolo</vt:lpstr>
      </vt:variant>
      <vt:variant>
        <vt:i4>1</vt:i4>
      </vt:variant>
    </vt:vector>
  </HeadingPairs>
  <TitlesOfParts>
    <vt:vector size="1" baseType="lpstr">
      <vt:lpstr>Regolamento comunale per la disciplina della</vt:lpstr>
    </vt:vector>
  </TitlesOfParts>
  <Company>CASAVATORE (NA)</Company>
  <LinksUpToDate>false</LinksUpToDate>
  <CharactersWithSpaces>116707</CharactersWithSpaces>
  <SharedDoc>false</SharedDoc>
  <HLinks>
    <vt:vector size="6" baseType="variant">
      <vt:variant>
        <vt:i4>4653073</vt:i4>
      </vt:variant>
      <vt:variant>
        <vt:i4>3</vt:i4>
      </vt:variant>
      <vt:variant>
        <vt:i4>0</vt:i4>
      </vt:variant>
      <vt:variant>
        <vt:i4>5</vt:i4>
      </vt:variant>
      <vt:variant>
        <vt:lpwstr>http://bd01.leggiditalia.it/cgi-bin/FulShow?TIPO=5&amp;NOTXT=1&amp;KEY=01LX0000120708</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Regolamento comunale per la disciplina della</dc:title>
  <dc:creator>S.M.S"DE CURTIS"</dc:creator>
  <cp:lastModifiedBy>sindaco</cp:lastModifiedBy>
  <cp:revision>8</cp:revision>
  <cp:lastPrinted>2016-03-07T08:46:00Z</cp:lastPrinted>
  <dcterms:created xsi:type="dcterms:W3CDTF">2014-09-05T22:11:00Z</dcterms:created>
  <dcterms:modified xsi:type="dcterms:W3CDTF">2016-03-07T09:05:00Z</dcterms:modified>
</cp:coreProperties>
</file>